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ascii="仿宋" w:hAnsi="仿宋" w:eastAsia="仿宋"/>
          <w:b/>
          <w:sz w:val="21"/>
          <w:szCs w:val="21"/>
          <w:lang w:eastAsia="zh-CN"/>
        </w:rPr>
      </w:pPr>
      <w:r>
        <w:rPr>
          <w:rFonts w:ascii="仿宋" w:hAnsi="仿宋" w:eastAsia="仿宋"/>
          <w:b/>
          <w:sz w:val="21"/>
          <w:szCs w:val="21"/>
          <w:lang w:eastAsia="zh-CN"/>
        </w:rPr>
        <w:t>《</w:t>
      </w:r>
      <w:r>
        <w:rPr>
          <w:rFonts w:hint="eastAsia" w:ascii="仿宋" w:hAnsi="仿宋" w:eastAsia="仿宋"/>
          <w:b/>
          <w:sz w:val="21"/>
          <w:szCs w:val="21"/>
          <w:lang w:eastAsia="zh-CN"/>
        </w:rPr>
        <w:t>当代流行文化趋势</w:t>
      </w:r>
      <w:r>
        <w:rPr>
          <w:rFonts w:ascii="仿宋" w:hAnsi="仿宋" w:eastAsia="仿宋"/>
          <w:b/>
          <w:sz w:val="21"/>
          <w:szCs w:val="21"/>
          <w:lang w:eastAsia="zh-CN"/>
        </w:rPr>
        <w:t>》教学大纲</w:t>
      </w:r>
    </w:p>
    <w:tbl>
      <w:tblPr>
        <w:tblStyle w:val="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440"/>
        <w:gridCol w:w="552"/>
        <w:gridCol w:w="1660"/>
        <w:gridCol w:w="1557"/>
        <w:gridCol w:w="1576"/>
        <w:gridCol w:w="26"/>
        <w:gridCol w:w="4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5"/>
            <w:vAlign w:val="center"/>
          </w:tcPr>
          <w:p>
            <w:pPr>
              <w:tabs>
                <w:tab w:val="left" w:pos="1440"/>
              </w:tabs>
              <w:spacing w:after="0" w:line="0" w:lineRule="atLeast"/>
              <w:outlineLvl w:val="0"/>
              <w:rPr>
                <w:rFonts w:ascii="仿宋" w:hAnsi="仿宋" w:eastAsia="仿宋"/>
                <w:sz w:val="21"/>
                <w:szCs w:val="21"/>
                <w:lang w:eastAsia="zh-CN"/>
              </w:rPr>
            </w:pPr>
            <w:r>
              <w:rPr>
                <w:rFonts w:hint="eastAsia" w:ascii="仿宋" w:hAnsi="仿宋" w:eastAsia="仿宋"/>
                <w:b/>
                <w:sz w:val="21"/>
                <w:szCs w:val="21"/>
                <w:lang w:eastAsia="zh-CN"/>
              </w:rPr>
              <w:t>课程名称：当代流行文化趋势</w:t>
            </w:r>
          </w:p>
        </w:tc>
        <w:tc>
          <w:tcPr>
            <w:tcW w:w="4742" w:type="dxa"/>
            <w:gridSpan w:val="5"/>
            <w:vAlign w:val="center"/>
          </w:tcPr>
          <w:p>
            <w:pPr>
              <w:tabs>
                <w:tab w:val="left" w:pos="1440"/>
              </w:tabs>
              <w:spacing w:after="0" w:line="360" w:lineRule="exact"/>
              <w:outlineLvl w:val="0"/>
              <w:rPr>
                <w:rFonts w:ascii="仿宋" w:hAnsi="仿宋" w:eastAsia="仿宋"/>
                <w:sz w:val="21"/>
                <w:szCs w:val="21"/>
                <w:lang w:eastAsia="zh-CN"/>
              </w:rPr>
            </w:pPr>
            <w:r>
              <w:rPr>
                <w:rFonts w:ascii="仿宋" w:hAnsi="仿宋" w:eastAsia="仿宋"/>
                <w:b/>
                <w:sz w:val="21"/>
                <w:szCs w:val="21"/>
                <w:lang w:eastAsia="zh-CN"/>
              </w:rPr>
              <w:t>课程类别（必修/选修）：</w:t>
            </w:r>
            <w:r>
              <w:rPr>
                <w:rFonts w:hint="eastAsia" w:ascii="仿宋" w:hAnsi="仿宋" w:eastAsia="仿宋"/>
                <w:b/>
                <w:sz w:val="21"/>
                <w:szCs w:val="21"/>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仿宋" w:hAnsi="仿宋" w:eastAsia="仿宋"/>
                <w:b/>
                <w:sz w:val="21"/>
                <w:szCs w:val="21"/>
                <w:lang w:eastAsia="zh-TW"/>
              </w:rPr>
            </w:pPr>
            <w:r>
              <w:rPr>
                <w:rFonts w:hint="eastAsia" w:ascii="仿宋" w:hAnsi="仿宋" w:eastAsia="仿宋"/>
                <w:b/>
                <w:sz w:val="21"/>
                <w:szCs w:val="21"/>
              </w:rPr>
              <w:t>课程英文名称：</w:t>
            </w:r>
            <w:r>
              <w:rPr>
                <w:rFonts w:ascii="仿宋" w:hAnsi="仿宋" w:eastAsia="仿宋" w:cstheme="minorHAnsi"/>
                <w:sz w:val="21"/>
                <w:szCs w:val="21"/>
              </w:rPr>
              <w:t xml:space="preserve"> </w:t>
            </w:r>
            <w:r>
              <w:rPr>
                <w:rFonts w:eastAsia="仿宋"/>
                <w:sz w:val="21"/>
                <w:szCs w:val="21"/>
                <w:lang w:eastAsia="zh-TW"/>
              </w:rPr>
              <w:t>Contemporary popular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5"/>
            <w:vAlign w:val="center"/>
          </w:tcPr>
          <w:p>
            <w:pPr>
              <w:tabs>
                <w:tab w:val="left" w:pos="1440"/>
              </w:tabs>
              <w:spacing w:after="0" w:line="0" w:lineRule="atLeast"/>
              <w:outlineLvl w:val="0"/>
              <w:rPr>
                <w:rFonts w:ascii="仿宋" w:hAnsi="仿宋" w:eastAsia="仿宋"/>
                <w:sz w:val="21"/>
                <w:szCs w:val="21"/>
                <w:lang w:eastAsia="zh-TW"/>
              </w:rPr>
            </w:pPr>
            <w:r>
              <w:rPr>
                <w:rFonts w:hint="eastAsia" w:ascii="仿宋" w:hAnsi="仿宋" w:eastAsia="仿宋"/>
                <w:b/>
                <w:sz w:val="21"/>
                <w:szCs w:val="21"/>
              </w:rPr>
              <w:t>总学时/周学时/学分：</w:t>
            </w:r>
            <w:r>
              <w:rPr>
                <w:rFonts w:ascii="仿宋" w:hAnsi="仿宋" w:eastAsia="仿宋"/>
                <w:sz w:val="21"/>
                <w:szCs w:val="21"/>
                <w:lang w:eastAsia="zh-TW"/>
              </w:rPr>
              <w:t>32/2/2</w:t>
            </w:r>
          </w:p>
        </w:tc>
        <w:tc>
          <w:tcPr>
            <w:tcW w:w="4742" w:type="dxa"/>
            <w:gridSpan w:val="5"/>
            <w:vAlign w:val="center"/>
          </w:tcPr>
          <w:p>
            <w:pPr>
              <w:tabs>
                <w:tab w:val="left" w:pos="1440"/>
              </w:tabs>
              <w:spacing w:after="0" w:line="360" w:lineRule="exact"/>
              <w:outlineLvl w:val="0"/>
              <w:rPr>
                <w:rFonts w:ascii="仿宋" w:hAnsi="仿宋" w:eastAsia="仿宋"/>
                <w:sz w:val="21"/>
                <w:szCs w:val="21"/>
                <w:lang w:eastAsia="zh-TW"/>
              </w:rPr>
            </w:pPr>
            <w:r>
              <w:rPr>
                <w:rFonts w:ascii="仿宋" w:hAnsi="仿宋" w:eastAsia="仿宋"/>
                <w:b/>
                <w:sz w:val="21"/>
                <w:szCs w:val="21"/>
                <w:lang w:eastAsia="zh-CN"/>
              </w:rPr>
              <w:t>其中实验/实践学时</w:t>
            </w:r>
            <w:r>
              <w:rPr>
                <w:rFonts w:hint="eastAsia" w:ascii="仿宋" w:hAnsi="仿宋" w:eastAsia="仿宋"/>
                <w:b/>
                <w:sz w:val="21"/>
                <w:szCs w:val="21"/>
                <w:lang w:eastAsia="zh-CN"/>
              </w:rPr>
              <w:t xml:space="preserve">: </w:t>
            </w:r>
            <w:r>
              <w:rPr>
                <w:rFonts w:hint="eastAsia" w:ascii="仿宋" w:hAnsi="仿宋" w:eastAsia="仿宋"/>
                <w:b/>
                <w:sz w:val="21"/>
                <w:szCs w:val="21"/>
                <w:lang w:eastAsia="zh-TW"/>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仿宋" w:hAnsi="仿宋" w:eastAsia="仿宋"/>
                <w:b/>
                <w:sz w:val="21"/>
                <w:szCs w:val="21"/>
              </w:rPr>
            </w:pPr>
            <w:r>
              <w:rPr>
                <w:rFonts w:hint="eastAsia" w:ascii="仿宋" w:hAnsi="仿宋" w:eastAsia="仿宋"/>
                <w:b/>
                <w:sz w:val="21"/>
                <w:szCs w:val="21"/>
              </w:rPr>
              <w:t xml:space="preserve">先修课程：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659" w:type="dxa"/>
            <w:gridSpan w:val="5"/>
            <w:vAlign w:val="center"/>
          </w:tcPr>
          <w:p>
            <w:pPr>
              <w:tabs>
                <w:tab w:val="left" w:pos="1440"/>
              </w:tabs>
              <w:spacing w:after="0" w:line="0" w:lineRule="atLeast"/>
              <w:outlineLvl w:val="0"/>
              <w:rPr>
                <w:rFonts w:ascii="仿宋" w:hAnsi="仿宋" w:eastAsia="仿宋"/>
                <w:sz w:val="21"/>
                <w:szCs w:val="21"/>
                <w:lang w:eastAsia="zh-CN"/>
              </w:rPr>
            </w:pPr>
            <w:r>
              <w:rPr>
                <w:rFonts w:hint="eastAsia" w:ascii="仿宋" w:hAnsi="仿宋" w:eastAsia="仿宋"/>
                <w:b/>
                <w:sz w:val="21"/>
                <w:szCs w:val="21"/>
                <w:lang w:eastAsia="zh-CN"/>
              </w:rPr>
              <w:t>授课时间：</w:t>
            </w:r>
            <w:r>
              <w:rPr>
                <w:rFonts w:hint="eastAsia" w:ascii="仿宋" w:hAnsi="仿宋" w:eastAsia="仿宋"/>
                <w:sz w:val="21"/>
                <w:szCs w:val="21"/>
                <w:lang w:eastAsia="zh-CN"/>
              </w:rPr>
              <w:t>周一第五、六节</w:t>
            </w:r>
          </w:p>
        </w:tc>
        <w:tc>
          <w:tcPr>
            <w:tcW w:w="4742" w:type="dxa"/>
            <w:gridSpan w:val="5"/>
            <w:vAlign w:val="center"/>
          </w:tcPr>
          <w:p>
            <w:pPr>
              <w:tabs>
                <w:tab w:val="left" w:pos="1440"/>
              </w:tabs>
              <w:spacing w:after="0" w:line="360" w:lineRule="exact"/>
              <w:outlineLvl w:val="0"/>
              <w:rPr>
                <w:rFonts w:ascii="仿宋" w:hAnsi="仿宋" w:eastAsia="仿宋"/>
                <w:sz w:val="21"/>
                <w:szCs w:val="21"/>
                <w:lang w:eastAsia="zh-TW"/>
              </w:rPr>
            </w:pPr>
            <w:r>
              <w:rPr>
                <w:rFonts w:ascii="仿宋" w:hAnsi="仿宋" w:eastAsia="仿宋"/>
                <w:b/>
                <w:sz w:val="21"/>
                <w:szCs w:val="21"/>
              </w:rPr>
              <w:t>授课地点：</w:t>
            </w:r>
            <w:r>
              <w:rPr>
                <w:rFonts w:hint="eastAsia" w:ascii="仿宋" w:hAnsi="仿宋" w:eastAsia="仿宋"/>
                <w:b/>
                <w:sz w:val="21"/>
                <w:szCs w:val="21"/>
                <w:lang w:eastAsia="zh-TW"/>
              </w:rPr>
              <w:t>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仿宋" w:hAnsi="仿宋" w:eastAsia="仿宋"/>
                <w:b/>
                <w:sz w:val="21"/>
                <w:szCs w:val="21"/>
                <w:lang w:eastAsia="zh-CN"/>
              </w:rPr>
            </w:pPr>
            <w:r>
              <w:rPr>
                <w:rFonts w:hint="eastAsia" w:ascii="仿宋" w:hAnsi="仿宋" w:eastAsia="仿宋"/>
                <w:b/>
                <w:sz w:val="21"/>
                <w:szCs w:val="21"/>
                <w:lang w:eastAsia="zh-CN"/>
              </w:rPr>
              <w:t>授课对象：</w:t>
            </w:r>
            <w:r>
              <w:rPr>
                <w:rFonts w:ascii="仿宋" w:hAnsi="仿宋" w:eastAsia="仿宋"/>
                <w:b/>
                <w:sz w:val="21"/>
                <w:szCs w:val="21"/>
                <w:lang w:eastAsia="zh-CN"/>
              </w:rPr>
              <w:t xml:space="preserve"> </w:t>
            </w:r>
            <w:r>
              <w:rPr>
                <w:rFonts w:ascii="仿宋" w:hAnsi="仿宋" w:eastAsia="仿宋"/>
                <w:sz w:val="21"/>
                <w:szCs w:val="21"/>
                <w:lang w:eastAsia="zh-CN"/>
              </w:rPr>
              <w:t>18</w:t>
            </w:r>
            <w:r>
              <w:rPr>
                <w:rFonts w:hint="eastAsia" w:ascii="仿宋" w:hAnsi="仿宋" w:eastAsia="仿宋"/>
                <w:sz w:val="21"/>
                <w:szCs w:val="21"/>
                <w:lang w:eastAsia="zh-CN"/>
              </w:rPr>
              <w:t>级多媒体设计系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仿宋" w:hAnsi="仿宋" w:eastAsia="仿宋"/>
                <w:sz w:val="21"/>
                <w:szCs w:val="21"/>
                <w:lang w:eastAsia="zh-CN"/>
              </w:rPr>
            </w:pPr>
            <w:r>
              <w:rPr>
                <w:rFonts w:hint="eastAsia" w:ascii="仿宋" w:hAnsi="仿宋" w:eastAsia="仿宋"/>
                <w:b/>
                <w:sz w:val="21"/>
                <w:szCs w:val="21"/>
                <w:lang w:eastAsia="zh-CN"/>
              </w:rPr>
              <w:t xml:space="preserve">开课院系： </w:t>
            </w:r>
            <w:r>
              <w:rPr>
                <w:rFonts w:hint="eastAsia" w:ascii="仿宋" w:hAnsi="仿宋" w:eastAsia="仿宋"/>
                <w:sz w:val="21"/>
                <w:szCs w:val="21"/>
                <w:lang w:eastAsia="zh-CN"/>
              </w:rPr>
              <w:t>粤台学院多媒体设计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仿宋" w:hAnsi="仿宋" w:eastAsia="仿宋"/>
                <w:sz w:val="21"/>
                <w:szCs w:val="21"/>
                <w:lang w:eastAsia="zh-CN"/>
              </w:rPr>
            </w:pPr>
            <w:r>
              <w:rPr>
                <w:rFonts w:hint="eastAsia" w:ascii="仿宋" w:hAnsi="仿宋" w:eastAsia="仿宋"/>
                <w:b/>
                <w:sz w:val="21"/>
                <w:szCs w:val="21"/>
                <w:lang w:eastAsia="zh-CN"/>
              </w:rPr>
              <w:t>任课教师姓名/职称：</w:t>
            </w:r>
            <w:r>
              <w:rPr>
                <w:rFonts w:hint="eastAsia" w:ascii="仿宋" w:hAnsi="仿宋" w:eastAsia="仿宋"/>
                <w:sz w:val="21"/>
                <w:szCs w:val="21"/>
                <w:lang w:eastAsia="zh-CN"/>
              </w:rPr>
              <w:t xml:space="preserve">洪秀锦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仿宋" w:hAnsi="仿宋" w:eastAsia="仿宋"/>
                <w:sz w:val="21"/>
                <w:szCs w:val="21"/>
                <w:lang w:eastAsia="zh-CN"/>
              </w:rPr>
            </w:pPr>
            <w:r>
              <w:rPr>
                <w:rFonts w:hint="eastAsia" w:ascii="仿宋" w:hAnsi="仿宋" w:eastAsia="仿宋"/>
                <w:b/>
                <w:sz w:val="21"/>
                <w:szCs w:val="21"/>
                <w:lang w:eastAsia="zh-CN"/>
              </w:rPr>
              <w:t>答疑时间、地点与方式:</w:t>
            </w:r>
            <w:r>
              <w:rPr>
                <w:rFonts w:hint="eastAsia" w:ascii="仿宋" w:hAnsi="仿宋" w:eastAsia="仿宋"/>
                <w:sz w:val="21"/>
                <w:szCs w:val="21"/>
                <w:lang w:eastAsia="zh-CN"/>
              </w:rPr>
              <w:t xml:space="preserve">  实</w:t>
            </w:r>
            <w:r>
              <w:rPr>
                <w:rFonts w:ascii="仿宋" w:hAnsi="仿宋" w:eastAsia="仿宋"/>
                <w:sz w:val="21"/>
                <w:szCs w:val="21"/>
                <w:lang w:eastAsia="zh-CN"/>
              </w:rPr>
              <w:t>208</w:t>
            </w:r>
            <w:r>
              <w:rPr>
                <w:rFonts w:hint="eastAsia" w:ascii="仿宋" w:hAnsi="仿宋" w:eastAsia="仿宋"/>
                <w:sz w:val="21"/>
                <w:szCs w:val="21"/>
                <w:lang w:eastAsia="zh-CN"/>
              </w:rPr>
              <w:t xml:space="preserve">   面对面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仿宋" w:hAnsi="仿宋" w:eastAsia="仿宋"/>
                <w:b/>
                <w:sz w:val="21"/>
                <w:szCs w:val="21"/>
                <w:lang w:eastAsia="zh-CN"/>
              </w:rPr>
            </w:pPr>
            <w:r>
              <w:rPr>
                <w:rFonts w:hint="eastAsia" w:ascii="仿宋" w:hAnsi="仿宋" w:eastAsia="仿宋"/>
                <w:b/>
                <w:bCs/>
                <w:sz w:val="21"/>
                <w:szCs w:val="21"/>
                <w:lang w:eastAsia="zh-CN"/>
              </w:rPr>
              <w:t>课程考核方式：</w:t>
            </w:r>
            <w:r>
              <w:rPr>
                <w:rFonts w:hint="eastAsia" w:ascii="仿宋" w:hAnsi="仿宋" w:eastAsia="仿宋"/>
                <w:sz w:val="21"/>
                <w:szCs w:val="21"/>
                <w:lang w:eastAsia="zh-CN"/>
              </w:rPr>
              <w:t>开卷</w:t>
            </w:r>
            <w:r>
              <w:rPr>
                <w:rFonts w:hint="eastAsia" w:ascii="仿宋" w:hAnsi="仿宋" w:eastAsia="仿宋"/>
                <w:b/>
                <w:sz w:val="21"/>
                <w:szCs w:val="21"/>
                <w:lang w:eastAsia="zh-CN"/>
              </w:rPr>
              <w:t>（   ）</w:t>
            </w:r>
            <w:r>
              <w:rPr>
                <w:rFonts w:hint="eastAsia" w:ascii="仿宋" w:hAnsi="仿宋" w:eastAsia="仿宋"/>
                <w:sz w:val="21"/>
                <w:szCs w:val="21"/>
                <w:lang w:eastAsia="zh-CN"/>
              </w:rPr>
              <w:t xml:space="preserve">     闭卷</w:t>
            </w:r>
            <w:r>
              <w:rPr>
                <w:rFonts w:hint="eastAsia" w:ascii="仿宋" w:hAnsi="仿宋" w:eastAsia="仿宋"/>
                <w:b/>
                <w:sz w:val="21"/>
                <w:szCs w:val="21"/>
                <w:lang w:eastAsia="zh-CN"/>
              </w:rPr>
              <w:t xml:space="preserve">（ </w:t>
            </w:r>
            <w:r>
              <w:rPr>
                <w:rFonts w:ascii="仿宋" w:hAnsi="仿宋" w:eastAsia="仿宋"/>
                <w:b/>
                <w:sz w:val="21"/>
                <w:szCs w:val="21"/>
                <w:lang w:eastAsia="zh-CN"/>
              </w:rPr>
              <w:t>√</w:t>
            </w:r>
            <w:r>
              <w:rPr>
                <w:rFonts w:hint="eastAsia" w:ascii="仿宋" w:hAnsi="仿宋" w:eastAsia="仿宋"/>
                <w:b/>
                <w:sz w:val="21"/>
                <w:szCs w:val="21"/>
                <w:lang w:eastAsia="zh-CN"/>
              </w:rPr>
              <w:t xml:space="preserve">）   </w:t>
            </w:r>
            <w:r>
              <w:rPr>
                <w:rFonts w:hint="eastAsia" w:ascii="仿宋" w:hAnsi="仿宋" w:eastAsia="仿宋"/>
                <w:sz w:val="21"/>
                <w:szCs w:val="21"/>
                <w:lang w:eastAsia="zh-CN"/>
              </w:rPr>
              <w:t>课程论文</w:t>
            </w:r>
            <w:r>
              <w:rPr>
                <w:rFonts w:hint="eastAsia" w:ascii="仿宋" w:hAnsi="仿宋" w:eastAsia="仿宋"/>
                <w:b/>
                <w:sz w:val="21"/>
                <w:szCs w:val="21"/>
                <w:lang w:eastAsia="zh-CN"/>
              </w:rPr>
              <w:t>（</w:t>
            </w:r>
            <w:r>
              <w:rPr>
                <w:rFonts w:ascii="仿宋" w:hAnsi="仿宋" w:eastAsia="仿宋"/>
                <w:b/>
                <w:sz w:val="21"/>
                <w:szCs w:val="21"/>
                <w:lang w:eastAsia="zh-CN"/>
              </w:rPr>
              <w:t>√</w:t>
            </w:r>
            <w:r>
              <w:rPr>
                <w:rFonts w:hint="eastAsia" w:ascii="仿宋" w:hAnsi="仿宋" w:eastAsia="仿宋"/>
                <w:b/>
                <w:sz w:val="21"/>
                <w:szCs w:val="21"/>
                <w:lang w:eastAsia="zh-CN"/>
              </w:rPr>
              <w:t xml:space="preserve"> ）   </w:t>
            </w:r>
            <w:r>
              <w:rPr>
                <w:rFonts w:hint="eastAsia" w:ascii="仿宋" w:hAnsi="仿宋" w:eastAsia="仿宋"/>
                <w:sz w:val="21"/>
                <w:szCs w:val="21"/>
                <w:lang w:eastAsia="zh-CN"/>
              </w:rPr>
              <w:t>其它</w:t>
            </w:r>
            <w:r>
              <w:rPr>
                <w:rFonts w:hint="eastAsia" w:ascii="仿宋" w:hAnsi="仿宋" w:eastAsia="仿宋"/>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仿宋" w:hAnsi="仿宋" w:eastAsia="仿宋"/>
                <w:bCs/>
                <w:sz w:val="21"/>
                <w:szCs w:val="21"/>
                <w:lang w:eastAsia="zh-TW"/>
              </w:rPr>
            </w:pPr>
            <w:r>
              <w:rPr>
                <w:rFonts w:hint="eastAsia" w:ascii="仿宋" w:hAnsi="仿宋" w:eastAsia="仿宋"/>
                <w:bCs/>
                <w:sz w:val="21"/>
                <w:szCs w:val="21"/>
                <w:lang w:eastAsia="zh-CN"/>
              </w:rPr>
              <w:t>使用教材：</w:t>
            </w:r>
          </w:p>
          <w:p>
            <w:pPr>
              <w:tabs>
                <w:tab w:val="left" w:pos="1440"/>
              </w:tabs>
              <w:spacing w:after="0" w:line="0" w:lineRule="atLeast"/>
              <w:outlineLvl w:val="0"/>
              <w:rPr>
                <w:rFonts w:ascii="仿宋" w:hAnsi="仿宋" w:eastAsia="仿宋"/>
                <w:bCs/>
                <w:sz w:val="21"/>
                <w:szCs w:val="21"/>
                <w:lang w:eastAsia="zh-TW"/>
              </w:rPr>
            </w:pPr>
          </w:p>
          <w:p>
            <w:pPr>
              <w:pStyle w:val="2"/>
              <w:numPr>
                <w:ilvl w:val="0"/>
                <w:numId w:val="1"/>
              </w:numPr>
              <w:shd w:val="clear" w:color="auto" w:fill="FFFFFF"/>
              <w:spacing w:before="0" w:beforeAutospacing="0" w:after="0" w:afterAutospacing="0" w:line="240" w:lineRule="atLeast"/>
              <w:rPr>
                <w:rFonts w:ascii="Times New Roman" w:hAnsi="Times New Roman" w:eastAsia="仿宋" w:cs="Times New Roman"/>
                <w:b w:val="0"/>
                <w:color w:val="323232"/>
                <w:sz w:val="21"/>
                <w:szCs w:val="21"/>
                <w:lang w:eastAsia="zh-CN"/>
              </w:rPr>
            </w:pPr>
            <w:r>
              <w:rPr>
                <w:rFonts w:ascii="仿宋" w:hAnsi="仿宋" w:eastAsia="仿宋"/>
                <w:b w:val="0"/>
                <w:color w:val="323232"/>
                <w:sz w:val="21"/>
                <w:szCs w:val="21"/>
                <w:lang w:eastAsia="zh-CN"/>
              </w:rPr>
              <w:t>新媒介·新青年·新文化：中国青少年网络流行文化现象研究</w:t>
            </w:r>
            <w:r>
              <w:rPr>
                <w:rFonts w:hint="eastAsia" w:ascii="仿宋" w:hAnsi="仿宋" w:eastAsia="仿宋"/>
                <w:b w:val="0"/>
                <w:color w:val="323232"/>
                <w:sz w:val="21"/>
                <w:szCs w:val="21"/>
                <w:lang w:eastAsia="zh-CN"/>
              </w:rPr>
              <w:t>, 作者</w:t>
            </w:r>
            <w:r>
              <w:rPr>
                <w:rFonts w:ascii="仿宋" w:hAnsi="仿宋" w:eastAsia="仿宋"/>
                <w:b w:val="0"/>
                <w:color w:val="323232"/>
                <w:sz w:val="21"/>
                <w:szCs w:val="21"/>
                <w:lang w:eastAsia="zh-CN"/>
              </w:rPr>
              <w:t>:</w:t>
            </w:r>
            <w:r>
              <w:rPr>
                <w:rFonts w:hint="eastAsia" w:ascii="仿宋" w:hAnsi="仿宋" w:eastAsia="仿宋"/>
                <w:b w:val="0"/>
                <w:color w:val="323232"/>
                <w:sz w:val="21"/>
                <w:szCs w:val="21"/>
                <w:lang w:eastAsia="zh-CN"/>
              </w:rPr>
              <w:t>马中红</w:t>
            </w:r>
            <w:r>
              <w:rPr>
                <w:rFonts w:ascii="仿宋" w:hAnsi="仿宋" w:eastAsia="仿宋"/>
                <w:b w:val="0"/>
                <w:color w:val="323232"/>
                <w:sz w:val="21"/>
                <w:szCs w:val="21"/>
                <w:lang w:eastAsia="zh-CN"/>
              </w:rPr>
              <w:t xml:space="preserve"> </w:t>
            </w:r>
            <w:r>
              <w:rPr>
                <w:rFonts w:hint="eastAsia" w:ascii="仿宋" w:hAnsi="仿宋" w:eastAsia="仿宋"/>
                <w:b w:val="0"/>
                <w:color w:val="323232"/>
                <w:sz w:val="21"/>
                <w:szCs w:val="21"/>
                <w:lang w:eastAsia="zh-CN"/>
              </w:rPr>
              <w:t>杨长征</w:t>
            </w:r>
            <w:r>
              <w:rPr>
                <w:rFonts w:ascii="仿宋" w:hAnsi="仿宋" w:eastAsia="仿宋"/>
                <w:b w:val="0"/>
                <w:color w:val="323232"/>
                <w:sz w:val="21"/>
                <w:szCs w:val="21"/>
                <w:lang w:eastAsia="zh-CN"/>
              </w:rPr>
              <w:t xml:space="preserve"> </w:t>
            </w:r>
            <w:r>
              <w:rPr>
                <w:rFonts w:hint="eastAsia" w:ascii="仿宋" w:hAnsi="仿宋" w:eastAsia="仿宋"/>
                <w:b w:val="0"/>
                <w:color w:val="323232"/>
                <w:sz w:val="21"/>
                <w:szCs w:val="21"/>
                <w:lang w:eastAsia="zh-CN"/>
              </w:rPr>
              <w:t>主编</w:t>
            </w:r>
            <w:r>
              <w:rPr>
                <w:rFonts w:ascii="仿宋" w:hAnsi="仿宋" w:eastAsia="仿宋"/>
                <w:b w:val="0"/>
                <w:color w:val="323232"/>
                <w:sz w:val="21"/>
                <w:szCs w:val="21"/>
                <w:lang w:eastAsia="zh-CN"/>
              </w:rPr>
              <w:t xml:space="preserve"> </w:t>
            </w:r>
            <w:r>
              <w:rPr>
                <w:rFonts w:hint="eastAsia" w:ascii="仿宋" w:hAnsi="仿宋" w:eastAsia="仿宋"/>
                <w:b w:val="0"/>
                <w:color w:val="323232"/>
                <w:sz w:val="21"/>
                <w:szCs w:val="21"/>
                <w:lang w:eastAsia="zh-CN"/>
              </w:rPr>
              <w:t>陈霖</w:t>
            </w:r>
            <w:r>
              <w:rPr>
                <w:rFonts w:ascii="仿宋" w:hAnsi="仿宋" w:eastAsia="仿宋"/>
                <w:b w:val="0"/>
                <w:color w:val="323232"/>
                <w:sz w:val="21"/>
                <w:szCs w:val="21"/>
                <w:lang w:eastAsia="zh-CN"/>
              </w:rPr>
              <w:t xml:space="preserve"> </w:t>
            </w:r>
            <w:r>
              <w:rPr>
                <w:rFonts w:hint="eastAsia" w:ascii="仿宋" w:hAnsi="仿宋" w:eastAsia="仿宋"/>
                <w:b w:val="0"/>
                <w:color w:val="323232"/>
                <w:sz w:val="21"/>
                <w:szCs w:val="21"/>
                <w:lang w:eastAsia="zh-CN"/>
              </w:rPr>
              <w:t>李广文</w:t>
            </w:r>
            <w:r>
              <w:rPr>
                <w:rFonts w:ascii="仿宋" w:hAnsi="仿宋" w:eastAsia="仿宋"/>
                <w:b w:val="0"/>
                <w:color w:val="323232"/>
                <w:sz w:val="21"/>
                <w:szCs w:val="21"/>
                <w:lang w:eastAsia="zh-CN"/>
              </w:rPr>
              <w:t xml:space="preserve"> </w:t>
            </w:r>
            <w:r>
              <w:rPr>
                <w:rFonts w:hint="eastAsia" w:ascii="仿宋" w:hAnsi="仿宋" w:eastAsia="仿宋"/>
                <w:b w:val="0"/>
                <w:color w:val="323232"/>
                <w:sz w:val="21"/>
                <w:szCs w:val="21"/>
                <w:lang w:eastAsia="zh-CN"/>
              </w:rPr>
              <w:t>副主编出版社</w:t>
            </w:r>
            <w:r>
              <w:rPr>
                <w:rFonts w:ascii="仿宋" w:hAnsi="仿宋" w:eastAsia="仿宋"/>
                <w:b w:val="0"/>
                <w:color w:val="323232"/>
                <w:sz w:val="21"/>
                <w:szCs w:val="21"/>
                <w:lang w:eastAsia="zh-CN"/>
              </w:rPr>
              <w:t>:</w:t>
            </w:r>
            <w:r>
              <w:rPr>
                <w:rFonts w:hint="eastAsia" w:ascii="仿宋" w:hAnsi="仿宋" w:eastAsia="仿宋"/>
                <w:b w:val="0"/>
                <w:color w:val="323232"/>
                <w:sz w:val="21"/>
                <w:szCs w:val="21"/>
                <w:lang w:eastAsia="zh-CN"/>
              </w:rPr>
              <w:t>清华大学出版社出版时间</w:t>
            </w:r>
            <w:r>
              <w:rPr>
                <w:rFonts w:ascii="仿宋" w:hAnsi="仿宋" w:eastAsia="仿宋" w:cs="Times New Roman"/>
                <w:b w:val="0"/>
                <w:color w:val="323232"/>
                <w:sz w:val="21"/>
                <w:szCs w:val="21"/>
                <w:lang w:eastAsia="zh-CN"/>
              </w:rPr>
              <w:t>:2016年10月,</w:t>
            </w:r>
            <w:r>
              <w:rPr>
                <w:rFonts w:ascii="仿宋" w:hAnsi="仿宋" w:eastAsia="仿宋" w:cs="Times New Roman"/>
                <w:b w:val="0"/>
                <w:sz w:val="21"/>
                <w:szCs w:val="21"/>
                <w:lang w:eastAsia="zh-CN"/>
              </w:rPr>
              <w:t xml:space="preserve"> </w:t>
            </w:r>
            <w:r>
              <w:rPr>
                <w:rFonts w:ascii="Times New Roman" w:hAnsi="Times New Roman" w:eastAsia="仿宋" w:cs="Times New Roman"/>
                <w:b w:val="0"/>
                <w:color w:val="323232"/>
                <w:sz w:val="21"/>
                <w:szCs w:val="21"/>
                <w:lang w:eastAsia="zh-CN"/>
              </w:rPr>
              <w:t>ISBN：9787302444534</w:t>
            </w:r>
          </w:p>
          <w:p>
            <w:pPr>
              <w:tabs>
                <w:tab w:val="left" w:pos="1440"/>
              </w:tabs>
              <w:spacing w:after="0" w:line="0" w:lineRule="atLeast"/>
              <w:outlineLvl w:val="0"/>
              <w:rPr>
                <w:rFonts w:ascii="仿宋" w:hAnsi="仿宋" w:eastAsia="仿宋"/>
                <w:bCs/>
                <w:sz w:val="21"/>
                <w:szCs w:val="21"/>
                <w:lang w:eastAsia="zh-CN"/>
              </w:rPr>
            </w:pPr>
          </w:p>
          <w:p>
            <w:pPr>
              <w:tabs>
                <w:tab w:val="left" w:pos="1440"/>
              </w:tabs>
              <w:spacing w:after="0" w:line="0" w:lineRule="atLeast"/>
              <w:outlineLvl w:val="0"/>
              <w:rPr>
                <w:rFonts w:ascii="仿宋" w:hAnsi="仿宋" w:eastAsia="仿宋"/>
                <w:bCs/>
                <w:sz w:val="21"/>
                <w:szCs w:val="21"/>
                <w:lang w:eastAsia="zh-TW"/>
              </w:rPr>
            </w:pPr>
            <w:r>
              <w:rPr>
                <w:rFonts w:hint="eastAsia" w:ascii="仿宋" w:hAnsi="仿宋" w:eastAsia="仿宋"/>
                <w:bCs/>
                <w:sz w:val="21"/>
                <w:szCs w:val="21"/>
                <w:lang w:eastAsia="zh-CN"/>
              </w:rPr>
              <w:t>教学参考资料:</w:t>
            </w:r>
          </w:p>
          <w:p>
            <w:pPr>
              <w:tabs>
                <w:tab w:val="left" w:pos="1440"/>
              </w:tabs>
              <w:spacing w:after="0" w:line="0" w:lineRule="atLeast"/>
              <w:outlineLvl w:val="0"/>
              <w:rPr>
                <w:rFonts w:ascii="仿宋" w:hAnsi="仿宋" w:eastAsia="仿宋"/>
                <w:bCs/>
                <w:sz w:val="21"/>
                <w:szCs w:val="21"/>
                <w:lang w:eastAsia="zh-TW"/>
              </w:rPr>
            </w:pPr>
          </w:p>
          <w:p>
            <w:pPr>
              <w:pStyle w:val="15"/>
              <w:numPr>
                <w:ilvl w:val="0"/>
                <w:numId w:val="2"/>
              </w:numPr>
              <w:shd w:val="clear" w:color="auto" w:fill="FFFFFF"/>
              <w:spacing w:line="220" w:lineRule="atLeast"/>
              <w:ind w:firstLineChars="0"/>
              <w:jc w:val="left"/>
              <w:outlineLvl w:val="0"/>
              <w:rPr>
                <w:rFonts w:ascii="仿宋" w:hAnsi="仿宋" w:eastAsia="仿宋"/>
                <w:bCs/>
                <w:color w:val="222222"/>
                <w:kern w:val="36"/>
                <w:sz w:val="21"/>
                <w:szCs w:val="21"/>
                <w:lang w:eastAsia="zh-CN"/>
              </w:rPr>
            </w:pPr>
            <w:r>
              <w:rPr>
                <w:rFonts w:hint="eastAsia" w:ascii="仿宋" w:hAnsi="仿宋" w:eastAsia="仿宋" w:cs="PMingLiU"/>
                <w:color w:val="323232"/>
                <w:sz w:val="21"/>
                <w:szCs w:val="21"/>
                <w:lang w:eastAsia="zh-CN"/>
              </w:rPr>
              <w:t>当代中国流行文化生成机制与传播动力阐释</w:t>
            </w:r>
            <w:r>
              <w:rPr>
                <w:rFonts w:hint="eastAsia" w:ascii="仿宋" w:hAnsi="仿宋" w:eastAsia="仿宋"/>
                <w:color w:val="323232"/>
                <w:sz w:val="21"/>
                <w:szCs w:val="21"/>
                <w:lang w:eastAsia="zh-CN"/>
              </w:rPr>
              <w:t>, 作者</w:t>
            </w:r>
            <w:r>
              <w:rPr>
                <w:rFonts w:ascii="仿宋" w:hAnsi="仿宋" w:eastAsia="仿宋"/>
                <w:color w:val="323232"/>
                <w:sz w:val="21"/>
                <w:szCs w:val="21"/>
                <w:lang w:eastAsia="zh-CN"/>
              </w:rPr>
              <w:t>:</w:t>
            </w:r>
            <w:r>
              <w:rPr>
                <w:rFonts w:hint="eastAsia" w:ascii="仿宋" w:hAnsi="仿宋" w:eastAsia="仿宋"/>
                <w:color w:val="323232"/>
                <w:sz w:val="21"/>
                <w:szCs w:val="21"/>
                <w:lang w:eastAsia="zh-CN"/>
              </w:rPr>
              <w:t>孙瑞祥, 出版社</w:t>
            </w:r>
            <w:r>
              <w:rPr>
                <w:rFonts w:ascii="仿宋" w:hAnsi="仿宋" w:eastAsia="仿宋"/>
                <w:color w:val="323232"/>
                <w:sz w:val="21"/>
                <w:szCs w:val="21"/>
                <w:lang w:eastAsia="zh-CN"/>
              </w:rPr>
              <w:t>:</w:t>
            </w:r>
            <w:r>
              <w:rPr>
                <w:rFonts w:hint="eastAsia" w:ascii="仿宋" w:hAnsi="仿宋" w:eastAsia="仿宋"/>
                <w:color w:val="323232"/>
                <w:sz w:val="21"/>
                <w:szCs w:val="21"/>
                <w:lang w:eastAsia="zh-CN"/>
              </w:rPr>
              <w:t>中国社会科学出版社出版时间</w:t>
            </w:r>
            <w:r>
              <w:rPr>
                <w:rFonts w:ascii="仿宋" w:hAnsi="仿宋" w:eastAsia="仿宋"/>
                <w:color w:val="323232"/>
                <w:sz w:val="21"/>
                <w:szCs w:val="21"/>
                <w:lang w:eastAsia="zh-CN"/>
              </w:rPr>
              <w:t>:2018</w:t>
            </w:r>
            <w:r>
              <w:rPr>
                <w:rFonts w:hint="eastAsia" w:ascii="仿宋" w:hAnsi="仿宋" w:eastAsia="仿宋" w:cs="PMingLiU"/>
                <w:color w:val="323232"/>
                <w:sz w:val="21"/>
                <w:szCs w:val="21"/>
                <w:lang w:eastAsia="zh-CN"/>
              </w:rPr>
              <w:t>年</w:t>
            </w:r>
            <w:r>
              <w:rPr>
                <w:rFonts w:ascii="仿宋" w:hAnsi="仿宋" w:eastAsia="仿宋"/>
                <w:color w:val="323232"/>
                <w:sz w:val="21"/>
                <w:szCs w:val="21"/>
                <w:lang w:eastAsia="zh-CN"/>
              </w:rPr>
              <w:t>12</w:t>
            </w:r>
            <w:r>
              <w:rPr>
                <w:rFonts w:hint="eastAsia" w:ascii="仿宋" w:hAnsi="仿宋" w:eastAsia="仿宋" w:cs="PMingLiU"/>
                <w:color w:val="323232"/>
                <w:sz w:val="21"/>
                <w:szCs w:val="21"/>
                <w:lang w:eastAsia="zh-CN"/>
              </w:rPr>
              <w:t>月</w:t>
            </w:r>
            <w:r>
              <w:rPr>
                <w:rFonts w:ascii="仿宋" w:hAnsi="仿宋" w:eastAsia="仿宋"/>
                <w:color w:val="323232"/>
                <w:sz w:val="21"/>
                <w:szCs w:val="21"/>
                <w:lang w:eastAsia="zh-CN"/>
              </w:rPr>
              <w:t xml:space="preserve">, </w:t>
            </w:r>
            <w:r>
              <w:rPr>
                <w:rFonts w:eastAsia="仿宋"/>
                <w:color w:val="323232"/>
                <w:sz w:val="21"/>
                <w:szCs w:val="21"/>
                <w:lang w:eastAsia="zh-CN"/>
              </w:rPr>
              <w:t>ISBN：9787520335492</w:t>
            </w:r>
          </w:p>
          <w:p>
            <w:pPr>
              <w:pStyle w:val="15"/>
              <w:numPr>
                <w:ilvl w:val="0"/>
                <w:numId w:val="2"/>
              </w:numPr>
              <w:shd w:val="clear" w:color="auto" w:fill="FFFFFF"/>
              <w:spacing w:line="220" w:lineRule="atLeast"/>
              <w:ind w:firstLineChars="0"/>
              <w:jc w:val="left"/>
              <w:outlineLvl w:val="0"/>
              <w:rPr>
                <w:rFonts w:ascii="仿宋" w:hAnsi="仿宋" w:eastAsia="仿宋"/>
                <w:bCs/>
                <w:color w:val="222222"/>
                <w:kern w:val="36"/>
                <w:sz w:val="21"/>
                <w:szCs w:val="21"/>
                <w:lang w:eastAsia="zh-CN"/>
              </w:rPr>
            </w:pPr>
            <w:r>
              <w:rPr>
                <w:rFonts w:hint="eastAsia" w:ascii="仿宋" w:hAnsi="仿宋" w:eastAsia="仿宋" w:cs="PMingLiU"/>
                <w:bCs/>
                <w:color w:val="222222"/>
                <w:kern w:val="36"/>
                <w:sz w:val="21"/>
                <w:szCs w:val="21"/>
                <w:lang w:eastAsia="zh-CN"/>
              </w:rPr>
              <w:t>流行文化社会学(第2版)</w:t>
            </w:r>
            <w:r>
              <w:rPr>
                <w:rFonts w:hint="eastAsia" w:ascii="仿宋" w:hAnsi="仿宋" w:eastAsia="仿宋"/>
                <w:sz w:val="21"/>
                <w:szCs w:val="21"/>
                <w:lang w:eastAsia="zh-CN"/>
              </w:rPr>
              <w:t xml:space="preserve"> </w:t>
            </w:r>
            <w:r>
              <w:rPr>
                <w:rFonts w:hint="eastAsia" w:ascii="仿宋" w:hAnsi="仿宋" w:eastAsia="仿宋" w:cs="PMingLiU"/>
                <w:bCs/>
                <w:color w:val="222222"/>
                <w:kern w:val="36"/>
                <w:sz w:val="21"/>
                <w:szCs w:val="21"/>
                <w:lang w:eastAsia="zh-CN"/>
              </w:rPr>
              <w:t>作者：高宣扬, 出版社：中国人民大学出版社, 出版时间：</w:t>
            </w:r>
            <w:r>
              <w:rPr>
                <w:rFonts w:ascii="仿宋" w:hAnsi="仿宋" w:eastAsia="仿宋"/>
                <w:bCs/>
                <w:color w:val="222222"/>
                <w:kern w:val="36"/>
                <w:sz w:val="21"/>
                <w:szCs w:val="21"/>
                <w:lang w:eastAsia="zh-CN"/>
              </w:rPr>
              <w:t xml:space="preserve">2015-07-30, </w:t>
            </w:r>
            <w:r>
              <w:rPr>
                <w:rFonts w:eastAsia="仿宋"/>
                <w:bCs/>
                <w:color w:val="222222"/>
                <w:kern w:val="36"/>
                <w:sz w:val="21"/>
                <w:szCs w:val="21"/>
                <w:lang w:eastAsia="zh-CN"/>
              </w:rPr>
              <w:t>ISBN：9787300187785</w:t>
            </w:r>
          </w:p>
          <w:p>
            <w:pPr>
              <w:pStyle w:val="15"/>
              <w:numPr>
                <w:ilvl w:val="0"/>
                <w:numId w:val="2"/>
              </w:numPr>
              <w:shd w:val="clear" w:color="auto" w:fill="FFFFFF"/>
              <w:spacing w:line="220" w:lineRule="atLeast"/>
              <w:ind w:firstLineChars="0"/>
              <w:jc w:val="left"/>
              <w:outlineLvl w:val="0"/>
              <w:rPr>
                <w:rFonts w:ascii="仿宋" w:hAnsi="仿宋" w:eastAsia="仿宋"/>
                <w:bCs/>
                <w:color w:val="222222"/>
                <w:kern w:val="36"/>
                <w:sz w:val="21"/>
                <w:szCs w:val="21"/>
                <w:lang w:eastAsia="zh-CN"/>
              </w:rPr>
            </w:pPr>
            <w:r>
              <w:rPr>
                <w:rFonts w:hint="eastAsia" w:ascii="仿宋" w:hAnsi="仿宋" w:eastAsia="仿宋" w:cs="PMingLiU"/>
                <w:color w:val="323232"/>
                <w:sz w:val="21"/>
                <w:szCs w:val="21"/>
                <w:lang w:eastAsia="zh-CN"/>
              </w:rPr>
              <w:t>符号车间：流行文化关键词</w:t>
            </w:r>
            <w:r>
              <w:rPr>
                <w:rFonts w:hint="eastAsia" w:ascii="仿宋" w:hAnsi="仿宋" w:eastAsia="仿宋"/>
                <w:color w:val="323232"/>
                <w:sz w:val="21"/>
                <w:szCs w:val="21"/>
                <w:lang w:eastAsia="zh-CN"/>
              </w:rPr>
              <w:t>, 作者</w:t>
            </w:r>
            <w:r>
              <w:rPr>
                <w:rFonts w:ascii="仿宋" w:hAnsi="仿宋" w:eastAsia="仿宋"/>
                <w:color w:val="323232"/>
                <w:sz w:val="21"/>
                <w:szCs w:val="21"/>
                <w:lang w:eastAsia="zh-CN"/>
              </w:rPr>
              <w:t>:</w:t>
            </w:r>
            <w:r>
              <w:rPr>
                <w:rFonts w:hint="eastAsia" w:ascii="仿宋" w:hAnsi="仿宋" w:eastAsia="仿宋"/>
                <w:color w:val="323232"/>
                <w:sz w:val="21"/>
                <w:szCs w:val="21"/>
                <w:lang w:eastAsia="zh-CN"/>
              </w:rPr>
              <w:t>张闳著, 出版社</w:t>
            </w:r>
            <w:r>
              <w:rPr>
                <w:rFonts w:ascii="仿宋" w:hAnsi="仿宋" w:eastAsia="仿宋"/>
                <w:color w:val="323232"/>
                <w:sz w:val="21"/>
                <w:szCs w:val="21"/>
                <w:lang w:eastAsia="zh-CN"/>
              </w:rPr>
              <w:t>:</w:t>
            </w:r>
            <w:r>
              <w:rPr>
                <w:rFonts w:hint="eastAsia" w:ascii="仿宋" w:hAnsi="仿宋" w:eastAsia="仿宋"/>
                <w:color w:val="323232"/>
                <w:sz w:val="21"/>
                <w:szCs w:val="21"/>
                <w:lang w:eastAsia="zh-CN"/>
              </w:rPr>
              <w:t>上海文艺出版社出版时间</w:t>
            </w:r>
            <w:r>
              <w:rPr>
                <w:rFonts w:ascii="仿宋" w:hAnsi="仿宋" w:eastAsia="仿宋"/>
                <w:color w:val="323232"/>
                <w:sz w:val="21"/>
                <w:szCs w:val="21"/>
                <w:lang w:eastAsia="zh-CN"/>
              </w:rPr>
              <w:t>:2016</w:t>
            </w:r>
            <w:r>
              <w:rPr>
                <w:rFonts w:hint="eastAsia" w:ascii="仿宋" w:hAnsi="仿宋" w:eastAsia="仿宋" w:cs="PMingLiU"/>
                <w:color w:val="323232"/>
                <w:sz w:val="21"/>
                <w:szCs w:val="21"/>
                <w:lang w:eastAsia="zh-CN"/>
              </w:rPr>
              <w:t>年</w:t>
            </w:r>
            <w:r>
              <w:rPr>
                <w:rFonts w:ascii="仿宋" w:hAnsi="仿宋" w:eastAsia="仿宋"/>
                <w:color w:val="323232"/>
                <w:sz w:val="21"/>
                <w:szCs w:val="21"/>
                <w:lang w:eastAsia="zh-CN"/>
              </w:rPr>
              <w:t>08</w:t>
            </w:r>
            <w:r>
              <w:rPr>
                <w:rFonts w:hint="eastAsia" w:ascii="仿宋" w:hAnsi="仿宋" w:eastAsia="仿宋" w:cs="PMingLiU"/>
                <w:color w:val="323232"/>
                <w:sz w:val="21"/>
                <w:szCs w:val="21"/>
                <w:lang w:eastAsia="zh-CN"/>
              </w:rPr>
              <w:t>月</w:t>
            </w:r>
            <w:r>
              <w:rPr>
                <w:rFonts w:hint="eastAsia" w:ascii="仿宋" w:hAnsi="仿宋" w:eastAsia="仿宋"/>
                <w:color w:val="323232"/>
                <w:sz w:val="21"/>
                <w:szCs w:val="21"/>
                <w:lang w:eastAsia="zh-CN"/>
              </w:rPr>
              <w:t xml:space="preserve">, </w:t>
            </w:r>
            <w:r>
              <w:rPr>
                <w:rFonts w:eastAsia="仿宋"/>
                <w:color w:val="323232"/>
                <w:sz w:val="21"/>
                <w:szCs w:val="21"/>
                <w:lang w:eastAsia="zh-CN"/>
              </w:rPr>
              <w:t>ISBN：9787532161096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360" w:lineRule="exact"/>
              <w:outlineLvl w:val="0"/>
              <w:rPr>
                <w:rFonts w:ascii="仿宋" w:hAnsi="仿宋" w:eastAsia="仿宋"/>
                <w:b/>
                <w:sz w:val="21"/>
                <w:szCs w:val="21"/>
                <w:lang w:eastAsia="zh-CN"/>
              </w:rPr>
            </w:pPr>
            <w:r>
              <w:rPr>
                <w:rFonts w:ascii="仿宋" w:hAnsi="仿宋" w:eastAsia="仿宋"/>
                <w:b/>
                <w:sz w:val="21"/>
                <w:szCs w:val="21"/>
                <w:lang w:eastAsia="zh-CN"/>
              </w:rPr>
              <w:t>课程简介：</w:t>
            </w:r>
          </w:p>
          <w:p>
            <w:pPr>
              <w:tabs>
                <w:tab w:val="left" w:pos="1440"/>
              </w:tabs>
              <w:spacing w:after="0" w:line="0" w:lineRule="atLeast"/>
              <w:outlineLvl w:val="0"/>
              <w:rPr>
                <w:rFonts w:ascii="仿宋" w:hAnsi="仿宋" w:eastAsia="仿宋"/>
                <w:b/>
                <w:sz w:val="21"/>
                <w:szCs w:val="21"/>
                <w:lang w:eastAsia="zh-CN"/>
              </w:rPr>
            </w:pPr>
          </w:p>
          <w:p>
            <w:pPr>
              <w:tabs>
                <w:tab w:val="left" w:pos="1440"/>
              </w:tabs>
              <w:spacing w:after="0"/>
              <w:outlineLvl w:val="0"/>
              <w:rPr>
                <w:rFonts w:ascii="仿宋" w:hAnsi="仿宋" w:eastAsia="仿宋"/>
                <w:sz w:val="21"/>
                <w:szCs w:val="21"/>
                <w:lang w:eastAsia="zh-CN"/>
              </w:rPr>
            </w:pPr>
            <w:r>
              <w:rPr>
                <w:rFonts w:hint="eastAsia" w:ascii="仿宋" w:hAnsi="仿宋" w:eastAsia="仿宋"/>
                <w:sz w:val="21"/>
                <w:szCs w:val="21"/>
                <w:lang w:eastAsia="zh-CN"/>
              </w:rPr>
              <w:t>流行文化并不容易被定义。</w:t>
            </w:r>
            <w:r>
              <w:rPr>
                <w:rFonts w:ascii="仿宋" w:hAnsi="仿宋" w:eastAsia="仿宋"/>
                <w:sz w:val="21"/>
                <w:szCs w:val="21"/>
                <w:lang w:eastAsia="zh-CN"/>
              </w:rPr>
              <w:t xml:space="preserve"> </w:t>
            </w:r>
            <w:r>
              <w:rPr>
                <w:rFonts w:hint="eastAsia" w:ascii="仿宋" w:hAnsi="仿宋" w:eastAsia="仿宋"/>
                <w:sz w:val="21"/>
                <w:szCs w:val="21"/>
                <w:lang w:eastAsia="zh-CN"/>
              </w:rPr>
              <w:t>流行文化是时装、时髦、消费文化、休闲文化、奢侈文化、物质文化、流行生活方式、流行品味、都市文化、次文化、大众文化以及群众文化等概念所组成的一个内容丰富、成分复杂的总概念。</w:t>
            </w:r>
            <w:r>
              <w:rPr>
                <w:rFonts w:ascii="仿宋" w:hAnsi="仿宋" w:eastAsia="仿宋"/>
                <w:sz w:val="21"/>
                <w:szCs w:val="21"/>
                <w:lang w:eastAsia="zh-CN"/>
              </w:rPr>
              <w:t xml:space="preserve"> </w:t>
            </w:r>
            <w:r>
              <w:rPr>
                <w:rFonts w:hint="eastAsia" w:ascii="仿宋" w:hAnsi="仿宋" w:eastAsia="仿宋"/>
                <w:sz w:val="21"/>
                <w:szCs w:val="21"/>
                <w:lang w:eastAsia="zh-CN"/>
              </w:rPr>
              <w:t>这个总概念所表示的是按一定节奏、以一定周期</w:t>
            </w:r>
            <w:r>
              <w:rPr>
                <w:rFonts w:ascii="仿宋" w:hAnsi="仿宋" w:eastAsia="仿宋"/>
                <w:sz w:val="21"/>
                <w:szCs w:val="21"/>
                <w:lang w:eastAsia="zh-CN"/>
              </w:rPr>
              <w:t>,</w:t>
            </w:r>
            <w:r>
              <w:rPr>
                <w:rFonts w:hint="eastAsia" w:ascii="仿宋" w:hAnsi="仿宋" w:eastAsia="仿宋"/>
                <w:sz w:val="21"/>
                <w:szCs w:val="21"/>
                <w:lang w:eastAsia="zh-CN"/>
              </w:rPr>
              <w:t>在一定地区或全球范围内</w:t>
            </w:r>
            <w:r>
              <w:rPr>
                <w:rFonts w:ascii="仿宋" w:hAnsi="仿宋" w:eastAsia="仿宋"/>
                <w:sz w:val="21"/>
                <w:szCs w:val="21"/>
                <w:lang w:eastAsia="zh-CN"/>
              </w:rPr>
              <w:t>,</w:t>
            </w:r>
            <w:r>
              <w:rPr>
                <w:rFonts w:hint="eastAsia" w:ascii="仿宋" w:hAnsi="仿宋" w:eastAsia="仿宋"/>
                <w:sz w:val="21"/>
                <w:szCs w:val="21"/>
                <w:lang w:eastAsia="zh-CN"/>
              </w:rPr>
              <w:t>在不同层次、阶层和阶级的人口中广泛传播起来的文化。</w:t>
            </w:r>
          </w:p>
          <w:p>
            <w:pPr>
              <w:tabs>
                <w:tab w:val="left" w:pos="1440"/>
              </w:tabs>
              <w:spacing w:after="0"/>
              <w:outlineLvl w:val="0"/>
              <w:rPr>
                <w:rFonts w:ascii="仿宋" w:hAnsi="仿宋" w:eastAsia="仿宋"/>
                <w:sz w:val="21"/>
                <w:szCs w:val="21"/>
                <w:lang w:eastAsia="zh-CN"/>
              </w:rPr>
            </w:pPr>
          </w:p>
          <w:p>
            <w:pPr>
              <w:tabs>
                <w:tab w:val="left" w:pos="1440"/>
              </w:tabs>
              <w:spacing w:after="0"/>
              <w:outlineLvl w:val="0"/>
              <w:rPr>
                <w:rFonts w:ascii="仿宋" w:hAnsi="仿宋" w:eastAsia="仿宋"/>
                <w:sz w:val="21"/>
                <w:szCs w:val="21"/>
                <w:lang w:eastAsia="zh-CN"/>
              </w:rPr>
            </w:pPr>
            <w:r>
              <w:rPr>
                <w:rFonts w:hint="eastAsia" w:ascii="仿宋" w:hAnsi="仿宋" w:eastAsia="仿宋"/>
                <w:sz w:val="21"/>
                <w:szCs w:val="21"/>
                <w:lang w:eastAsia="zh-CN"/>
              </w:rPr>
              <w:t>此课程从早期西方流行文化与资本主义发展为切入点, 探讨当代流行文化趋势与当代中国流行文化的生成机制与消费市场的转变，以及在高科技与新媒体的高速发展之下，流行文化意涵的转变与现象研究 (例如: 网络流行文化)。学生从中习得中国的改革开放既是经济层面也是文化层面的大事件，培育了官方与国民开放自信的文化心态, 进而有效运用在多媒体设计与文化创意产业的发展与创新。</w:t>
            </w:r>
          </w:p>
          <w:p>
            <w:pPr>
              <w:tabs>
                <w:tab w:val="left" w:pos="1440"/>
              </w:tabs>
              <w:spacing w:after="0"/>
              <w:outlineLvl w:val="0"/>
              <w:rPr>
                <w:rFonts w:ascii="仿宋" w:hAnsi="仿宋" w:eastAsia="仿宋"/>
                <w:sz w:val="21"/>
                <w:szCs w:val="21"/>
                <w:lang w:eastAsia="zh-CN"/>
              </w:rPr>
            </w:pPr>
          </w:p>
          <w:p>
            <w:pPr>
              <w:tabs>
                <w:tab w:val="left" w:pos="1440"/>
              </w:tabs>
              <w:spacing w:after="0"/>
              <w:outlineLvl w:val="0"/>
              <w:rPr>
                <w:rFonts w:ascii="仿宋" w:hAnsi="仿宋" w:eastAsia="仿宋"/>
                <w:sz w:val="21"/>
                <w:szCs w:val="21"/>
                <w:lang w:eastAsia="zh-CN"/>
              </w:rPr>
            </w:pPr>
          </w:p>
          <w:p>
            <w:pPr>
              <w:tabs>
                <w:tab w:val="left" w:pos="1440"/>
              </w:tabs>
              <w:spacing w:after="0"/>
              <w:outlineLvl w:val="0"/>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Pr>
          <w:p>
            <w:pPr>
              <w:tabs>
                <w:tab w:val="left" w:pos="1440"/>
              </w:tabs>
              <w:spacing w:after="0" w:line="0" w:lineRule="atLeast"/>
              <w:jc w:val="left"/>
              <w:outlineLvl w:val="0"/>
              <w:rPr>
                <w:rFonts w:ascii="仿宋" w:hAnsi="仿宋" w:eastAsia="仿宋"/>
                <w:b/>
                <w:sz w:val="21"/>
                <w:szCs w:val="21"/>
                <w:lang w:eastAsia="zh-CN"/>
              </w:rPr>
            </w:pPr>
            <w:r>
              <w:rPr>
                <w:rFonts w:hint="eastAsia" w:ascii="仿宋" w:hAnsi="仿宋" w:eastAsia="仿宋"/>
                <w:b/>
                <w:sz w:val="21"/>
                <w:szCs w:val="21"/>
                <w:lang w:eastAsia="zh-CN"/>
              </w:rPr>
              <w:t>课程教学目标</w:t>
            </w:r>
          </w:p>
          <w:p>
            <w:pPr>
              <w:tabs>
                <w:tab w:val="left" w:pos="1440"/>
              </w:tabs>
              <w:spacing w:after="0" w:line="0" w:lineRule="atLeast"/>
              <w:jc w:val="left"/>
              <w:outlineLvl w:val="0"/>
              <w:rPr>
                <w:rFonts w:ascii="仿宋" w:hAnsi="仿宋" w:eastAsia="仿宋"/>
                <w:b/>
                <w:sz w:val="21"/>
                <w:szCs w:val="21"/>
                <w:lang w:eastAsia="zh-CN"/>
              </w:rPr>
            </w:pPr>
          </w:p>
          <w:p>
            <w:pPr>
              <w:tabs>
                <w:tab w:val="left" w:pos="1440"/>
              </w:tabs>
              <w:spacing w:after="0" w:line="360" w:lineRule="exact"/>
              <w:outlineLvl w:val="0"/>
              <w:rPr>
                <w:rFonts w:ascii="仿宋" w:hAnsi="仿宋" w:eastAsia="仿宋"/>
                <w:sz w:val="21"/>
                <w:szCs w:val="21"/>
                <w:lang w:eastAsia="zh-CN"/>
              </w:rPr>
            </w:pPr>
            <w:r>
              <w:rPr>
                <w:rFonts w:hint="eastAsia" w:ascii="仿宋" w:hAnsi="仿宋" w:eastAsia="仿宋"/>
                <w:sz w:val="21"/>
                <w:szCs w:val="21"/>
                <w:lang w:eastAsia="zh-CN"/>
              </w:rPr>
              <w:t>一、知识目标：</w:t>
            </w:r>
          </w:p>
          <w:p>
            <w:pPr>
              <w:tabs>
                <w:tab w:val="left" w:pos="1440"/>
              </w:tabs>
              <w:spacing w:after="0" w:line="360" w:lineRule="exact"/>
              <w:ind w:firstLine="420" w:firstLineChars="200"/>
              <w:outlineLvl w:val="0"/>
              <w:rPr>
                <w:rFonts w:ascii="仿宋" w:hAnsi="仿宋" w:eastAsia="仿宋"/>
                <w:sz w:val="21"/>
                <w:szCs w:val="21"/>
                <w:lang w:eastAsia="zh-CN"/>
              </w:rPr>
            </w:pPr>
            <w:r>
              <w:rPr>
                <w:rFonts w:hint="eastAsia" w:ascii="仿宋" w:hAnsi="仿宋" w:eastAsia="仿宋"/>
                <w:sz w:val="21"/>
                <w:szCs w:val="21"/>
                <w:lang w:eastAsia="zh-CN"/>
              </w:rPr>
              <w:t>1. 掌握文化、流行文化的多元定义与社会范畴与价值的相</w:t>
            </w:r>
          </w:p>
          <w:p>
            <w:pPr>
              <w:tabs>
                <w:tab w:val="left" w:pos="1440"/>
              </w:tabs>
              <w:spacing w:after="0" w:line="360" w:lineRule="exact"/>
              <w:ind w:firstLine="420" w:firstLineChars="200"/>
              <w:outlineLvl w:val="0"/>
              <w:rPr>
                <w:rFonts w:ascii="仿宋" w:hAnsi="仿宋" w:eastAsia="仿宋"/>
                <w:sz w:val="21"/>
                <w:szCs w:val="21"/>
                <w:lang w:eastAsia="zh-CN"/>
              </w:rPr>
            </w:pPr>
            <w:r>
              <w:rPr>
                <w:rFonts w:hint="eastAsia" w:ascii="仿宋" w:hAnsi="仿宋" w:eastAsia="仿宋"/>
                <w:sz w:val="21"/>
                <w:szCs w:val="21"/>
                <w:lang w:eastAsia="zh-CN"/>
              </w:rPr>
              <w:t xml:space="preserve">   关性</w:t>
            </w:r>
          </w:p>
          <w:p>
            <w:pPr>
              <w:tabs>
                <w:tab w:val="left" w:pos="1440"/>
              </w:tabs>
              <w:spacing w:after="0" w:line="360" w:lineRule="exact"/>
              <w:ind w:firstLine="420" w:firstLineChars="200"/>
              <w:outlineLvl w:val="0"/>
              <w:rPr>
                <w:rFonts w:ascii="仿宋" w:hAnsi="仿宋" w:eastAsia="仿宋"/>
                <w:sz w:val="21"/>
                <w:szCs w:val="21"/>
                <w:lang w:eastAsia="zh-CN"/>
              </w:rPr>
            </w:pPr>
            <w:r>
              <w:rPr>
                <w:rFonts w:hint="eastAsia" w:ascii="仿宋" w:hAnsi="仿宋" w:eastAsia="仿宋"/>
                <w:sz w:val="21"/>
                <w:szCs w:val="21"/>
                <w:lang w:eastAsia="zh-CN"/>
              </w:rPr>
              <w:t>2. 了解</w:t>
            </w:r>
            <w:r>
              <w:rPr>
                <w:rFonts w:ascii="仿宋" w:hAnsi="仿宋" w:eastAsia="仿宋"/>
                <w:sz w:val="21"/>
                <w:szCs w:val="21"/>
                <w:lang w:eastAsia="zh-CN"/>
              </w:rPr>
              <w:t>熟悉</w:t>
            </w:r>
            <w:r>
              <w:rPr>
                <w:rFonts w:hint="eastAsia" w:ascii="仿宋" w:hAnsi="仿宋" w:eastAsia="仿宋"/>
                <w:sz w:val="21"/>
                <w:szCs w:val="21"/>
                <w:lang w:eastAsia="zh-CN"/>
              </w:rPr>
              <w:t>当代消费社会中站主导地位的意识形态并不只是对于「物」的崇拜</w:t>
            </w:r>
            <w:r>
              <w:rPr>
                <w:rFonts w:ascii="仿宋" w:hAnsi="仿宋" w:eastAsia="仿宋"/>
                <w:sz w:val="21"/>
                <w:szCs w:val="21"/>
                <w:lang w:eastAsia="zh-CN"/>
              </w:rPr>
              <w:t>,</w:t>
            </w:r>
            <w:r>
              <w:rPr>
                <w:rFonts w:hint="eastAsia" w:ascii="仿宋" w:hAnsi="仿宋" w:eastAsia="仿宋"/>
                <w:sz w:val="21"/>
                <w:szCs w:val="21"/>
                <w:lang w:eastAsia="zh-CN"/>
              </w:rPr>
              <w:t>更重要的是包括刺激人们产生无数梦幻似欲望的影像文化</w:t>
            </w:r>
          </w:p>
          <w:p>
            <w:pPr>
              <w:tabs>
                <w:tab w:val="left" w:pos="1440"/>
              </w:tabs>
              <w:spacing w:after="0" w:line="360" w:lineRule="exact"/>
              <w:ind w:firstLine="422" w:firstLineChars="200"/>
              <w:outlineLvl w:val="0"/>
              <w:rPr>
                <w:rFonts w:ascii="仿宋" w:hAnsi="仿宋" w:eastAsia="仿宋"/>
                <w:b/>
                <w:sz w:val="21"/>
                <w:szCs w:val="21"/>
                <w:lang w:eastAsia="zh-CN"/>
              </w:rPr>
            </w:pPr>
          </w:p>
          <w:p>
            <w:pPr>
              <w:tabs>
                <w:tab w:val="left" w:pos="1440"/>
              </w:tabs>
              <w:spacing w:after="0" w:line="360" w:lineRule="exact"/>
              <w:outlineLvl w:val="0"/>
              <w:rPr>
                <w:rFonts w:ascii="仿宋" w:hAnsi="仿宋" w:eastAsia="仿宋"/>
                <w:sz w:val="21"/>
                <w:szCs w:val="21"/>
                <w:lang w:eastAsia="zh-CN"/>
              </w:rPr>
            </w:pPr>
            <w:r>
              <w:rPr>
                <w:rFonts w:hint="eastAsia" w:ascii="仿宋" w:hAnsi="仿宋" w:eastAsia="仿宋"/>
                <w:b/>
                <w:sz w:val="21"/>
                <w:szCs w:val="21"/>
                <w:lang w:eastAsia="zh-CN"/>
              </w:rPr>
              <w:t>二</w:t>
            </w:r>
            <w:r>
              <w:rPr>
                <w:rFonts w:hint="eastAsia" w:ascii="仿宋" w:hAnsi="仿宋" w:eastAsia="仿宋"/>
                <w:sz w:val="21"/>
                <w:szCs w:val="21"/>
                <w:lang w:eastAsia="zh-CN"/>
              </w:rPr>
              <w:t>、能力目标：</w:t>
            </w:r>
          </w:p>
          <w:p>
            <w:pPr>
              <w:tabs>
                <w:tab w:val="left" w:pos="1440"/>
              </w:tabs>
              <w:spacing w:after="0" w:line="360" w:lineRule="exact"/>
              <w:ind w:firstLine="420" w:firstLineChars="200"/>
              <w:outlineLvl w:val="0"/>
              <w:rPr>
                <w:rFonts w:ascii="仿宋" w:hAnsi="仿宋" w:eastAsia="仿宋"/>
                <w:sz w:val="21"/>
                <w:szCs w:val="21"/>
                <w:lang w:eastAsia="zh-CN"/>
              </w:rPr>
            </w:pPr>
            <w:r>
              <w:rPr>
                <w:rFonts w:hint="eastAsia" w:ascii="仿宋" w:hAnsi="仿宋" w:eastAsia="仿宋"/>
                <w:sz w:val="21"/>
                <w:szCs w:val="21"/>
                <w:lang w:eastAsia="zh-CN"/>
              </w:rPr>
              <w:t>1. 熟练掌握有流行文化的理论与趋势运用在多媒体设计；</w:t>
            </w:r>
          </w:p>
          <w:p>
            <w:pPr>
              <w:tabs>
                <w:tab w:val="left" w:pos="1440"/>
              </w:tabs>
              <w:spacing w:after="0" w:line="360" w:lineRule="exact"/>
              <w:ind w:firstLine="420" w:firstLineChars="200"/>
              <w:outlineLvl w:val="0"/>
              <w:rPr>
                <w:rFonts w:ascii="仿宋" w:hAnsi="仿宋" w:eastAsia="仿宋"/>
                <w:sz w:val="21"/>
                <w:szCs w:val="21"/>
                <w:lang w:eastAsia="zh-CN"/>
              </w:rPr>
            </w:pPr>
            <w:r>
              <w:rPr>
                <w:rFonts w:hint="eastAsia" w:ascii="仿宋" w:hAnsi="仿宋" w:eastAsia="仿宋"/>
                <w:sz w:val="21"/>
                <w:szCs w:val="21"/>
                <w:lang w:eastAsia="zh-CN"/>
              </w:rPr>
              <w:t>2. 学生树立起文化自觉和文化自信</w:t>
            </w:r>
          </w:p>
          <w:p>
            <w:pPr>
              <w:tabs>
                <w:tab w:val="left" w:pos="1440"/>
              </w:tabs>
              <w:spacing w:after="0" w:line="360" w:lineRule="exact"/>
              <w:outlineLvl w:val="0"/>
              <w:rPr>
                <w:rFonts w:ascii="仿宋" w:hAnsi="仿宋" w:eastAsia="仿宋"/>
                <w:b/>
                <w:sz w:val="21"/>
                <w:szCs w:val="21"/>
                <w:lang w:eastAsia="zh-CN"/>
              </w:rPr>
            </w:pPr>
          </w:p>
          <w:p>
            <w:pPr>
              <w:tabs>
                <w:tab w:val="left" w:pos="1440"/>
              </w:tabs>
              <w:spacing w:after="0" w:line="360" w:lineRule="exact"/>
              <w:outlineLvl w:val="0"/>
              <w:rPr>
                <w:rFonts w:ascii="仿宋" w:hAnsi="仿宋" w:eastAsia="仿宋"/>
                <w:sz w:val="21"/>
                <w:szCs w:val="21"/>
                <w:lang w:eastAsia="zh-CN"/>
              </w:rPr>
            </w:pPr>
            <w:r>
              <w:rPr>
                <w:rFonts w:hint="eastAsia" w:ascii="仿宋" w:hAnsi="仿宋" w:eastAsia="仿宋"/>
                <w:sz w:val="21"/>
                <w:szCs w:val="21"/>
                <w:lang w:eastAsia="zh-CN"/>
              </w:rPr>
              <w:t>三、素质目标：</w:t>
            </w:r>
          </w:p>
          <w:p>
            <w:pPr>
              <w:tabs>
                <w:tab w:val="left" w:pos="1440"/>
              </w:tabs>
              <w:spacing w:after="0" w:line="360" w:lineRule="exact"/>
              <w:ind w:firstLine="420" w:firstLineChars="200"/>
              <w:outlineLvl w:val="0"/>
              <w:rPr>
                <w:rFonts w:ascii="仿宋" w:hAnsi="仿宋" w:eastAsia="仿宋"/>
                <w:sz w:val="21"/>
                <w:szCs w:val="21"/>
                <w:lang w:eastAsia="zh-CN"/>
              </w:rPr>
            </w:pPr>
            <w:r>
              <w:rPr>
                <w:rFonts w:hint="eastAsia" w:ascii="仿宋" w:hAnsi="仿宋" w:eastAsia="仿宋"/>
                <w:sz w:val="21"/>
                <w:szCs w:val="21"/>
                <w:lang w:eastAsia="zh-CN"/>
              </w:rPr>
              <w:t>1. 培养学生具有主动参与、积极进取、培养美学、艺文思想意识；</w:t>
            </w:r>
          </w:p>
          <w:p>
            <w:pPr>
              <w:tabs>
                <w:tab w:val="left" w:pos="1440"/>
              </w:tabs>
              <w:spacing w:after="0" w:line="0" w:lineRule="atLeast"/>
              <w:ind w:firstLine="420" w:firstLineChars="200"/>
              <w:outlineLvl w:val="0"/>
              <w:rPr>
                <w:rFonts w:ascii="仿宋" w:hAnsi="仿宋" w:eastAsia="仿宋"/>
                <w:sz w:val="21"/>
                <w:szCs w:val="21"/>
                <w:lang w:eastAsia="zh-CN"/>
              </w:rPr>
            </w:pPr>
            <w:r>
              <w:rPr>
                <w:rFonts w:hint="eastAsia" w:ascii="仿宋" w:hAnsi="仿宋" w:eastAsia="仿宋"/>
                <w:sz w:val="21"/>
                <w:szCs w:val="21"/>
                <w:lang w:eastAsia="zh-CN"/>
              </w:rPr>
              <w:t>2. 高尚的文化素养、健康的审美情趣、乐观的生活</w:t>
            </w:r>
          </w:p>
          <w:p>
            <w:pPr>
              <w:tabs>
                <w:tab w:val="left" w:pos="1440"/>
              </w:tabs>
              <w:spacing w:after="0" w:line="0" w:lineRule="atLeast"/>
              <w:outlineLvl w:val="0"/>
              <w:rPr>
                <w:rFonts w:ascii="仿宋" w:hAnsi="仿宋" w:eastAsia="仿宋"/>
                <w:sz w:val="21"/>
                <w:szCs w:val="21"/>
                <w:lang w:eastAsia="zh-CN"/>
              </w:rPr>
            </w:pPr>
            <w:r>
              <w:rPr>
                <w:rFonts w:hint="eastAsia" w:ascii="仿宋" w:hAnsi="仿宋" w:eastAsia="仿宋"/>
                <w:sz w:val="21"/>
                <w:szCs w:val="21"/>
                <w:lang w:eastAsia="zh-CN"/>
              </w:rPr>
              <w:t>态度，注重爱国主义与文化实践</w:t>
            </w:r>
          </w:p>
        </w:tc>
        <w:tc>
          <w:tcPr>
            <w:tcW w:w="3185" w:type="dxa"/>
            <w:gridSpan w:val="4"/>
          </w:tcPr>
          <w:p>
            <w:pPr>
              <w:tabs>
                <w:tab w:val="left" w:pos="1440"/>
              </w:tabs>
              <w:spacing w:after="0" w:line="360" w:lineRule="exact"/>
              <w:outlineLvl w:val="0"/>
              <w:rPr>
                <w:rFonts w:ascii="仿宋" w:hAnsi="仿宋" w:eastAsia="仿宋"/>
                <w:b/>
                <w:sz w:val="21"/>
                <w:szCs w:val="21"/>
                <w:lang w:eastAsia="zh-CN"/>
              </w:rPr>
            </w:pPr>
            <w:r>
              <w:rPr>
                <w:rFonts w:ascii="仿宋" w:hAnsi="仿宋" w:eastAsia="仿宋"/>
                <w:b/>
                <w:sz w:val="21"/>
                <w:szCs w:val="21"/>
                <w:lang w:eastAsia="zh-CN"/>
              </w:rPr>
              <w:t>本课程与学生核心能力培养之间的关联(授课对象为理工科专业学生的课程填写此栏）：</w:t>
            </w:r>
          </w:p>
          <w:p>
            <w:pPr>
              <w:tabs>
                <w:tab w:val="left" w:pos="1440"/>
              </w:tabs>
              <w:spacing w:line="0" w:lineRule="atLeast"/>
              <w:outlineLvl w:val="0"/>
              <w:rPr>
                <w:rFonts w:ascii="仿宋" w:hAnsi="仿宋" w:eastAsia="仿宋"/>
                <w:color w:val="000000" w:themeColor="text1"/>
                <w:sz w:val="21"/>
                <w:szCs w:val="21"/>
                <w:lang w:eastAsia="zh-CN"/>
              </w:rPr>
            </w:pPr>
            <w:r>
              <w:rPr>
                <w:rFonts w:hint="eastAsia" w:ascii="仿宋" w:hAnsi="仿宋" w:eastAsia="仿宋" w:cs="宋体"/>
                <w:color w:val="000000" w:themeColor="text1"/>
                <w:sz w:val="21"/>
                <w:szCs w:val="21"/>
                <w:lang w:eastAsia="zh-CN"/>
              </w:rPr>
              <w:t>□</w:t>
            </w:r>
            <w:r>
              <w:rPr>
                <w:rFonts w:hint="eastAsia" w:ascii="仿宋" w:hAnsi="仿宋" w:eastAsia="仿宋"/>
                <w:color w:val="000000" w:themeColor="text1"/>
                <w:sz w:val="21"/>
                <w:szCs w:val="21"/>
                <w:lang w:eastAsia="zh-CN"/>
              </w:rPr>
              <w:t>核心能力</w:t>
            </w:r>
            <w:r>
              <w:rPr>
                <w:rFonts w:ascii="仿宋" w:hAnsi="仿宋" w:eastAsia="仿宋"/>
                <w:color w:val="000000" w:themeColor="text1"/>
                <w:sz w:val="21"/>
                <w:szCs w:val="21"/>
                <w:lang w:eastAsia="zh-CN"/>
              </w:rPr>
              <w:t>1</w:t>
            </w:r>
            <w:r>
              <w:rPr>
                <w:rFonts w:hint="eastAsia" w:ascii="仿宋" w:hAnsi="仿宋" w:eastAsia="仿宋"/>
                <w:color w:val="000000" w:themeColor="text1"/>
                <w:sz w:val="21"/>
                <w:szCs w:val="21"/>
                <w:lang w:eastAsia="zh-CN"/>
              </w:rPr>
              <w:t xml:space="preserve">.具有运用数学、基础科学、计算机科学与技术、基本美学、基础设计、多媒体、数位游戏与文化创意产业设计相关专业知识的能力。 </w:t>
            </w:r>
          </w:p>
          <w:p>
            <w:pPr>
              <w:tabs>
                <w:tab w:val="left" w:pos="1440"/>
              </w:tabs>
              <w:spacing w:line="0" w:lineRule="atLeast"/>
              <w:outlineLvl w:val="0"/>
              <w:rPr>
                <w:rFonts w:ascii="仿宋" w:hAnsi="仿宋" w:eastAsia="仿宋"/>
                <w:color w:val="000000" w:themeColor="text1"/>
                <w:sz w:val="21"/>
                <w:szCs w:val="21"/>
                <w:lang w:eastAsia="zh-CN"/>
              </w:rPr>
            </w:pPr>
            <w:r>
              <w:rPr>
                <w:rFonts w:hint="eastAsia" w:ascii="仿宋" w:hAnsi="仿宋" w:eastAsia="仿宋" w:cs="宋体"/>
                <w:color w:val="000000" w:themeColor="text1"/>
                <w:sz w:val="21"/>
                <w:szCs w:val="21"/>
                <w:lang w:eastAsia="zh-CN"/>
              </w:rPr>
              <w:t>■</w:t>
            </w:r>
            <w:r>
              <w:rPr>
                <w:rFonts w:hint="eastAsia" w:ascii="仿宋" w:hAnsi="仿宋" w:eastAsia="仿宋"/>
                <w:color w:val="000000" w:themeColor="text1"/>
                <w:sz w:val="21"/>
                <w:szCs w:val="21"/>
                <w:lang w:eastAsia="zh-CN"/>
              </w:rPr>
              <w:t>核心能力</w:t>
            </w:r>
            <w:r>
              <w:rPr>
                <w:rFonts w:ascii="仿宋" w:hAnsi="仿宋" w:eastAsia="仿宋"/>
                <w:color w:val="000000" w:themeColor="text1"/>
                <w:sz w:val="21"/>
                <w:szCs w:val="21"/>
                <w:lang w:eastAsia="zh-CN"/>
              </w:rPr>
              <w:t>2.</w:t>
            </w:r>
            <w:r>
              <w:rPr>
                <w:rFonts w:hint="eastAsia" w:ascii="仿宋" w:hAnsi="仿宋" w:eastAsia="仿宋"/>
                <w:color w:val="000000" w:themeColor="text1"/>
                <w:sz w:val="21"/>
                <w:szCs w:val="21"/>
                <w:lang w:eastAsia="zh-CN"/>
              </w:rPr>
              <w:t xml:space="preserve"> 设计与执行多媒体、数位游戏与文化创意产业设计专业相关实践，以及分析与整合能力。 </w:t>
            </w:r>
          </w:p>
          <w:p>
            <w:pPr>
              <w:tabs>
                <w:tab w:val="left" w:pos="1440"/>
              </w:tabs>
              <w:spacing w:line="0" w:lineRule="atLeast"/>
              <w:outlineLvl w:val="0"/>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□核心能力</w:t>
            </w:r>
            <w:r>
              <w:rPr>
                <w:rFonts w:ascii="仿宋" w:hAnsi="仿宋" w:eastAsia="仿宋"/>
                <w:color w:val="000000" w:themeColor="text1"/>
                <w:sz w:val="21"/>
                <w:szCs w:val="21"/>
                <w:lang w:eastAsia="zh-CN"/>
              </w:rPr>
              <w:t>3</w:t>
            </w:r>
            <w:r>
              <w:rPr>
                <w:rFonts w:hint="eastAsia" w:ascii="仿宋" w:hAnsi="仿宋" w:eastAsia="仿宋"/>
                <w:color w:val="000000" w:themeColor="text1"/>
                <w:sz w:val="21"/>
                <w:szCs w:val="21"/>
                <w:lang w:eastAsia="zh-CN"/>
              </w:rPr>
              <w:t>.多媒体、数位游戏与文化创意产业设计领域所需技能、技术以及使用软硬体工具的能力。</w:t>
            </w:r>
          </w:p>
          <w:p>
            <w:pPr>
              <w:tabs>
                <w:tab w:val="left" w:pos="1440"/>
              </w:tabs>
              <w:spacing w:line="0" w:lineRule="atLeast"/>
              <w:outlineLvl w:val="0"/>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■核心能力</w:t>
            </w:r>
            <w:r>
              <w:rPr>
                <w:rFonts w:ascii="仿宋" w:hAnsi="仿宋" w:eastAsia="仿宋"/>
                <w:color w:val="000000" w:themeColor="text1"/>
                <w:sz w:val="21"/>
                <w:szCs w:val="21"/>
                <w:lang w:eastAsia="zh-CN"/>
              </w:rPr>
              <w:t>4</w:t>
            </w:r>
            <w:r>
              <w:rPr>
                <w:rFonts w:hint="eastAsia" w:ascii="仿宋" w:hAnsi="仿宋" w:eastAsia="仿宋"/>
                <w:color w:val="000000" w:themeColor="text1"/>
                <w:sz w:val="21"/>
                <w:szCs w:val="21"/>
                <w:lang w:eastAsia="zh-CN"/>
              </w:rPr>
              <w:t>.多媒体、数位游戏与文化创意产业设计的能力。</w:t>
            </w:r>
          </w:p>
          <w:p>
            <w:pPr>
              <w:tabs>
                <w:tab w:val="left" w:pos="1440"/>
              </w:tabs>
              <w:spacing w:line="0" w:lineRule="atLeast"/>
              <w:outlineLvl w:val="0"/>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■核心能力</w:t>
            </w:r>
            <w:r>
              <w:rPr>
                <w:rFonts w:ascii="仿宋" w:hAnsi="仿宋" w:eastAsia="仿宋"/>
                <w:color w:val="000000" w:themeColor="text1"/>
                <w:sz w:val="21"/>
                <w:szCs w:val="21"/>
                <w:lang w:eastAsia="zh-CN"/>
              </w:rPr>
              <w:t>5</w:t>
            </w:r>
            <w:r>
              <w:rPr>
                <w:rFonts w:hint="eastAsia" w:ascii="仿宋" w:hAnsi="仿宋" w:eastAsia="仿宋"/>
                <w:color w:val="000000" w:themeColor="text1"/>
                <w:sz w:val="21"/>
                <w:szCs w:val="21"/>
                <w:lang w:eastAsia="zh-CN"/>
              </w:rPr>
              <w:t>.项目管理、有效沟通协调、团队合作及创新能力。</w:t>
            </w:r>
          </w:p>
          <w:p>
            <w:pPr>
              <w:tabs>
                <w:tab w:val="left" w:pos="1440"/>
              </w:tabs>
              <w:spacing w:line="0" w:lineRule="atLeast"/>
              <w:outlineLvl w:val="0"/>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□核心能力</w:t>
            </w:r>
            <w:r>
              <w:rPr>
                <w:rFonts w:ascii="仿宋" w:hAnsi="仿宋" w:eastAsia="仿宋"/>
                <w:color w:val="000000" w:themeColor="text1"/>
                <w:sz w:val="21"/>
                <w:szCs w:val="21"/>
                <w:lang w:eastAsia="zh-CN"/>
              </w:rPr>
              <w:t>6</w:t>
            </w:r>
            <w:r>
              <w:rPr>
                <w:rFonts w:hint="eastAsia" w:ascii="仿宋" w:hAnsi="仿宋" w:eastAsia="仿宋"/>
                <w:color w:val="000000" w:themeColor="text1"/>
                <w:sz w:val="21"/>
                <w:szCs w:val="21"/>
                <w:lang w:eastAsia="zh-CN"/>
              </w:rPr>
              <w:t>. 具有运用计算机科学与技术理论及应用知识，分析与解决相关问题的能力，亦可以将自己的专业知识创造性地应用于新的领域或跨多重领域，进行研发或创新的能力, 以及发掘、分析与解决复杂多媒体设计问题的能力。</w:t>
            </w:r>
          </w:p>
          <w:p>
            <w:pPr>
              <w:tabs>
                <w:tab w:val="left" w:pos="1440"/>
              </w:tabs>
              <w:spacing w:line="0" w:lineRule="atLeast"/>
              <w:outlineLvl w:val="0"/>
              <w:rPr>
                <w:rFonts w:ascii="仿宋" w:hAnsi="仿宋" w:eastAsia="仿宋"/>
                <w:color w:val="000000" w:themeColor="text1"/>
                <w:sz w:val="21"/>
                <w:szCs w:val="21"/>
                <w:lang w:eastAsia="zh-CN"/>
              </w:rPr>
            </w:pPr>
            <w:r>
              <w:rPr>
                <w:rFonts w:hint="eastAsia" w:ascii="仿宋" w:hAnsi="仿宋" w:eastAsia="仿宋"/>
                <w:color w:val="000000" w:themeColor="text1"/>
                <w:sz w:val="21"/>
                <w:szCs w:val="21"/>
                <w:lang w:eastAsia="zh-CN"/>
              </w:rPr>
              <w:t>■核心能力</w:t>
            </w:r>
            <w:r>
              <w:rPr>
                <w:rFonts w:ascii="仿宋" w:hAnsi="仿宋" w:eastAsia="仿宋"/>
                <w:color w:val="000000" w:themeColor="text1"/>
                <w:sz w:val="21"/>
                <w:szCs w:val="21"/>
                <w:lang w:eastAsia="zh-CN"/>
              </w:rPr>
              <w:t>7</w:t>
            </w:r>
            <w:r>
              <w:rPr>
                <w:rFonts w:hint="eastAsia" w:ascii="仿宋" w:hAnsi="仿宋" w:eastAsia="仿宋"/>
                <w:color w:val="000000" w:themeColor="text1"/>
                <w:sz w:val="21"/>
                <w:szCs w:val="21"/>
                <w:lang w:eastAsia="zh-CN"/>
              </w:rPr>
              <w:t>．认识科技发展现况与趋势，了解设计技术对环境、社会及全球的影响，具有应对计算机科学与技术快速变迁的能力，并培养持续学习的习惯与能力。</w:t>
            </w:r>
          </w:p>
          <w:p>
            <w:pPr>
              <w:tabs>
                <w:tab w:val="left" w:pos="1440"/>
              </w:tabs>
              <w:spacing w:after="0" w:line="360" w:lineRule="exact"/>
              <w:outlineLvl w:val="0"/>
              <w:rPr>
                <w:rFonts w:ascii="仿宋" w:hAnsi="仿宋" w:eastAsia="仿宋"/>
                <w:b/>
                <w:sz w:val="21"/>
                <w:szCs w:val="21"/>
                <w:lang w:eastAsia="zh-CN"/>
              </w:rPr>
            </w:pPr>
            <w:r>
              <w:rPr>
                <w:rFonts w:hint="eastAsia" w:ascii="仿宋" w:hAnsi="仿宋" w:eastAsia="仿宋"/>
                <w:color w:val="000000" w:themeColor="text1"/>
                <w:sz w:val="21"/>
                <w:szCs w:val="21"/>
                <w:lang w:eastAsia="zh-CN"/>
              </w:rPr>
              <w:t>■核心能力</w:t>
            </w:r>
            <w:r>
              <w:rPr>
                <w:rFonts w:ascii="仿宋" w:hAnsi="仿宋" w:eastAsia="仿宋"/>
                <w:color w:val="000000" w:themeColor="text1"/>
                <w:sz w:val="21"/>
                <w:szCs w:val="21"/>
                <w:lang w:eastAsia="zh-CN"/>
              </w:rPr>
              <w:t>8</w:t>
            </w:r>
            <w:r>
              <w:rPr>
                <w:rFonts w:hint="eastAsia" w:ascii="仿宋" w:hAnsi="仿宋" w:eastAsia="仿宋"/>
                <w:color w:val="000000" w:themeColor="text1"/>
                <w:sz w:val="21"/>
                <w:szCs w:val="21"/>
                <w:lang w:eastAsia="zh-CN"/>
              </w:rPr>
              <w:t>．理解职业道德、具有专业伦理、社会责任、国际观及前瞻视野的能力</w:t>
            </w:r>
            <w:r>
              <w:rPr>
                <w:rFonts w:hint="eastAsia" w:ascii="仿宋" w:hAnsi="仿宋" w:eastAsia="仿宋"/>
                <w:b/>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line="360" w:lineRule="exact"/>
              <w:jc w:val="center"/>
              <w:outlineLvl w:val="0"/>
              <w:rPr>
                <w:rFonts w:ascii="仿宋" w:hAnsi="仿宋" w:eastAsia="仿宋"/>
                <w:b/>
                <w:sz w:val="21"/>
                <w:szCs w:val="21"/>
                <w:lang w:eastAsia="zh-CN"/>
              </w:rPr>
            </w:pPr>
            <w:r>
              <w:rPr>
                <w:rFonts w:ascii="仿宋" w:hAnsi="仿宋" w:eastAsia="仿宋"/>
                <w:b/>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648" w:type="dxa"/>
            <w:tcMar>
              <w:left w:w="28" w:type="dxa"/>
              <w:right w:w="28" w:type="dxa"/>
            </w:tcMar>
            <w:vAlign w:val="center"/>
          </w:tcPr>
          <w:p>
            <w:pPr>
              <w:spacing w:line="360" w:lineRule="exact"/>
              <w:jc w:val="center"/>
              <w:rPr>
                <w:rFonts w:ascii="仿宋" w:hAnsi="仿宋" w:eastAsia="仿宋"/>
                <w:b/>
                <w:sz w:val="21"/>
                <w:szCs w:val="21"/>
              </w:rPr>
            </w:pPr>
            <w:r>
              <w:rPr>
                <w:rFonts w:hint="eastAsia" w:ascii="仿宋" w:hAnsi="仿宋" w:eastAsia="仿宋"/>
                <w:b/>
                <w:sz w:val="21"/>
                <w:szCs w:val="21"/>
                <w:lang w:eastAsia="zh-CN"/>
              </w:rPr>
              <w:t>周次</w:t>
            </w:r>
          </w:p>
        </w:tc>
        <w:tc>
          <w:tcPr>
            <w:tcW w:w="1799" w:type="dxa"/>
            <w:gridSpan w:val="2"/>
            <w:tcMar>
              <w:left w:w="28" w:type="dxa"/>
              <w:right w:w="28" w:type="dxa"/>
            </w:tcMar>
            <w:vAlign w:val="center"/>
          </w:tcPr>
          <w:p>
            <w:pPr>
              <w:spacing w:line="360" w:lineRule="exact"/>
              <w:jc w:val="center"/>
              <w:rPr>
                <w:rFonts w:ascii="仿宋" w:hAnsi="仿宋" w:eastAsia="仿宋"/>
                <w:b/>
                <w:sz w:val="21"/>
                <w:szCs w:val="21"/>
              </w:rPr>
            </w:pPr>
            <w:r>
              <w:rPr>
                <w:rFonts w:ascii="仿宋" w:hAnsi="仿宋" w:eastAsia="仿宋"/>
                <w:b/>
                <w:sz w:val="21"/>
                <w:szCs w:val="21"/>
              </w:rPr>
              <w:t>教学主题</w:t>
            </w:r>
          </w:p>
        </w:tc>
        <w:tc>
          <w:tcPr>
            <w:tcW w:w="552" w:type="dxa"/>
            <w:tcMar>
              <w:left w:w="28" w:type="dxa"/>
              <w:right w:w="28" w:type="dxa"/>
            </w:tcMar>
            <w:vAlign w:val="center"/>
          </w:tcPr>
          <w:p>
            <w:pPr>
              <w:spacing w:line="360" w:lineRule="exact"/>
              <w:jc w:val="center"/>
              <w:rPr>
                <w:rFonts w:ascii="仿宋" w:hAnsi="仿宋" w:eastAsia="仿宋"/>
                <w:b/>
                <w:sz w:val="21"/>
                <w:szCs w:val="21"/>
              </w:rPr>
            </w:pPr>
            <w:r>
              <w:rPr>
                <w:rFonts w:hint="eastAsia" w:ascii="仿宋" w:hAnsi="仿宋" w:eastAsia="仿宋"/>
                <w:b/>
                <w:sz w:val="21"/>
                <w:szCs w:val="21"/>
                <w:lang w:eastAsia="zh-CN"/>
              </w:rPr>
              <w:t>学时数</w:t>
            </w:r>
          </w:p>
        </w:tc>
        <w:tc>
          <w:tcPr>
            <w:tcW w:w="4793" w:type="dxa"/>
            <w:gridSpan w:val="3"/>
            <w:tcMar>
              <w:left w:w="28" w:type="dxa"/>
              <w:right w:w="28" w:type="dxa"/>
            </w:tcMar>
            <w:vAlign w:val="center"/>
          </w:tcPr>
          <w:p>
            <w:pPr>
              <w:spacing w:line="360" w:lineRule="exact"/>
              <w:jc w:val="center"/>
              <w:rPr>
                <w:rFonts w:ascii="仿宋" w:hAnsi="仿宋" w:eastAsia="仿宋"/>
                <w:b/>
                <w:sz w:val="21"/>
                <w:szCs w:val="21"/>
                <w:lang w:eastAsia="zh-CN"/>
              </w:rPr>
            </w:pPr>
            <w:r>
              <w:rPr>
                <w:rFonts w:ascii="仿宋" w:hAnsi="仿宋" w:eastAsia="仿宋"/>
                <w:b/>
                <w:sz w:val="21"/>
                <w:szCs w:val="21"/>
                <w:lang w:eastAsia="zh-CN"/>
              </w:rPr>
              <w:t>教学的重点、难点、</w:t>
            </w:r>
            <w:r>
              <w:rPr>
                <w:rFonts w:hint="eastAsia" w:ascii="仿宋" w:hAnsi="仿宋" w:eastAsia="仿宋"/>
                <w:b/>
                <w:sz w:val="21"/>
                <w:szCs w:val="21"/>
                <w:lang w:eastAsia="zh-CN"/>
              </w:rPr>
              <w:t>课程思政融入点</w:t>
            </w:r>
          </w:p>
        </w:tc>
        <w:tc>
          <w:tcPr>
            <w:tcW w:w="516" w:type="dxa"/>
            <w:gridSpan w:val="2"/>
            <w:tcMar>
              <w:left w:w="28" w:type="dxa"/>
              <w:right w:w="28" w:type="dxa"/>
            </w:tcMar>
            <w:vAlign w:val="center"/>
          </w:tcPr>
          <w:p>
            <w:pPr>
              <w:spacing w:after="0" w:line="360" w:lineRule="exact"/>
              <w:jc w:val="center"/>
              <w:rPr>
                <w:rFonts w:ascii="仿宋" w:hAnsi="仿宋" w:eastAsia="仿宋"/>
                <w:b/>
                <w:sz w:val="21"/>
                <w:szCs w:val="21"/>
              </w:rPr>
            </w:pPr>
            <w:r>
              <w:rPr>
                <w:rFonts w:ascii="仿宋" w:hAnsi="仿宋" w:eastAsia="仿宋"/>
                <w:b/>
                <w:sz w:val="21"/>
                <w:szCs w:val="21"/>
              </w:rPr>
              <w:t>教学方式</w:t>
            </w:r>
          </w:p>
        </w:tc>
        <w:tc>
          <w:tcPr>
            <w:tcW w:w="1093" w:type="dxa"/>
            <w:tcMar>
              <w:left w:w="28" w:type="dxa"/>
              <w:right w:w="28" w:type="dxa"/>
            </w:tcMar>
            <w:vAlign w:val="center"/>
          </w:tcPr>
          <w:p>
            <w:pPr>
              <w:spacing w:after="0" w:line="360" w:lineRule="exact"/>
              <w:jc w:val="center"/>
              <w:rPr>
                <w:rFonts w:ascii="仿宋" w:hAnsi="仿宋" w:eastAsia="仿宋"/>
                <w:b/>
                <w:sz w:val="21"/>
                <w:szCs w:val="21"/>
              </w:rPr>
            </w:pPr>
            <w:r>
              <w:rPr>
                <w:rFonts w:ascii="仿宋" w:hAnsi="仿宋" w:eastAsia="仿宋"/>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1799" w:type="dxa"/>
            <w:gridSpan w:val="2"/>
            <w:vAlign w:val="center"/>
          </w:tcPr>
          <w:p>
            <w:pPr>
              <w:spacing w:after="0" w:line="0" w:lineRule="atLeast"/>
              <w:rPr>
                <w:rFonts w:ascii="仿宋" w:hAnsi="仿宋" w:eastAsia="仿宋"/>
                <w:sz w:val="21"/>
                <w:szCs w:val="21"/>
                <w:lang w:eastAsia="zh-TW"/>
              </w:rPr>
            </w:pPr>
            <w:r>
              <w:rPr>
                <w:rFonts w:hint="eastAsia" w:ascii="仿宋" w:hAnsi="仿宋" w:eastAsia="仿宋"/>
                <w:sz w:val="21"/>
                <w:szCs w:val="21"/>
                <w:lang w:eastAsia="zh-CN"/>
              </w:rPr>
              <w:t>课程介绍</w:t>
            </w: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4793" w:type="dxa"/>
            <w:gridSpan w:val="3"/>
            <w:vAlign w:val="center"/>
          </w:tcPr>
          <w:p>
            <w:pPr>
              <w:spacing w:after="0" w:line="0" w:lineRule="atLeast"/>
              <w:rPr>
                <w:rFonts w:ascii="仿宋" w:hAnsi="仿宋" w:eastAsia="仿宋"/>
                <w:b/>
                <w:color w:val="FF0000"/>
                <w:sz w:val="21"/>
                <w:szCs w:val="21"/>
                <w:lang w:eastAsia="zh-CN"/>
              </w:rPr>
            </w:pPr>
            <w:r>
              <w:rPr>
                <w:rFonts w:hint="eastAsia" w:ascii="仿宋" w:hAnsi="仿宋" w:eastAsia="仿宋"/>
                <w:b/>
                <w:sz w:val="21"/>
                <w:szCs w:val="21"/>
                <w:lang w:eastAsia="zh-CN"/>
              </w:rPr>
              <w:t>何谓流行文化?</w:t>
            </w:r>
            <w:r>
              <w:rPr>
                <w:rFonts w:ascii="仿宋" w:hAnsi="仿宋" w:eastAsia="仿宋"/>
                <w:b/>
                <w:color w:val="FF0000"/>
                <w:sz w:val="21"/>
                <w:szCs w:val="21"/>
                <w:lang w:eastAsia="zh-CN"/>
              </w:rPr>
              <w:t xml:space="preserve"> </w:t>
            </w:r>
          </w:p>
          <w:p>
            <w:pPr>
              <w:spacing w:after="0" w:line="0" w:lineRule="atLeast"/>
              <w:rPr>
                <w:rFonts w:ascii="仿宋" w:hAnsi="仿宋" w:eastAsia="仿宋"/>
                <w:b/>
                <w:color w:val="FF0000"/>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课程思政融入点：介绍</w:t>
            </w:r>
            <w:r>
              <w:rPr>
                <w:rFonts w:hint="eastAsia" w:ascii="仿宋" w:hAnsi="仿宋" w:eastAsia="仿宋"/>
                <w:sz w:val="21"/>
                <w:szCs w:val="21"/>
                <w:lang w:eastAsia="zh-CN"/>
              </w:rPr>
              <w:t>流行文化</w:t>
            </w:r>
            <w:r>
              <w:rPr>
                <w:rFonts w:ascii="仿宋" w:hAnsi="仿宋" w:eastAsia="仿宋"/>
                <w:sz w:val="21"/>
                <w:szCs w:val="21"/>
                <w:lang w:eastAsia="zh-CN"/>
              </w:rPr>
              <w:t>的演变过程</w:t>
            </w:r>
            <w:r>
              <w:rPr>
                <w:rFonts w:hint="eastAsia" w:ascii="仿宋" w:hAnsi="仿宋" w:eastAsia="仿宋"/>
                <w:sz w:val="21"/>
                <w:szCs w:val="21"/>
                <w:lang w:eastAsia="zh-CN"/>
              </w:rPr>
              <w:t>,，引导学生树立起文化自觉和文化自信</w:t>
            </w:r>
          </w:p>
        </w:tc>
        <w:tc>
          <w:tcPr>
            <w:tcW w:w="516" w:type="dxa"/>
            <w:gridSpan w:val="2"/>
            <w:vAlign w:val="center"/>
          </w:tcPr>
          <w:p>
            <w:pPr>
              <w:spacing w:after="0" w:line="0" w:lineRule="atLeast"/>
              <w:jc w:val="left"/>
              <w:rPr>
                <w:rFonts w:ascii="仿宋" w:hAnsi="仿宋" w:eastAsia="仿宋"/>
                <w:sz w:val="21"/>
                <w:szCs w:val="21"/>
                <w:lang w:eastAsia="zh-TW"/>
              </w:rPr>
            </w:pPr>
            <w:r>
              <w:rPr>
                <w:rFonts w:ascii="仿宋" w:hAnsi="仿宋" w:eastAsia="仿宋"/>
                <w:sz w:val="21"/>
                <w:szCs w:val="21"/>
              </w:rPr>
              <w:t>讲授</w:t>
            </w:r>
            <w:r>
              <w:rPr>
                <w:rFonts w:hint="eastAsia" w:ascii="仿宋" w:hAnsi="仿宋" w:eastAsia="仿宋"/>
                <w:sz w:val="21"/>
                <w:szCs w:val="21"/>
                <w:lang w:eastAsia="zh-TW"/>
              </w:rPr>
              <w:t xml:space="preserve"> </w:t>
            </w:r>
          </w:p>
        </w:tc>
        <w:tc>
          <w:tcPr>
            <w:tcW w:w="1093" w:type="dxa"/>
            <w:vAlign w:val="center"/>
          </w:tcPr>
          <w:p>
            <w:pPr>
              <w:spacing w:line="0" w:lineRule="atLeas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3</w:t>
            </w:r>
          </w:p>
        </w:tc>
        <w:tc>
          <w:tcPr>
            <w:tcW w:w="1799" w:type="dxa"/>
            <w:gridSpan w:val="2"/>
            <w:vAlign w:val="center"/>
          </w:tcPr>
          <w:p>
            <w:pPr>
              <w:spacing w:after="0" w:line="0" w:lineRule="atLeast"/>
              <w:rPr>
                <w:rFonts w:ascii="仿宋" w:hAnsi="仿宋" w:eastAsia="仿宋"/>
                <w:sz w:val="21"/>
                <w:szCs w:val="21"/>
                <w:lang w:eastAsia="zh-TW"/>
              </w:rPr>
            </w:pPr>
            <w:r>
              <w:rPr>
                <w:rFonts w:hint="eastAsia" w:ascii="仿宋" w:hAnsi="仿宋" w:eastAsia="仿宋"/>
                <w:sz w:val="21"/>
                <w:szCs w:val="21"/>
                <w:lang w:eastAsia="zh-CN"/>
              </w:rPr>
              <w:t>理论理解与讨论</w:t>
            </w:r>
          </w:p>
        </w:tc>
        <w:tc>
          <w:tcPr>
            <w:tcW w:w="552" w:type="dxa"/>
            <w:vAlign w:val="center"/>
          </w:tcPr>
          <w:p>
            <w:pPr>
              <w:spacing w:after="0" w:line="0" w:lineRule="atLeast"/>
              <w:rPr>
                <w:rFonts w:eastAsia="仿宋"/>
                <w:sz w:val="21"/>
                <w:szCs w:val="21"/>
                <w:lang w:eastAsia="zh-CN"/>
              </w:rPr>
            </w:pPr>
            <w:r>
              <w:rPr>
                <w:rFonts w:eastAsia="仿宋"/>
                <w:sz w:val="21"/>
                <w:szCs w:val="21"/>
                <w:lang w:eastAsia="zh-CN"/>
              </w:rPr>
              <w:t>2</w:t>
            </w:r>
          </w:p>
        </w:tc>
        <w:tc>
          <w:tcPr>
            <w:tcW w:w="4793" w:type="dxa"/>
            <w:gridSpan w:val="3"/>
            <w:vAlign w:val="center"/>
          </w:tcPr>
          <w:p>
            <w:pPr>
              <w:rPr>
                <w:rFonts w:ascii="仿宋" w:hAnsi="仿宋" w:eastAsia="仿宋"/>
                <w:b/>
                <w:sz w:val="21"/>
                <w:szCs w:val="21"/>
                <w:lang w:eastAsia="zh-CN"/>
              </w:rPr>
            </w:pPr>
            <w:r>
              <w:rPr>
                <w:rFonts w:hint="eastAsia" w:ascii="仿宋" w:hAnsi="仿宋" w:eastAsia="仿宋"/>
                <w:b/>
                <w:sz w:val="21"/>
                <w:szCs w:val="21"/>
                <w:lang w:eastAsia="zh-CN"/>
              </w:rPr>
              <w:t>流行文化与社会</w:t>
            </w:r>
          </w:p>
          <w:p>
            <w:pPr>
              <w:rPr>
                <w:rFonts w:ascii="仿宋" w:hAnsi="仿宋" w:eastAsia="仿宋"/>
                <w:sz w:val="21"/>
                <w:szCs w:val="21"/>
                <w:lang w:eastAsia="zh-CN"/>
              </w:rPr>
            </w:pPr>
            <w:r>
              <w:rPr>
                <w:rFonts w:ascii="仿宋" w:hAnsi="仿宋" w:eastAsia="仿宋"/>
                <w:sz w:val="21"/>
                <w:szCs w:val="21"/>
                <w:lang w:eastAsia="zh-CN"/>
              </w:rPr>
              <w:t>课程思政融入点：介绍</w:t>
            </w:r>
            <w:r>
              <w:rPr>
                <w:rFonts w:hint="eastAsia" w:ascii="仿宋" w:hAnsi="仿宋" w:eastAsia="仿宋"/>
                <w:sz w:val="21"/>
                <w:szCs w:val="21"/>
                <w:lang w:eastAsia="zh-CN"/>
              </w:rPr>
              <w:t>流行文化与社会</w:t>
            </w:r>
            <w:r>
              <w:rPr>
                <w:rFonts w:ascii="仿宋" w:hAnsi="仿宋" w:eastAsia="仿宋"/>
                <w:sz w:val="21"/>
                <w:szCs w:val="21"/>
                <w:lang w:eastAsia="zh-CN"/>
              </w:rPr>
              <w:t>演变过程</w:t>
            </w:r>
            <w:r>
              <w:rPr>
                <w:rFonts w:hint="eastAsia" w:ascii="仿宋" w:hAnsi="仿宋" w:eastAsia="仿宋"/>
                <w:sz w:val="21"/>
                <w:szCs w:val="21"/>
                <w:lang w:eastAsia="zh-CN"/>
              </w:rPr>
              <w:t>，培育高尚的社会文化素养学生</w:t>
            </w:r>
          </w:p>
        </w:tc>
        <w:tc>
          <w:tcPr>
            <w:tcW w:w="516" w:type="dxa"/>
            <w:gridSpan w:val="2"/>
            <w:vAlign w:val="center"/>
          </w:tcPr>
          <w:p>
            <w:pPr>
              <w:spacing w:after="0" w:line="0" w:lineRule="atLeast"/>
              <w:rPr>
                <w:rFonts w:ascii="仿宋" w:hAnsi="仿宋" w:eastAsia="仿宋"/>
                <w:sz w:val="21"/>
                <w:szCs w:val="21"/>
              </w:rPr>
            </w:pPr>
            <w:r>
              <w:rPr>
                <w:rFonts w:ascii="仿宋" w:hAnsi="仿宋" w:eastAsia="仿宋"/>
                <w:sz w:val="21"/>
                <w:szCs w:val="21"/>
              </w:rPr>
              <w:t>讲授</w:t>
            </w:r>
          </w:p>
        </w:tc>
        <w:tc>
          <w:tcPr>
            <w:tcW w:w="1093" w:type="dxa"/>
            <w:vAlign w:val="center"/>
          </w:tcPr>
          <w:p>
            <w:pPr>
              <w:spacing w:after="0" w:line="360" w:lineRule="exac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4</w:t>
            </w:r>
          </w:p>
        </w:tc>
        <w:tc>
          <w:tcPr>
            <w:tcW w:w="1799" w:type="dxa"/>
            <w:gridSpan w:val="2"/>
            <w:vAlign w:val="center"/>
          </w:tcPr>
          <w:p>
            <w:pPr>
              <w:spacing w:after="0" w:line="0" w:lineRule="atLeast"/>
              <w:rPr>
                <w:rFonts w:ascii="仿宋" w:hAnsi="仿宋" w:eastAsia="仿宋"/>
                <w:sz w:val="21"/>
                <w:szCs w:val="21"/>
                <w:lang w:eastAsia="zh-TW"/>
              </w:rPr>
            </w:pPr>
            <w:r>
              <w:rPr>
                <w:rFonts w:hint="eastAsia" w:ascii="仿宋" w:hAnsi="仿宋" w:eastAsia="仿宋"/>
                <w:sz w:val="21"/>
                <w:szCs w:val="21"/>
                <w:lang w:eastAsia="zh-CN"/>
              </w:rPr>
              <w:t>理论理解与讨论</w:t>
            </w: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4793" w:type="dxa"/>
            <w:gridSpan w:val="3"/>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流行文化与日常生活</w:t>
            </w:r>
          </w:p>
          <w:p>
            <w:pPr>
              <w:spacing w:after="0" w:line="0" w:lineRule="atLeas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课程思政融入点：介绍</w:t>
            </w:r>
            <w:r>
              <w:rPr>
                <w:rFonts w:hint="eastAsia" w:ascii="仿宋" w:hAnsi="仿宋" w:eastAsia="仿宋"/>
                <w:sz w:val="21"/>
                <w:szCs w:val="21"/>
                <w:lang w:eastAsia="zh-CN"/>
              </w:rPr>
              <w:t>流行文化与日常生活相关性，培育乐观的生活态度，树立起文化自信。</w:t>
            </w:r>
          </w:p>
          <w:p>
            <w:pPr>
              <w:spacing w:after="0" w:line="0" w:lineRule="atLeast"/>
              <w:rPr>
                <w:rFonts w:ascii="仿宋" w:hAnsi="仿宋" w:eastAsia="仿宋"/>
                <w:sz w:val="21"/>
                <w:szCs w:val="21"/>
                <w:lang w:eastAsia="zh-CN"/>
              </w:rPr>
            </w:pPr>
          </w:p>
        </w:tc>
        <w:tc>
          <w:tcPr>
            <w:tcW w:w="516" w:type="dxa"/>
            <w:gridSpan w:val="2"/>
            <w:vAlign w:val="center"/>
          </w:tcPr>
          <w:p>
            <w:pPr>
              <w:spacing w:after="0" w:line="0" w:lineRule="atLeast"/>
              <w:rPr>
                <w:rFonts w:ascii="仿宋" w:hAnsi="仿宋" w:eastAsia="仿宋"/>
                <w:sz w:val="21"/>
                <w:szCs w:val="21"/>
                <w:lang w:eastAsia="zh-CN"/>
              </w:rPr>
            </w:pPr>
            <w:r>
              <w:rPr>
                <w:rFonts w:ascii="仿宋" w:hAnsi="仿宋" w:eastAsia="仿宋"/>
                <w:sz w:val="21"/>
                <w:szCs w:val="21"/>
              </w:rPr>
              <w:t>讲授</w:t>
            </w:r>
          </w:p>
        </w:tc>
        <w:tc>
          <w:tcPr>
            <w:tcW w:w="1093" w:type="dxa"/>
            <w:vAlign w:val="center"/>
          </w:tcPr>
          <w:p>
            <w:pPr>
              <w:spacing w:after="0" w:line="360" w:lineRule="exac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5</w:t>
            </w:r>
          </w:p>
        </w:tc>
        <w:tc>
          <w:tcPr>
            <w:tcW w:w="1799" w:type="dxa"/>
            <w:gridSpan w:val="2"/>
            <w:vAlign w:val="center"/>
          </w:tcPr>
          <w:p>
            <w:pPr>
              <w:spacing w:after="0" w:line="0" w:lineRule="atLeast"/>
              <w:rPr>
                <w:rFonts w:ascii="仿宋" w:hAnsi="仿宋" w:eastAsia="仿宋"/>
                <w:sz w:val="21"/>
                <w:szCs w:val="21"/>
                <w:lang w:eastAsia="zh-TW"/>
              </w:rPr>
            </w:pPr>
            <w:r>
              <w:rPr>
                <w:rFonts w:hint="eastAsia" w:ascii="仿宋" w:hAnsi="仿宋" w:eastAsia="仿宋"/>
                <w:sz w:val="21"/>
                <w:szCs w:val="21"/>
                <w:lang w:eastAsia="zh-CN"/>
              </w:rPr>
              <w:t>理论理解与讨论</w:t>
            </w: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4793" w:type="dxa"/>
            <w:gridSpan w:val="3"/>
            <w:vAlign w:val="center"/>
          </w:tcPr>
          <w:p>
            <w:pPr>
              <w:spacing w:after="0" w:line="0" w:lineRule="atLeast"/>
              <w:rPr>
                <w:rFonts w:ascii="仿宋" w:hAnsi="仿宋" w:eastAsia="仿宋"/>
                <w:b/>
                <w:sz w:val="21"/>
                <w:szCs w:val="21"/>
                <w:lang w:eastAsia="zh-TW"/>
              </w:rPr>
            </w:pPr>
            <w:r>
              <w:rPr>
                <w:rFonts w:hint="eastAsia" w:ascii="仿宋" w:hAnsi="仿宋" w:eastAsia="仿宋"/>
                <w:b/>
                <w:sz w:val="21"/>
                <w:szCs w:val="21"/>
                <w:lang w:eastAsia="zh-TW"/>
              </w:rPr>
              <w:t>流行文化与青少年文化/文化認同</w:t>
            </w:r>
          </w:p>
          <w:p>
            <w:pPr>
              <w:spacing w:after="0" w:line="0" w:lineRule="atLeast"/>
              <w:rPr>
                <w:rFonts w:ascii="仿宋" w:hAnsi="仿宋" w:eastAsia="仿宋"/>
                <w:sz w:val="21"/>
                <w:szCs w:val="21"/>
                <w:lang w:eastAsia="zh-TW"/>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把爱国主义、民族情怀贯穿渗透到教学中，引导学生树立起文化自觉和文化自信。</w:t>
            </w:r>
          </w:p>
        </w:tc>
        <w:tc>
          <w:tcPr>
            <w:tcW w:w="516" w:type="dxa"/>
            <w:gridSpan w:val="2"/>
            <w:vAlign w:val="center"/>
          </w:tcPr>
          <w:p>
            <w:pPr>
              <w:spacing w:after="0" w:line="0" w:lineRule="atLeast"/>
              <w:rPr>
                <w:rFonts w:ascii="仿宋" w:hAnsi="仿宋" w:eastAsia="仿宋"/>
                <w:sz w:val="21"/>
                <w:szCs w:val="21"/>
                <w:lang w:eastAsia="zh-CN"/>
              </w:rPr>
            </w:pPr>
            <w:r>
              <w:rPr>
                <w:rFonts w:ascii="仿宋" w:hAnsi="仿宋" w:eastAsia="仿宋"/>
                <w:sz w:val="21"/>
                <w:szCs w:val="21"/>
              </w:rPr>
              <w:t>讲授</w:t>
            </w:r>
          </w:p>
        </w:tc>
        <w:tc>
          <w:tcPr>
            <w:tcW w:w="1093" w:type="dxa"/>
            <w:vAlign w:val="center"/>
          </w:tcPr>
          <w:p>
            <w:pPr>
              <w:spacing w:after="0" w:line="360" w:lineRule="exac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0" w:lineRule="atLeast"/>
              <w:rPr>
                <w:rFonts w:eastAsia="仿宋"/>
                <w:sz w:val="21"/>
                <w:szCs w:val="21"/>
                <w:lang w:eastAsia="zh-TW"/>
              </w:rPr>
            </w:pPr>
            <w:r>
              <w:rPr>
                <w:rFonts w:eastAsia="仿宋"/>
                <w:sz w:val="21"/>
                <w:szCs w:val="21"/>
                <w:lang w:eastAsia="zh-TW"/>
              </w:rPr>
              <w:t>6</w:t>
            </w:r>
          </w:p>
        </w:tc>
        <w:tc>
          <w:tcPr>
            <w:tcW w:w="1799" w:type="dxa"/>
            <w:gridSpan w:val="2"/>
            <w:tcBorders>
              <w:bottom w:val="single" w:color="auto" w:sz="4" w:space="0"/>
            </w:tcBorders>
            <w:vAlign w:val="center"/>
          </w:tcPr>
          <w:p>
            <w:pPr>
              <w:spacing w:after="0" w:line="0" w:lineRule="atLeast"/>
              <w:rPr>
                <w:rFonts w:ascii="仿宋" w:hAnsi="仿宋" w:eastAsia="仿宋"/>
                <w:sz w:val="21"/>
                <w:szCs w:val="21"/>
                <w:lang w:eastAsia="zh-TW"/>
              </w:rPr>
            </w:pPr>
            <w:r>
              <w:rPr>
                <w:rFonts w:hint="eastAsia" w:ascii="仿宋" w:hAnsi="仿宋" w:eastAsia="仿宋"/>
                <w:sz w:val="21"/>
                <w:szCs w:val="21"/>
                <w:lang w:eastAsia="zh-CN"/>
              </w:rPr>
              <w:t>理论理解与讨论</w:t>
            </w:r>
          </w:p>
        </w:tc>
        <w:tc>
          <w:tcPr>
            <w:tcW w:w="552" w:type="dxa"/>
            <w:tcBorders>
              <w:bottom w:val="single" w:color="auto" w:sz="4" w:space="0"/>
            </w:tcBorders>
            <w:vAlign w:val="center"/>
          </w:tcPr>
          <w:p>
            <w:pPr>
              <w:spacing w:after="0" w:line="0" w:lineRule="atLeast"/>
              <w:rPr>
                <w:rFonts w:eastAsia="仿宋"/>
                <w:sz w:val="21"/>
                <w:szCs w:val="21"/>
                <w:lang w:eastAsia="zh-TW"/>
              </w:rPr>
            </w:pPr>
            <w:r>
              <w:rPr>
                <w:rFonts w:eastAsia="仿宋"/>
                <w:sz w:val="21"/>
                <w:szCs w:val="21"/>
                <w:lang w:eastAsia="zh-TW"/>
              </w:rPr>
              <w:t>2</w:t>
            </w:r>
          </w:p>
        </w:tc>
        <w:tc>
          <w:tcPr>
            <w:tcW w:w="4793" w:type="dxa"/>
            <w:gridSpan w:val="3"/>
            <w:tcBorders>
              <w:bottom w:val="single" w:color="auto" w:sz="4" w:space="0"/>
            </w:tcBorders>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流行文化与消费文化</w:t>
            </w:r>
          </w:p>
          <w:p>
            <w:pPr>
              <w:spacing w:after="0" w:line="0" w:lineRule="atLeas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课程思政融入点：介绍</w:t>
            </w:r>
            <w:r>
              <w:rPr>
                <w:rFonts w:hint="eastAsia" w:ascii="仿宋" w:hAnsi="仿宋" w:eastAsia="仿宋"/>
                <w:sz w:val="21"/>
                <w:szCs w:val="21"/>
                <w:lang w:eastAsia="zh-CN"/>
              </w:rPr>
              <w:t>流行文化与消费市场相关性，培育健康的消费习惯</w:t>
            </w:r>
          </w:p>
        </w:tc>
        <w:tc>
          <w:tcPr>
            <w:tcW w:w="516" w:type="dxa"/>
            <w:gridSpan w:val="2"/>
            <w:tcBorders>
              <w:bottom w:val="single" w:color="auto" w:sz="4" w:space="0"/>
            </w:tcBorders>
            <w:vAlign w:val="center"/>
          </w:tcPr>
          <w:p>
            <w:pPr>
              <w:spacing w:after="0" w:line="0" w:lineRule="atLeast"/>
              <w:rPr>
                <w:rFonts w:ascii="仿宋" w:hAnsi="仿宋" w:eastAsia="仿宋"/>
                <w:sz w:val="21"/>
                <w:szCs w:val="21"/>
                <w:lang w:eastAsia="zh-CN"/>
              </w:rPr>
            </w:pPr>
            <w:r>
              <w:rPr>
                <w:rFonts w:ascii="仿宋" w:hAnsi="仿宋" w:eastAsia="仿宋"/>
                <w:sz w:val="21"/>
                <w:szCs w:val="21"/>
              </w:rPr>
              <w:t>讲授</w:t>
            </w:r>
          </w:p>
        </w:tc>
        <w:tc>
          <w:tcPr>
            <w:tcW w:w="1093" w:type="dxa"/>
            <w:tcBorders>
              <w:bottom w:val="single" w:color="auto" w:sz="4" w:space="0"/>
            </w:tcBorders>
            <w:vAlign w:val="center"/>
          </w:tcPr>
          <w:p>
            <w:pPr>
              <w:spacing w:after="0" w:line="360" w:lineRule="exac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after="0" w:line="0" w:lineRule="atLeast"/>
              <w:rPr>
                <w:rFonts w:eastAsia="仿宋"/>
                <w:sz w:val="21"/>
                <w:szCs w:val="21"/>
                <w:lang w:eastAsia="zh-TW"/>
              </w:rPr>
            </w:pPr>
            <w:r>
              <w:rPr>
                <w:rFonts w:eastAsia="仿宋"/>
                <w:sz w:val="21"/>
                <w:szCs w:val="21"/>
                <w:lang w:eastAsia="zh-TW"/>
              </w:rPr>
              <w:t>7</w:t>
            </w:r>
          </w:p>
        </w:tc>
        <w:tc>
          <w:tcPr>
            <w:tcW w:w="1799" w:type="dxa"/>
            <w:gridSpan w:val="2"/>
            <w:tcBorders>
              <w:bottom w:val="single" w:color="auto" w:sz="4" w:space="0"/>
            </w:tcBorders>
            <w:vAlign w:val="center"/>
          </w:tcPr>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理论理解与讨论</w:t>
            </w:r>
          </w:p>
        </w:tc>
        <w:tc>
          <w:tcPr>
            <w:tcW w:w="552" w:type="dxa"/>
            <w:tcBorders>
              <w:bottom w:val="single" w:color="auto" w:sz="4" w:space="0"/>
            </w:tcBorders>
            <w:vAlign w:val="center"/>
          </w:tcPr>
          <w:p>
            <w:pPr>
              <w:spacing w:after="0" w:line="0" w:lineRule="atLeast"/>
              <w:rPr>
                <w:rFonts w:eastAsia="仿宋"/>
                <w:sz w:val="21"/>
                <w:szCs w:val="21"/>
                <w:lang w:eastAsia="zh-TW"/>
              </w:rPr>
            </w:pPr>
            <w:r>
              <w:rPr>
                <w:rFonts w:eastAsia="仿宋"/>
                <w:sz w:val="21"/>
                <w:szCs w:val="21"/>
                <w:lang w:eastAsia="zh-TW"/>
              </w:rPr>
              <w:t>2</w:t>
            </w:r>
          </w:p>
        </w:tc>
        <w:tc>
          <w:tcPr>
            <w:tcW w:w="4793" w:type="dxa"/>
            <w:gridSpan w:val="3"/>
            <w:tcBorders>
              <w:bottom w:val="single" w:color="auto" w:sz="4" w:space="0"/>
            </w:tcBorders>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流行文化符号象征与批判</w:t>
            </w:r>
          </w:p>
          <w:p>
            <w:pPr>
              <w:spacing w:after="0" w:line="0" w:lineRule="atLeas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将社会学与符号学融入流行文化的探讨，培养学生独立思考，树立学生文化自信</w:t>
            </w:r>
          </w:p>
        </w:tc>
        <w:tc>
          <w:tcPr>
            <w:tcW w:w="516" w:type="dxa"/>
            <w:gridSpan w:val="2"/>
            <w:tcBorders>
              <w:bottom w:val="single" w:color="auto" w:sz="4" w:space="0"/>
            </w:tcBorders>
            <w:vAlign w:val="center"/>
          </w:tcPr>
          <w:p>
            <w:pPr>
              <w:spacing w:after="0" w:line="0" w:lineRule="atLeast"/>
              <w:rPr>
                <w:rFonts w:ascii="仿宋" w:hAnsi="仿宋" w:eastAsia="仿宋"/>
                <w:sz w:val="21"/>
                <w:szCs w:val="21"/>
              </w:rPr>
            </w:pPr>
            <w:r>
              <w:rPr>
                <w:rFonts w:ascii="仿宋" w:hAnsi="仿宋" w:eastAsia="仿宋"/>
                <w:sz w:val="21"/>
                <w:szCs w:val="21"/>
              </w:rPr>
              <w:t>讲授</w:t>
            </w:r>
          </w:p>
        </w:tc>
        <w:tc>
          <w:tcPr>
            <w:tcW w:w="1093" w:type="dxa"/>
            <w:tcBorders>
              <w:bottom w:val="single" w:color="auto" w:sz="4" w:space="0"/>
            </w:tcBorders>
            <w:vAlign w:val="center"/>
          </w:tcPr>
          <w:p>
            <w:pPr>
              <w:spacing w:after="0" w:line="360" w:lineRule="exac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仿宋"/>
                <w:sz w:val="21"/>
                <w:szCs w:val="21"/>
                <w:lang w:eastAsia="zh-TW"/>
              </w:rPr>
            </w:pPr>
            <w:r>
              <w:rPr>
                <w:rFonts w:eastAsia="仿宋"/>
                <w:sz w:val="21"/>
                <w:szCs w:val="21"/>
                <w:lang w:eastAsia="zh-TW"/>
              </w:rPr>
              <w:t>8</w:t>
            </w:r>
          </w:p>
        </w:tc>
        <w:tc>
          <w:tcPr>
            <w:tcW w:w="179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sz w:val="21"/>
                <w:szCs w:val="21"/>
                <w:lang w:eastAsia="zh-TW"/>
              </w:rPr>
            </w:pPr>
            <w:r>
              <w:rPr>
                <w:rFonts w:hint="eastAsia" w:ascii="仿宋" w:hAnsi="仿宋" w:eastAsia="仿宋"/>
                <w:sz w:val="21"/>
                <w:szCs w:val="21"/>
                <w:lang w:eastAsia="zh-CN"/>
              </w:rPr>
              <w:t>理论理解与讨论</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仿宋"/>
                <w:sz w:val="21"/>
                <w:szCs w:val="21"/>
                <w:lang w:eastAsia="zh-TW"/>
              </w:rPr>
            </w:pPr>
            <w:r>
              <w:rPr>
                <w:rFonts w:eastAsia="仿宋"/>
                <w:sz w:val="21"/>
                <w:szCs w:val="21"/>
                <w:lang w:eastAsia="zh-TW"/>
              </w:rPr>
              <w:t>2</w:t>
            </w:r>
          </w:p>
        </w:tc>
        <w:tc>
          <w:tcPr>
            <w:tcW w:w="479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流行文化与美学創意</w:t>
            </w:r>
          </w:p>
          <w:p>
            <w:pPr>
              <w:spacing w:after="0" w:line="0" w:lineRule="atLeast"/>
              <w:rPr>
                <w:rFonts w:ascii="仿宋" w:hAnsi="仿宋" w:eastAsia="仿宋"/>
                <w:sz w:val="21"/>
                <w:szCs w:val="21"/>
                <w:lang w:eastAsia="zh-CN"/>
              </w:rPr>
            </w:pPr>
          </w:p>
          <w:p>
            <w:pPr>
              <w:tabs>
                <w:tab w:val="left" w:pos="1440"/>
              </w:tabs>
              <w:spacing w:after="0" w:line="0" w:lineRule="atLeast"/>
              <w:outlineLvl w:val="0"/>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将美学与创意融入流行文化的探讨，培养学生高尚的文化素养、健康的审美情趣、乐观的生活态度</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sz w:val="21"/>
                <w:szCs w:val="21"/>
              </w:rPr>
            </w:pPr>
            <w:r>
              <w:rPr>
                <w:rFonts w:ascii="仿宋" w:hAnsi="仿宋" w:eastAsia="仿宋"/>
                <w:sz w:val="21"/>
                <w:szCs w:val="21"/>
              </w:rPr>
              <w:t>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仿宋"/>
                <w:sz w:val="21"/>
                <w:szCs w:val="21"/>
                <w:lang w:eastAsia="zh-TW"/>
              </w:rPr>
            </w:pPr>
            <w:r>
              <w:rPr>
                <w:rFonts w:eastAsia="仿宋"/>
                <w:sz w:val="21"/>
                <w:szCs w:val="21"/>
                <w:lang w:eastAsia="zh-TW"/>
              </w:rPr>
              <w:t>9</w:t>
            </w:r>
          </w:p>
        </w:tc>
        <w:tc>
          <w:tcPr>
            <w:tcW w:w="179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cstheme="minorHAnsi"/>
                <w:sz w:val="21"/>
                <w:szCs w:val="21"/>
                <w:lang w:eastAsia="zh-TW"/>
              </w:rPr>
            </w:pPr>
            <w:r>
              <w:rPr>
                <w:rFonts w:hint="eastAsia" w:ascii="仿宋" w:hAnsi="仿宋" w:eastAsia="仿宋"/>
                <w:b/>
                <w:sz w:val="21"/>
                <w:szCs w:val="21"/>
                <w:lang w:eastAsia="zh-CN"/>
              </w:rPr>
              <w:t>期中考</w:t>
            </w: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eastAsia="仿宋"/>
                <w:sz w:val="21"/>
                <w:szCs w:val="21"/>
                <w:lang w:eastAsia="zh-TW"/>
              </w:rPr>
            </w:pPr>
            <w:r>
              <w:rPr>
                <w:rFonts w:eastAsia="仿宋"/>
                <w:sz w:val="21"/>
                <w:szCs w:val="21"/>
                <w:lang w:eastAsia="zh-TW"/>
              </w:rPr>
              <w:t>2</w:t>
            </w:r>
          </w:p>
        </w:tc>
        <w:tc>
          <w:tcPr>
            <w:tcW w:w="479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sz w:val="21"/>
                <w:szCs w:val="21"/>
                <w:lang w:eastAsia="zh-CN"/>
              </w:rPr>
            </w:pPr>
            <w:r>
              <w:rPr>
                <w:rFonts w:hint="eastAsia" w:ascii="仿宋" w:hAnsi="仿宋" w:eastAsia="仿宋"/>
                <w:b/>
                <w:sz w:val="21"/>
                <w:szCs w:val="21"/>
                <w:lang w:eastAsia="zh-CN"/>
              </w:rPr>
              <w:t>笔试</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sz w:val="21"/>
                <w:szCs w:val="21"/>
                <w:lang w:eastAsia="zh-CN"/>
              </w:rPr>
            </w:pPr>
            <w:r>
              <w:rPr>
                <w:rFonts w:hint="eastAsia" w:ascii="仿宋" w:hAnsi="仿宋" w:eastAsia="仿宋"/>
                <w:b/>
                <w:sz w:val="21"/>
                <w:szCs w:val="21"/>
                <w:lang w:eastAsia="zh-CN"/>
              </w:rPr>
              <w:t>考试</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sz w:val="21"/>
                <w:szCs w:val="21"/>
                <w:lang w:eastAsia="zh-TW"/>
              </w:rPr>
            </w:pPr>
          </w:p>
        </w:tc>
        <w:tc>
          <w:tcPr>
            <w:tcW w:w="1799"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b/>
                <w:sz w:val="21"/>
                <w:szCs w:val="21"/>
                <w:lang w:eastAsia="zh-CN"/>
              </w:rPr>
            </w:pPr>
          </w:p>
        </w:tc>
        <w:tc>
          <w:tcPr>
            <w:tcW w:w="552"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b/>
                <w:sz w:val="21"/>
                <w:szCs w:val="21"/>
                <w:lang w:eastAsia="zh-TW"/>
              </w:rPr>
            </w:pPr>
          </w:p>
        </w:tc>
        <w:tc>
          <w:tcPr>
            <w:tcW w:w="479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b/>
                <w:sz w:val="21"/>
                <w:szCs w:val="21"/>
                <w:lang w:eastAsia="zh-TW"/>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仿宋" w:hAnsi="仿宋" w:eastAsia="仿宋"/>
                <w:b/>
                <w:sz w:val="21"/>
                <w:szCs w:val="21"/>
                <w:lang w:eastAsia="zh-TW"/>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47" w:type="dxa"/>
            <w:gridSpan w:val="3"/>
            <w:tcBorders>
              <w:top w:val="single" w:color="auto" w:sz="4" w:space="0"/>
            </w:tcBorders>
            <w:vAlign w:val="center"/>
          </w:tcPr>
          <w:p>
            <w:pPr>
              <w:spacing w:after="0" w:line="360" w:lineRule="exact"/>
              <w:jc w:val="right"/>
              <w:rPr>
                <w:rFonts w:ascii="仿宋" w:hAnsi="仿宋" w:eastAsia="仿宋"/>
                <w:sz w:val="21"/>
                <w:szCs w:val="21"/>
              </w:rPr>
            </w:pPr>
            <w:r>
              <w:rPr>
                <w:rFonts w:ascii="仿宋" w:hAnsi="仿宋" w:eastAsia="仿宋"/>
                <w:b/>
                <w:sz w:val="21"/>
                <w:szCs w:val="21"/>
              </w:rPr>
              <w:t>合计：</w:t>
            </w:r>
          </w:p>
        </w:tc>
        <w:tc>
          <w:tcPr>
            <w:tcW w:w="552" w:type="dxa"/>
            <w:tcBorders>
              <w:top w:val="single" w:color="auto" w:sz="4" w:space="0"/>
            </w:tcBorders>
            <w:vAlign w:val="center"/>
          </w:tcPr>
          <w:p>
            <w:pPr>
              <w:spacing w:after="0" w:line="360" w:lineRule="exact"/>
              <w:rPr>
                <w:rFonts w:eastAsia="仿宋"/>
                <w:sz w:val="21"/>
                <w:szCs w:val="21"/>
                <w:lang w:eastAsia="zh-TW"/>
              </w:rPr>
            </w:pPr>
            <w:r>
              <w:rPr>
                <w:rFonts w:eastAsia="仿宋"/>
                <w:sz w:val="21"/>
                <w:szCs w:val="21"/>
                <w:lang w:eastAsia="zh-TW"/>
              </w:rPr>
              <w:t>16</w:t>
            </w:r>
          </w:p>
        </w:tc>
        <w:tc>
          <w:tcPr>
            <w:tcW w:w="4793" w:type="dxa"/>
            <w:gridSpan w:val="3"/>
            <w:tcBorders>
              <w:top w:val="single" w:color="auto" w:sz="4" w:space="0"/>
            </w:tcBorders>
            <w:vAlign w:val="center"/>
          </w:tcPr>
          <w:p>
            <w:pPr>
              <w:spacing w:after="0" w:line="360" w:lineRule="exact"/>
              <w:rPr>
                <w:rFonts w:ascii="仿宋" w:hAnsi="仿宋" w:eastAsia="仿宋"/>
                <w:sz w:val="21"/>
                <w:szCs w:val="21"/>
              </w:rPr>
            </w:pPr>
          </w:p>
        </w:tc>
        <w:tc>
          <w:tcPr>
            <w:tcW w:w="516" w:type="dxa"/>
            <w:gridSpan w:val="2"/>
            <w:tcBorders>
              <w:top w:val="single" w:color="auto" w:sz="4" w:space="0"/>
            </w:tcBorders>
            <w:vAlign w:val="center"/>
          </w:tcPr>
          <w:p>
            <w:pPr>
              <w:spacing w:after="0" w:line="360" w:lineRule="exact"/>
              <w:rPr>
                <w:rFonts w:ascii="仿宋" w:hAnsi="仿宋" w:eastAsia="仿宋"/>
                <w:sz w:val="21"/>
                <w:szCs w:val="21"/>
              </w:rPr>
            </w:pPr>
          </w:p>
        </w:tc>
        <w:tc>
          <w:tcPr>
            <w:tcW w:w="1093" w:type="dxa"/>
            <w:tcBorders>
              <w:top w:val="single" w:color="auto" w:sz="4" w:space="0"/>
            </w:tcBorders>
            <w:vAlign w:val="center"/>
          </w:tcPr>
          <w:p>
            <w:pPr>
              <w:spacing w:after="0" w:line="360" w:lineRule="exac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ascii="仿宋" w:hAnsi="仿宋" w:eastAsia="仿宋"/>
                <w:sz w:val="21"/>
                <w:szCs w:val="21"/>
                <w:lang w:eastAsia="zh-CN"/>
              </w:rPr>
            </w:pPr>
            <w:r>
              <w:rPr>
                <w:rFonts w:ascii="仿宋" w:hAnsi="仿宋" w:eastAsia="仿宋"/>
                <w:b/>
                <w:sz w:val="21"/>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360" w:lineRule="exact"/>
              <w:jc w:val="center"/>
              <w:rPr>
                <w:rFonts w:ascii="仿宋" w:hAnsi="仿宋" w:eastAsia="仿宋"/>
                <w:b/>
                <w:sz w:val="21"/>
                <w:szCs w:val="21"/>
              </w:rPr>
            </w:pPr>
            <w:r>
              <w:rPr>
                <w:rFonts w:ascii="仿宋" w:hAnsi="仿宋" w:eastAsia="仿宋"/>
                <w:b/>
                <w:sz w:val="21"/>
                <w:szCs w:val="21"/>
              </w:rPr>
              <w:t>周次</w:t>
            </w:r>
          </w:p>
        </w:tc>
        <w:tc>
          <w:tcPr>
            <w:tcW w:w="1799" w:type="dxa"/>
            <w:gridSpan w:val="2"/>
            <w:tcMar>
              <w:left w:w="28" w:type="dxa"/>
              <w:right w:w="28" w:type="dxa"/>
            </w:tcMar>
            <w:vAlign w:val="center"/>
          </w:tcPr>
          <w:p>
            <w:pPr>
              <w:spacing w:after="0" w:line="360" w:lineRule="exact"/>
              <w:jc w:val="center"/>
              <w:rPr>
                <w:rFonts w:ascii="仿宋" w:hAnsi="仿宋" w:eastAsia="仿宋"/>
                <w:b/>
                <w:sz w:val="21"/>
                <w:szCs w:val="21"/>
              </w:rPr>
            </w:pPr>
            <w:r>
              <w:rPr>
                <w:rFonts w:ascii="仿宋" w:hAnsi="仿宋" w:eastAsia="仿宋"/>
                <w:b/>
                <w:sz w:val="21"/>
                <w:szCs w:val="21"/>
              </w:rPr>
              <w:t>实验项目名称</w:t>
            </w:r>
          </w:p>
        </w:tc>
        <w:tc>
          <w:tcPr>
            <w:tcW w:w="552" w:type="dxa"/>
            <w:tcMar>
              <w:left w:w="28" w:type="dxa"/>
              <w:right w:w="28" w:type="dxa"/>
            </w:tcMar>
            <w:vAlign w:val="center"/>
          </w:tcPr>
          <w:p>
            <w:pPr>
              <w:spacing w:after="0" w:line="360" w:lineRule="exact"/>
              <w:jc w:val="center"/>
              <w:rPr>
                <w:rFonts w:ascii="仿宋" w:hAnsi="仿宋" w:eastAsia="仿宋"/>
                <w:b/>
                <w:sz w:val="21"/>
                <w:szCs w:val="21"/>
              </w:rPr>
            </w:pPr>
            <w:r>
              <w:rPr>
                <w:rFonts w:ascii="仿宋" w:hAnsi="仿宋" w:eastAsia="仿宋"/>
                <w:b/>
                <w:sz w:val="21"/>
                <w:szCs w:val="21"/>
              </w:rPr>
              <w:t>学时</w:t>
            </w:r>
          </w:p>
        </w:tc>
        <w:tc>
          <w:tcPr>
            <w:tcW w:w="3217" w:type="dxa"/>
            <w:gridSpan w:val="2"/>
            <w:tcMar>
              <w:left w:w="28" w:type="dxa"/>
              <w:right w:w="28" w:type="dxa"/>
            </w:tcMar>
            <w:vAlign w:val="center"/>
          </w:tcPr>
          <w:p>
            <w:pPr>
              <w:spacing w:after="0" w:line="360" w:lineRule="exact"/>
              <w:jc w:val="center"/>
              <w:rPr>
                <w:rFonts w:ascii="仿宋" w:hAnsi="仿宋" w:eastAsia="仿宋"/>
                <w:b/>
                <w:sz w:val="21"/>
                <w:szCs w:val="21"/>
                <w:lang w:eastAsia="zh-CN"/>
              </w:rPr>
            </w:pPr>
            <w:r>
              <w:rPr>
                <w:rFonts w:ascii="仿宋" w:hAnsi="仿宋" w:eastAsia="仿宋"/>
                <w:b/>
                <w:sz w:val="21"/>
                <w:szCs w:val="21"/>
                <w:lang w:eastAsia="zh-CN"/>
              </w:rPr>
              <w:t>重点</w:t>
            </w:r>
            <w:r>
              <w:rPr>
                <w:rFonts w:hint="eastAsia" w:ascii="仿宋" w:hAnsi="仿宋" w:eastAsia="仿宋"/>
                <w:b/>
                <w:sz w:val="21"/>
                <w:szCs w:val="21"/>
                <w:lang w:eastAsia="zh-CN"/>
              </w:rPr>
              <w:t>、</w:t>
            </w:r>
            <w:r>
              <w:rPr>
                <w:rFonts w:ascii="仿宋" w:hAnsi="仿宋" w:eastAsia="仿宋"/>
                <w:b/>
                <w:sz w:val="21"/>
                <w:szCs w:val="21"/>
                <w:lang w:eastAsia="zh-CN"/>
              </w:rPr>
              <w:t>难点</w:t>
            </w:r>
            <w:r>
              <w:rPr>
                <w:rFonts w:hint="eastAsia" w:ascii="仿宋" w:hAnsi="仿宋" w:eastAsia="仿宋"/>
                <w:b/>
                <w:sz w:val="21"/>
                <w:szCs w:val="21"/>
                <w:lang w:eastAsia="zh-CN"/>
              </w:rPr>
              <w:t>、课程思政融入点</w:t>
            </w:r>
          </w:p>
        </w:tc>
        <w:tc>
          <w:tcPr>
            <w:tcW w:w="1576" w:type="dxa"/>
            <w:tcMar>
              <w:left w:w="28" w:type="dxa"/>
              <w:right w:w="28" w:type="dxa"/>
            </w:tcMar>
            <w:vAlign w:val="center"/>
          </w:tcPr>
          <w:p>
            <w:pPr>
              <w:spacing w:after="0" w:line="360" w:lineRule="exact"/>
              <w:jc w:val="center"/>
              <w:rPr>
                <w:rFonts w:ascii="仿宋" w:hAnsi="仿宋" w:eastAsia="仿宋"/>
                <w:b/>
                <w:sz w:val="21"/>
                <w:szCs w:val="21"/>
                <w:lang w:eastAsia="zh-CN"/>
              </w:rPr>
            </w:pPr>
            <w:r>
              <w:rPr>
                <w:rFonts w:ascii="仿宋" w:hAnsi="仿宋" w:eastAsia="仿宋"/>
                <w:b/>
                <w:sz w:val="21"/>
                <w:szCs w:val="21"/>
                <w:lang w:eastAsia="zh-CN"/>
              </w:rPr>
              <w:t>项目类型（验证/综合/设计）</w:t>
            </w:r>
          </w:p>
        </w:tc>
        <w:tc>
          <w:tcPr>
            <w:tcW w:w="1609" w:type="dxa"/>
            <w:gridSpan w:val="3"/>
            <w:tcMar>
              <w:left w:w="28" w:type="dxa"/>
              <w:right w:w="28" w:type="dxa"/>
            </w:tcMar>
            <w:vAlign w:val="center"/>
          </w:tcPr>
          <w:p>
            <w:pPr>
              <w:spacing w:after="0" w:line="360" w:lineRule="exact"/>
              <w:jc w:val="center"/>
              <w:rPr>
                <w:rFonts w:ascii="仿宋" w:hAnsi="仿宋" w:eastAsia="仿宋"/>
                <w:b/>
                <w:sz w:val="21"/>
                <w:szCs w:val="21"/>
              </w:rPr>
            </w:pPr>
            <w:r>
              <w:rPr>
                <w:rFonts w:ascii="仿宋" w:hAnsi="仿宋" w:eastAsia="仿宋"/>
                <w:b/>
                <w:sz w:val="21"/>
                <w:szCs w:val="21"/>
              </w:rPr>
              <w:t>教学</w:t>
            </w:r>
          </w:p>
          <w:p>
            <w:pPr>
              <w:spacing w:after="0" w:line="360" w:lineRule="exact"/>
              <w:jc w:val="center"/>
              <w:rPr>
                <w:rFonts w:ascii="仿宋" w:hAnsi="仿宋" w:eastAsia="仿宋"/>
                <w:b/>
                <w:sz w:val="21"/>
                <w:szCs w:val="21"/>
              </w:rPr>
            </w:pPr>
            <w:r>
              <w:rPr>
                <w:rFonts w:ascii="仿宋" w:hAnsi="仿宋" w:eastAsia="仿宋"/>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10</w:t>
            </w:r>
          </w:p>
        </w:tc>
        <w:tc>
          <w:tcPr>
            <w:tcW w:w="1799" w:type="dxa"/>
            <w:gridSpan w:val="2"/>
            <w:vAlign w:val="center"/>
          </w:tcPr>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翻转课堂</w:t>
            </w:r>
          </w:p>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流行文化实例分析与探讨</w:t>
            </w: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3217" w:type="dxa"/>
            <w:gridSpan w:val="2"/>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流行文化与新媒体(社群媒体)</w:t>
            </w:r>
          </w:p>
          <w:p>
            <w:pPr>
              <w:spacing w:after="0" w:line="0" w:lineRule="atLeas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让学生在实践活动中深化专业知识、将所学理论知识分析、发现、解决实际问题，真正做到学以致用、知行合一</w:t>
            </w:r>
          </w:p>
        </w:tc>
        <w:tc>
          <w:tcPr>
            <w:tcW w:w="1576" w:type="dxa"/>
            <w:vAlign w:val="center"/>
          </w:tcPr>
          <w:p>
            <w:pPr>
              <w:spacing w:after="0" w:line="0" w:lineRule="atLeast"/>
              <w:rPr>
                <w:rFonts w:ascii="仿宋" w:hAnsi="仿宋" w:eastAsia="仿宋"/>
                <w:sz w:val="21"/>
                <w:szCs w:val="21"/>
                <w:lang w:eastAsia="zh-TW"/>
              </w:rPr>
            </w:pPr>
            <w:r>
              <w:rPr>
                <w:rFonts w:ascii="仿宋" w:hAnsi="仿宋" w:eastAsia="仿宋"/>
                <w:sz w:val="21"/>
                <w:szCs w:val="21"/>
              </w:rPr>
              <w:t>综合</w:t>
            </w:r>
          </w:p>
        </w:tc>
        <w:tc>
          <w:tcPr>
            <w:tcW w:w="1609" w:type="dxa"/>
            <w:gridSpan w:val="3"/>
            <w:vAlign w:val="center"/>
          </w:tcPr>
          <w:p>
            <w:pPr>
              <w:spacing w:after="0" w:line="360" w:lineRule="exact"/>
              <w:rPr>
                <w:rFonts w:ascii="仿宋" w:hAnsi="仿宋" w:eastAsia="仿宋"/>
                <w:sz w:val="21"/>
                <w:szCs w:val="21"/>
                <w:lang w:eastAsia="zh-CN"/>
              </w:rPr>
            </w:pPr>
            <w:r>
              <w:rPr>
                <w:rFonts w:ascii="仿宋" w:hAnsi="仿宋" w:eastAsia="仿宋"/>
                <w:sz w:val="21"/>
                <w:szCs w:val="21"/>
                <w:lang w:eastAsia="zh-CN"/>
              </w:rPr>
              <w:t>翻转课堂、混合式教学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11</w:t>
            </w:r>
          </w:p>
        </w:tc>
        <w:tc>
          <w:tcPr>
            <w:tcW w:w="1799" w:type="dxa"/>
            <w:gridSpan w:val="2"/>
            <w:vAlign w:val="center"/>
          </w:tcPr>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翻转课堂</w:t>
            </w:r>
          </w:p>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流行文化实例分析与探讨</w:t>
            </w:r>
          </w:p>
          <w:p>
            <w:pPr>
              <w:spacing w:after="0" w:line="0" w:lineRule="atLeast"/>
              <w:rPr>
                <w:rFonts w:ascii="仿宋" w:hAnsi="仿宋" w:eastAsia="仿宋"/>
                <w:sz w:val="21"/>
                <w:szCs w:val="21"/>
                <w:lang w:eastAsia="zh-CN"/>
              </w:rPr>
            </w:pP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3217" w:type="dxa"/>
            <w:gridSpan w:val="2"/>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流行文化与炫耀式消费</w:t>
            </w:r>
          </w:p>
          <w:p>
            <w:pPr>
              <w:spacing w:after="0" w:line="0" w:lineRule="atLeas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让学生在实践活动中深化专业知识、将所学理论知识分析、发现、解决实际问题，真正做到学以致用、</w:t>
            </w:r>
          </w:p>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知行合一</w:t>
            </w:r>
          </w:p>
          <w:p>
            <w:pPr>
              <w:spacing w:after="0" w:line="0" w:lineRule="atLeast"/>
              <w:rPr>
                <w:rFonts w:ascii="仿宋" w:hAnsi="仿宋" w:eastAsia="仿宋"/>
                <w:sz w:val="21"/>
                <w:szCs w:val="21"/>
                <w:lang w:eastAsia="zh-TW"/>
              </w:rPr>
            </w:pPr>
          </w:p>
        </w:tc>
        <w:tc>
          <w:tcPr>
            <w:tcW w:w="1576" w:type="dxa"/>
            <w:vAlign w:val="center"/>
          </w:tcPr>
          <w:p>
            <w:pPr>
              <w:spacing w:after="0" w:line="0" w:lineRule="atLeast"/>
              <w:rPr>
                <w:rFonts w:ascii="仿宋" w:hAnsi="仿宋" w:eastAsia="仿宋"/>
                <w:sz w:val="21"/>
                <w:szCs w:val="21"/>
              </w:rPr>
            </w:pPr>
            <w:r>
              <w:rPr>
                <w:rFonts w:ascii="仿宋" w:hAnsi="仿宋" w:eastAsia="仿宋"/>
                <w:sz w:val="21"/>
                <w:szCs w:val="21"/>
              </w:rPr>
              <w:t>综合</w:t>
            </w:r>
          </w:p>
        </w:tc>
        <w:tc>
          <w:tcPr>
            <w:tcW w:w="1609" w:type="dxa"/>
            <w:gridSpan w:val="3"/>
            <w:vAlign w:val="center"/>
          </w:tcPr>
          <w:p>
            <w:pPr>
              <w:spacing w:after="0" w:line="360" w:lineRule="exact"/>
              <w:rPr>
                <w:rFonts w:ascii="仿宋" w:hAnsi="仿宋" w:eastAsia="仿宋"/>
                <w:sz w:val="21"/>
                <w:szCs w:val="21"/>
                <w:lang w:eastAsia="zh-CN"/>
              </w:rPr>
            </w:pPr>
            <w:r>
              <w:rPr>
                <w:rFonts w:ascii="仿宋" w:hAnsi="仿宋" w:eastAsia="仿宋"/>
                <w:sz w:val="21"/>
                <w:szCs w:val="21"/>
                <w:lang w:eastAsia="zh-CN"/>
              </w:rPr>
              <w:t>翻转课堂、混合式教学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12</w:t>
            </w:r>
          </w:p>
        </w:tc>
        <w:tc>
          <w:tcPr>
            <w:tcW w:w="1799" w:type="dxa"/>
            <w:gridSpan w:val="2"/>
            <w:vAlign w:val="center"/>
          </w:tcPr>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翻转课堂</w:t>
            </w:r>
          </w:p>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流行文化实例分析与探讨</w:t>
            </w: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3217" w:type="dxa"/>
            <w:gridSpan w:val="2"/>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流行文化与影视媒体 (电影、电视、动漫)</w:t>
            </w:r>
          </w:p>
          <w:p>
            <w:pPr>
              <w:spacing w:after="0" w:line="0" w:lineRule="atLeas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让学生在实践活动中深化专业知识、将所学理论知识分析、发现、解决实际问题，真正做到学以致用、知行合一</w:t>
            </w:r>
          </w:p>
        </w:tc>
        <w:tc>
          <w:tcPr>
            <w:tcW w:w="1576" w:type="dxa"/>
            <w:vAlign w:val="center"/>
          </w:tcPr>
          <w:p>
            <w:pPr>
              <w:spacing w:after="0" w:line="0" w:lineRule="atLeast"/>
              <w:rPr>
                <w:rFonts w:ascii="仿宋" w:hAnsi="仿宋" w:eastAsia="仿宋"/>
                <w:sz w:val="21"/>
                <w:szCs w:val="21"/>
              </w:rPr>
            </w:pPr>
            <w:r>
              <w:rPr>
                <w:rFonts w:ascii="仿宋" w:hAnsi="仿宋" w:eastAsia="仿宋"/>
                <w:sz w:val="21"/>
                <w:szCs w:val="21"/>
              </w:rPr>
              <w:t>综合</w:t>
            </w:r>
          </w:p>
        </w:tc>
        <w:tc>
          <w:tcPr>
            <w:tcW w:w="1609" w:type="dxa"/>
            <w:gridSpan w:val="3"/>
            <w:vAlign w:val="center"/>
          </w:tcPr>
          <w:p>
            <w:pPr>
              <w:spacing w:after="0" w:line="360" w:lineRule="exact"/>
              <w:rPr>
                <w:rFonts w:ascii="仿宋" w:hAnsi="仿宋" w:eastAsia="仿宋"/>
                <w:sz w:val="21"/>
                <w:szCs w:val="21"/>
                <w:lang w:eastAsia="zh-CN"/>
              </w:rPr>
            </w:pPr>
            <w:r>
              <w:rPr>
                <w:rFonts w:ascii="仿宋" w:hAnsi="仿宋" w:eastAsia="仿宋"/>
                <w:sz w:val="21"/>
                <w:szCs w:val="21"/>
                <w:lang w:eastAsia="zh-CN"/>
              </w:rPr>
              <w:t>翻转课堂、混合式教学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13</w:t>
            </w:r>
          </w:p>
        </w:tc>
        <w:tc>
          <w:tcPr>
            <w:tcW w:w="1799" w:type="dxa"/>
            <w:gridSpan w:val="2"/>
            <w:vAlign w:val="center"/>
          </w:tcPr>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翻转课堂</w:t>
            </w:r>
          </w:p>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流行文化实例分析与探讨</w:t>
            </w: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3217" w:type="dxa"/>
            <w:gridSpan w:val="2"/>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流行文化与音乐</w:t>
            </w:r>
          </w:p>
          <w:p>
            <w:pPr>
              <w:spacing w:after="0" w:line="0" w:lineRule="atLeas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让学生在实践活动中深化专业知识、将所学理论知识分析、发现、解决实际问题，真正做到学以致用、知行合一</w:t>
            </w:r>
          </w:p>
        </w:tc>
        <w:tc>
          <w:tcPr>
            <w:tcW w:w="1576" w:type="dxa"/>
            <w:vAlign w:val="center"/>
          </w:tcPr>
          <w:p>
            <w:pPr>
              <w:spacing w:after="0" w:line="0" w:lineRule="atLeast"/>
              <w:rPr>
                <w:rFonts w:ascii="仿宋" w:hAnsi="仿宋" w:eastAsia="仿宋"/>
                <w:sz w:val="21"/>
                <w:szCs w:val="21"/>
              </w:rPr>
            </w:pPr>
            <w:r>
              <w:rPr>
                <w:rFonts w:ascii="仿宋" w:hAnsi="仿宋" w:eastAsia="仿宋"/>
                <w:sz w:val="21"/>
                <w:szCs w:val="21"/>
              </w:rPr>
              <w:t>综合</w:t>
            </w:r>
          </w:p>
        </w:tc>
        <w:tc>
          <w:tcPr>
            <w:tcW w:w="1609" w:type="dxa"/>
            <w:gridSpan w:val="3"/>
            <w:vAlign w:val="center"/>
          </w:tcPr>
          <w:p>
            <w:pPr>
              <w:spacing w:after="0" w:line="360" w:lineRule="exact"/>
              <w:rPr>
                <w:rFonts w:ascii="仿宋" w:hAnsi="仿宋" w:eastAsia="仿宋"/>
                <w:sz w:val="21"/>
                <w:szCs w:val="21"/>
                <w:lang w:eastAsia="zh-CN"/>
              </w:rPr>
            </w:pPr>
            <w:r>
              <w:rPr>
                <w:rFonts w:ascii="仿宋" w:hAnsi="仿宋" w:eastAsia="仿宋"/>
                <w:sz w:val="21"/>
                <w:szCs w:val="21"/>
                <w:lang w:eastAsia="zh-CN"/>
              </w:rPr>
              <w:t>翻转课堂、混合式教学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14</w:t>
            </w:r>
          </w:p>
        </w:tc>
        <w:tc>
          <w:tcPr>
            <w:tcW w:w="1799" w:type="dxa"/>
            <w:gridSpan w:val="2"/>
            <w:vAlign w:val="center"/>
          </w:tcPr>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翻转课堂</w:t>
            </w:r>
          </w:p>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流行文化实例分析与探讨</w:t>
            </w: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3217" w:type="dxa"/>
            <w:gridSpan w:val="2"/>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流行文化与饮食习惯</w:t>
            </w:r>
          </w:p>
          <w:p>
            <w:pPr>
              <w:spacing w:after="0" w:line="0" w:lineRule="atLeas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让学生在实践活动中深化专业知识、将所学理论知识分析、发现、解决实际问题，真正做到学以致用、</w:t>
            </w:r>
          </w:p>
          <w:p>
            <w:pPr>
              <w:spacing w:after="0" w:line="0" w:lineRule="atLeast"/>
              <w:rPr>
                <w:rFonts w:ascii="仿宋" w:hAnsi="仿宋" w:eastAsia="仿宋"/>
                <w:sz w:val="21"/>
                <w:szCs w:val="21"/>
                <w:lang w:eastAsia="zh-TW"/>
              </w:rPr>
            </w:pPr>
            <w:r>
              <w:rPr>
                <w:rFonts w:hint="eastAsia" w:ascii="仿宋" w:hAnsi="仿宋" w:eastAsia="仿宋"/>
                <w:sz w:val="21"/>
                <w:szCs w:val="21"/>
                <w:lang w:eastAsia="zh-CN"/>
              </w:rPr>
              <w:t>知行合一</w:t>
            </w:r>
          </w:p>
        </w:tc>
        <w:tc>
          <w:tcPr>
            <w:tcW w:w="1576" w:type="dxa"/>
            <w:vAlign w:val="center"/>
          </w:tcPr>
          <w:p>
            <w:pPr>
              <w:spacing w:after="0" w:line="0" w:lineRule="atLeast"/>
              <w:rPr>
                <w:rFonts w:ascii="仿宋" w:hAnsi="仿宋" w:eastAsia="仿宋"/>
                <w:sz w:val="21"/>
                <w:szCs w:val="21"/>
              </w:rPr>
            </w:pPr>
            <w:r>
              <w:rPr>
                <w:rFonts w:ascii="仿宋" w:hAnsi="仿宋" w:eastAsia="仿宋"/>
                <w:sz w:val="21"/>
                <w:szCs w:val="21"/>
              </w:rPr>
              <w:t>综合</w:t>
            </w:r>
          </w:p>
        </w:tc>
        <w:tc>
          <w:tcPr>
            <w:tcW w:w="1609" w:type="dxa"/>
            <w:gridSpan w:val="3"/>
            <w:vAlign w:val="center"/>
          </w:tcPr>
          <w:p>
            <w:pPr>
              <w:spacing w:after="0" w:line="360" w:lineRule="exact"/>
              <w:rPr>
                <w:rFonts w:ascii="仿宋" w:hAnsi="仿宋" w:eastAsia="仿宋"/>
                <w:sz w:val="21"/>
                <w:szCs w:val="21"/>
                <w:lang w:eastAsia="zh-CN"/>
              </w:rPr>
            </w:pPr>
            <w:r>
              <w:rPr>
                <w:rFonts w:ascii="仿宋" w:hAnsi="仿宋" w:eastAsia="仿宋"/>
                <w:sz w:val="21"/>
                <w:szCs w:val="21"/>
                <w:lang w:eastAsia="zh-CN"/>
              </w:rPr>
              <w:t>翻转课堂、混合式教学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15</w:t>
            </w:r>
          </w:p>
        </w:tc>
        <w:tc>
          <w:tcPr>
            <w:tcW w:w="1799" w:type="dxa"/>
            <w:gridSpan w:val="2"/>
            <w:vAlign w:val="center"/>
          </w:tcPr>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翻转课堂</w:t>
            </w:r>
          </w:p>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流行文化实例分析与探讨</w:t>
            </w: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3217" w:type="dxa"/>
            <w:gridSpan w:val="2"/>
            <w:vAlign w:val="center"/>
          </w:tcPr>
          <w:p>
            <w:pPr>
              <w:spacing w:after="0" w:line="0" w:lineRule="atLeast"/>
              <w:rPr>
                <w:rFonts w:ascii="仿宋" w:hAnsi="仿宋" w:eastAsia="仿宋"/>
                <w:b/>
                <w:sz w:val="21"/>
                <w:szCs w:val="21"/>
                <w:lang w:eastAsia="zh-CN"/>
              </w:rPr>
            </w:pPr>
            <w:r>
              <w:rPr>
                <w:rFonts w:hint="eastAsia" w:ascii="仿宋" w:hAnsi="仿宋" w:eastAsia="仿宋"/>
                <w:b/>
                <w:sz w:val="21"/>
                <w:szCs w:val="21"/>
                <w:lang w:eastAsia="zh-CN"/>
              </w:rPr>
              <w:t>流行文化与时尚</w:t>
            </w:r>
          </w:p>
          <w:p>
            <w:pPr>
              <w:spacing w:after="0" w:line="0" w:lineRule="atLeas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让学生在实践活动中深化专业知识、将所学理论知识分析、发现、解决实际问题，真正做到学以致用、知行合一</w:t>
            </w:r>
          </w:p>
        </w:tc>
        <w:tc>
          <w:tcPr>
            <w:tcW w:w="1576" w:type="dxa"/>
            <w:vAlign w:val="center"/>
          </w:tcPr>
          <w:p>
            <w:pPr>
              <w:spacing w:after="0" w:line="0" w:lineRule="atLeast"/>
              <w:rPr>
                <w:rFonts w:ascii="仿宋" w:hAnsi="仿宋" w:eastAsia="仿宋"/>
                <w:sz w:val="21"/>
                <w:szCs w:val="21"/>
                <w:lang w:eastAsia="zh-CN"/>
              </w:rPr>
            </w:pPr>
            <w:r>
              <w:rPr>
                <w:rFonts w:ascii="仿宋" w:hAnsi="仿宋" w:eastAsia="仿宋"/>
                <w:sz w:val="21"/>
                <w:szCs w:val="21"/>
              </w:rPr>
              <w:t>综合</w:t>
            </w:r>
          </w:p>
        </w:tc>
        <w:tc>
          <w:tcPr>
            <w:tcW w:w="1609" w:type="dxa"/>
            <w:gridSpan w:val="3"/>
            <w:vAlign w:val="center"/>
          </w:tcPr>
          <w:p>
            <w:pPr>
              <w:spacing w:after="0" w:line="360" w:lineRule="exact"/>
              <w:rPr>
                <w:rFonts w:ascii="仿宋" w:hAnsi="仿宋" w:eastAsia="仿宋"/>
                <w:sz w:val="21"/>
                <w:szCs w:val="21"/>
                <w:lang w:eastAsia="zh-CN"/>
              </w:rPr>
            </w:pPr>
            <w:r>
              <w:rPr>
                <w:rFonts w:ascii="仿宋" w:hAnsi="仿宋" w:eastAsia="仿宋"/>
                <w:sz w:val="21"/>
                <w:szCs w:val="21"/>
                <w:lang w:eastAsia="zh-CN"/>
              </w:rPr>
              <w:t>翻转课堂、混合式教学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eastAsia="仿宋"/>
                <w:sz w:val="21"/>
                <w:szCs w:val="21"/>
                <w:lang w:eastAsia="zh-TW"/>
              </w:rPr>
            </w:pPr>
            <w:r>
              <w:rPr>
                <w:rFonts w:eastAsia="仿宋"/>
                <w:sz w:val="21"/>
                <w:szCs w:val="21"/>
                <w:lang w:eastAsia="zh-TW"/>
              </w:rPr>
              <w:t>16</w:t>
            </w:r>
          </w:p>
        </w:tc>
        <w:tc>
          <w:tcPr>
            <w:tcW w:w="1799" w:type="dxa"/>
            <w:gridSpan w:val="2"/>
            <w:vAlign w:val="center"/>
          </w:tcPr>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翻转课堂</w:t>
            </w:r>
          </w:p>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流行文化实例分析与探讨</w:t>
            </w:r>
          </w:p>
        </w:tc>
        <w:tc>
          <w:tcPr>
            <w:tcW w:w="552" w:type="dxa"/>
            <w:vAlign w:val="center"/>
          </w:tcPr>
          <w:p>
            <w:pPr>
              <w:spacing w:after="0" w:line="0" w:lineRule="atLeast"/>
              <w:rPr>
                <w:rFonts w:eastAsia="仿宋"/>
                <w:sz w:val="21"/>
                <w:szCs w:val="21"/>
                <w:lang w:eastAsia="zh-TW"/>
              </w:rPr>
            </w:pPr>
            <w:r>
              <w:rPr>
                <w:rFonts w:eastAsia="仿宋"/>
                <w:sz w:val="21"/>
                <w:szCs w:val="21"/>
                <w:lang w:eastAsia="zh-TW"/>
              </w:rPr>
              <w:t>2</w:t>
            </w:r>
          </w:p>
        </w:tc>
        <w:tc>
          <w:tcPr>
            <w:tcW w:w="3217" w:type="dxa"/>
            <w:gridSpan w:val="2"/>
            <w:vAlign w:val="center"/>
          </w:tcPr>
          <w:p>
            <w:pPr>
              <w:spacing w:after="0" w:line="360" w:lineRule="exact"/>
              <w:rPr>
                <w:rFonts w:ascii="仿宋" w:hAnsi="仿宋" w:eastAsia="仿宋"/>
                <w:b/>
                <w:sz w:val="21"/>
                <w:szCs w:val="21"/>
                <w:lang w:eastAsia="zh-CN"/>
              </w:rPr>
            </w:pPr>
            <w:r>
              <w:rPr>
                <w:rFonts w:hint="eastAsia" w:ascii="仿宋" w:hAnsi="仿宋" w:eastAsia="仿宋"/>
                <w:b/>
                <w:sz w:val="21"/>
                <w:szCs w:val="21"/>
                <w:lang w:eastAsia="zh-CN"/>
              </w:rPr>
              <w:t>中国流行文化生成与传播</w:t>
            </w:r>
          </w:p>
          <w:p>
            <w:pPr>
              <w:spacing w:after="0" w:line="360" w:lineRule="exac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让学生在实践活动中深化专业知识、将所学理论知识分析、发现、解决实际问题，真正做到学以致用、知行合一</w:t>
            </w:r>
          </w:p>
        </w:tc>
        <w:tc>
          <w:tcPr>
            <w:tcW w:w="1576" w:type="dxa"/>
            <w:vAlign w:val="center"/>
          </w:tcPr>
          <w:p>
            <w:pPr>
              <w:spacing w:after="0" w:line="0" w:lineRule="atLeast"/>
              <w:rPr>
                <w:rFonts w:ascii="仿宋" w:hAnsi="仿宋" w:eastAsia="仿宋"/>
                <w:sz w:val="21"/>
                <w:szCs w:val="21"/>
              </w:rPr>
            </w:pPr>
            <w:r>
              <w:rPr>
                <w:rFonts w:ascii="仿宋" w:hAnsi="仿宋" w:eastAsia="仿宋"/>
                <w:sz w:val="21"/>
                <w:szCs w:val="21"/>
              </w:rPr>
              <w:t>综合</w:t>
            </w:r>
          </w:p>
        </w:tc>
        <w:tc>
          <w:tcPr>
            <w:tcW w:w="1609" w:type="dxa"/>
            <w:gridSpan w:val="3"/>
            <w:vAlign w:val="center"/>
          </w:tcPr>
          <w:p>
            <w:pPr>
              <w:spacing w:after="0" w:line="360" w:lineRule="exact"/>
              <w:rPr>
                <w:rFonts w:ascii="仿宋" w:hAnsi="仿宋" w:eastAsia="仿宋"/>
                <w:sz w:val="21"/>
                <w:szCs w:val="21"/>
                <w:lang w:eastAsia="zh-CN"/>
              </w:rPr>
            </w:pPr>
            <w:r>
              <w:rPr>
                <w:rFonts w:ascii="仿宋" w:hAnsi="仿宋" w:eastAsia="仿宋"/>
                <w:sz w:val="21"/>
                <w:szCs w:val="21"/>
                <w:lang w:eastAsia="zh-CN"/>
              </w:rPr>
              <w:t>翻转课堂、混合式教学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360" w:lineRule="exact"/>
              <w:rPr>
                <w:rFonts w:eastAsia="仿宋"/>
                <w:sz w:val="21"/>
                <w:szCs w:val="21"/>
                <w:lang w:eastAsia="zh-TW"/>
              </w:rPr>
            </w:pPr>
            <w:r>
              <w:rPr>
                <w:rFonts w:eastAsia="仿宋"/>
                <w:sz w:val="21"/>
                <w:szCs w:val="21"/>
                <w:lang w:eastAsia="zh-TW"/>
              </w:rPr>
              <w:t>17</w:t>
            </w:r>
          </w:p>
        </w:tc>
        <w:tc>
          <w:tcPr>
            <w:tcW w:w="1799" w:type="dxa"/>
            <w:gridSpan w:val="2"/>
            <w:vAlign w:val="center"/>
          </w:tcPr>
          <w:p>
            <w:pPr>
              <w:spacing w:after="0" w:line="0" w:lineRule="atLeast"/>
              <w:rPr>
                <w:rFonts w:ascii="仿宋" w:hAnsi="仿宋" w:eastAsia="仿宋"/>
                <w:sz w:val="21"/>
                <w:szCs w:val="21"/>
                <w:lang w:eastAsia="zh-CN"/>
              </w:rPr>
            </w:pPr>
            <w:r>
              <w:rPr>
                <w:rFonts w:hint="eastAsia" w:ascii="仿宋" w:hAnsi="仿宋" w:eastAsia="仿宋"/>
                <w:sz w:val="21"/>
                <w:szCs w:val="21"/>
                <w:lang w:eastAsia="zh-CN"/>
              </w:rPr>
              <w:t>翻转课堂</w:t>
            </w:r>
          </w:p>
          <w:p>
            <w:pPr>
              <w:spacing w:after="0" w:line="360" w:lineRule="exact"/>
              <w:rPr>
                <w:rFonts w:ascii="仿宋" w:hAnsi="仿宋" w:eastAsia="仿宋"/>
                <w:sz w:val="21"/>
                <w:szCs w:val="21"/>
                <w:lang w:eastAsia="zh-CN"/>
              </w:rPr>
            </w:pPr>
            <w:r>
              <w:rPr>
                <w:rFonts w:hint="eastAsia" w:ascii="仿宋" w:hAnsi="仿宋" w:eastAsia="仿宋"/>
                <w:sz w:val="21"/>
                <w:szCs w:val="21"/>
                <w:lang w:eastAsia="zh-CN"/>
              </w:rPr>
              <w:t>流行文化实例分析与探讨</w:t>
            </w:r>
          </w:p>
        </w:tc>
        <w:tc>
          <w:tcPr>
            <w:tcW w:w="552" w:type="dxa"/>
            <w:vAlign w:val="center"/>
          </w:tcPr>
          <w:p>
            <w:pPr>
              <w:spacing w:after="0" w:line="360" w:lineRule="exact"/>
              <w:rPr>
                <w:rFonts w:eastAsia="仿宋"/>
                <w:sz w:val="21"/>
                <w:szCs w:val="21"/>
                <w:lang w:eastAsia="zh-TW"/>
              </w:rPr>
            </w:pPr>
            <w:r>
              <w:rPr>
                <w:rFonts w:eastAsia="仿宋"/>
                <w:sz w:val="21"/>
                <w:szCs w:val="21"/>
                <w:lang w:eastAsia="zh-TW"/>
              </w:rPr>
              <w:t>2</w:t>
            </w:r>
          </w:p>
        </w:tc>
        <w:tc>
          <w:tcPr>
            <w:tcW w:w="3217" w:type="dxa"/>
            <w:gridSpan w:val="2"/>
            <w:vAlign w:val="center"/>
          </w:tcPr>
          <w:p>
            <w:pPr>
              <w:spacing w:after="0" w:line="360" w:lineRule="exact"/>
              <w:rPr>
                <w:rFonts w:ascii="仿宋" w:hAnsi="仿宋" w:eastAsia="仿宋"/>
                <w:b/>
                <w:sz w:val="21"/>
                <w:szCs w:val="21"/>
                <w:lang w:eastAsia="zh-CN"/>
              </w:rPr>
            </w:pPr>
            <w:r>
              <w:rPr>
                <w:rFonts w:hint="eastAsia" w:ascii="仿宋" w:hAnsi="仿宋" w:eastAsia="仿宋"/>
                <w:b/>
                <w:sz w:val="21"/>
                <w:szCs w:val="21"/>
                <w:lang w:eastAsia="zh-CN"/>
              </w:rPr>
              <w:t>中国青少年网络流行文化</w:t>
            </w:r>
          </w:p>
          <w:p>
            <w:pPr>
              <w:spacing w:after="0" w:line="360" w:lineRule="exact"/>
              <w:rPr>
                <w:rFonts w:ascii="仿宋" w:hAnsi="仿宋" w:eastAsia="仿宋"/>
                <w:sz w:val="21"/>
                <w:szCs w:val="21"/>
                <w:lang w:eastAsia="zh-CN"/>
              </w:rPr>
            </w:pPr>
          </w:p>
          <w:p>
            <w:pPr>
              <w:spacing w:after="0" w:line="0" w:lineRule="atLeast"/>
              <w:rPr>
                <w:rFonts w:ascii="仿宋" w:hAnsi="仿宋" w:eastAsia="仿宋"/>
                <w:sz w:val="21"/>
                <w:szCs w:val="21"/>
                <w:lang w:eastAsia="zh-CN"/>
              </w:rPr>
            </w:pPr>
            <w:r>
              <w:rPr>
                <w:rFonts w:ascii="仿宋" w:hAnsi="仿宋" w:eastAsia="仿宋"/>
                <w:sz w:val="21"/>
                <w:szCs w:val="21"/>
                <w:lang w:eastAsia="zh-CN"/>
              </w:rPr>
              <w:t>课程思政融入点：</w:t>
            </w:r>
            <w:r>
              <w:rPr>
                <w:rFonts w:hint="eastAsia" w:ascii="仿宋" w:hAnsi="仿宋" w:eastAsia="仿宋"/>
                <w:sz w:val="21"/>
                <w:szCs w:val="21"/>
                <w:lang w:eastAsia="zh-CN"/>
              </w:rPr>
              <w:t>让学生在实践活动中深化专业知识、将所学理论知识分析、发现、解决实际问题，真正做到学以致用、知行合一</w:t>
            </w:r>
          </w:p>
        </w:tc>
        <w:tc>
          <w:tcPr>
            <w:tcW w:w="1576" w:type="dxa"/>
            <w:vAlign w:val="center"/>
          </w:tcPr>
          <w:p>
            <w:pPr>
              <w:spacing w:after="0" w:line="360" w:lineRule="exact"/>
              <w:rPr>
                <w:rFonts w:ascii="仿宋" w:hAnsi="仿宋" w:eastAsia="仿宋"/>
                <w:sz w:val="21"/>
                <w:szCs w:val="21"/>
                <w:lang w:eastAsia="zh-CN"/>
              </w:rPr>
            </w:pPr>
            <w:r>
              <w:rPr>
                <w:rFonts w:ascii="仿宋" w:hAnsi="仿宋" w:eastAsia="仿宋"/>
                <w:sz w:val="21"/>
                <w:szCs w:val="21"/>
              </w:rPr>
              <w:t>综合</w:t>
            </w:r>
          </w:p>
        </w:tc>
        <w:tc>
          <w:tcPr>
            <w:tcW w:w="1609" w:type="dxa"/>
            <w:gridSpan w:val="3"/>
            <w:vAlign w:val="center"/>
          </w:tcPr>
          <w:p>
            <w:pPr>
              <w:spacing w:after="0" w:line="360" w:lineRule="exact"/>
              <w:rPr>
                <w:rFonts w:ascii="仿宋" w:hAnsi="仿宋" w:eastAsia="仿宋"/>
                <w:sz w:val="21"/>
                <w:szCs w:val="21"/>
                <w:lang w:eastAsia="zh-CN"/>
              </w:rPr>
            </w:pPr>
            <w:r>
              <w:rPr>
                <w:rFonts w:ascii="仿宋" w:hAnsi="仿宋" w:eastAsia="仿宋"/>
                <w:sz w:val="21"/>
                <w:szCs w:val="21"/>
                <w:lang w:eastAsia="zh-CN"/>
              </w:rPr>
              <w:t>翻转课堂、混合式教学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360" w:lineRule="exact"/>
              <w:rPr>
                <w:rFonts w:eastAsia="仿宋"/>
                <w:sz w:val="21"/>
                <w:szCs w:val="21"/>
                <w:lang w:eastAsia="zh-TW"/>
              </w:rPr>
            </w:pPr>
            <w:r>
              <w:rPr>
                <w:rFonts w:eastAsia="仿宋"/>
                <w:sz w:val="21"/>
                <w:szCs w:val="21"/>
                <w:lang w:eastAsia="zh-TW"/>
              </w:rPr>
              <w:t>18</w:t>
            </w:r>
          </w:p>
        </w:tc>
        <w:tc>
          <w:tcPr>
            <w:tcW w:w="1799" w:type="dxa"/>
            <w:gridSpan w:val="2"/>
            <w:vAlign w:val="center"/>
          </w:tcPr>
          <w:p>
            <w:pPr>
              <w:spacing w:after="0" w:line="0" w:lineRule="atLeast"/>
              <w:rPr>
                <w:rFonts w:ascii="仿宋" w:hAnsi="仿宋" w:eastAsia="仿宋"/>
                <w:sz w:val="21"/>
                <w:szCs w:val="21"/>
                <w:lang w:eastAsia="zh-TW"/>
              </w:rPr>
            </w:pPr>
            <w:r>
              <w:rPr>
                <w:rFonts w:hint="eastAsia" w:ascii="仿宋" w:hAnsi="仿宋" w:eastAsia="仿宋"/>
                <w:sz w:val="21"/>
                <w:szCs w:val="21"/>
                <w:lang w:eastAsia="zh-CN"/>
              </w:rPr>
              <w:t>期末考</w:t>
            </w:r>
          </w:p>
        </w:tc>
        <w:tc>
          <w:tcPr>
            <w:tcW w:w="552" w:type="dxa"/>
            <w:vAlign w:val="center"/>
          </w:tcPr>
          <w:p>
            <w:pPr>
              <w:spacing w:after="0" w:line="360" w:lineRule="exact"/>
              <w:rPr>
                <w:rFonts w:eastAsia="仿宋"/>
                <w:sz w:val="21"/>
                <w:szCs w:val="21"/>
                <w:lang w:eastAsia="zh-CN"/>
              </w:rPr>
            </w:pPr>
          </w:p>
        </w:tc>
        <w:tc>
          <w:tcPr>
            <w:tcW w:w="3217" w:type="dxa"/>
            <w:gridSpan w:val="2"/>
            <w:vAlign w:val="center"/>
          </w:tcPr>
          <w:p>
            <w:pPr>
              <w:spacing w:after="0" w:line="360" w:lineRule="exact"/>
              <w:rPr>
                <w:rFonts w:ascii="仿宋" w:hAnsi="仿宋" w:eastAsia="仿宋"/>
                <w:sz w:val="21"/>
                <w:szCs w:val="21"/>
                <w:lang w:eastAsia="zh-CN"/>
              </w:rPr>
            </w:pPr>
          </w:p>
          <w:p>
            <w:pPr>
              <w:spacing w:after="0" w:line="360" w:lineRule="exact"/>
              <w:rPr>
                <w:rFonts w:ascii="仿宋" w:hAnsi="仿宋" w:eastAsia="仿宋"/>
                <w:sz w:val="21"/>
                <w:szCs w:val="21"/>
                <w:lang w:eastAsia="zh-CN"/>
              </w:rPr>
            </w:pPr>
            <w:r>
              <w:rPr>
                <w:rFonts w:hint="eastAsia" w:ascii="仿宋" w:hAnsi="仿宋" w:eastAsia="仿宋"/>
                <w:sz w:val="21"/>
                <w:szCs w:val="21"/>
                <w:lang w:eastAsia="zh-CN"/>
              </w:rPr>
              <w:t>个人论文</w:t>
            </w:r>
          </w:p>
        </w:tc>
        <w:tc>
          <w:tcPr>
            <w:tcW w:w="1576" w:type="dxa"/>
            <w:vAlign w:val="center"/>
          </w:tcPr>
          <w:p>
            <w:pPr>
              <w:spacing w:after="0" w:line="360" w:lineRule="exact"/>
              <w:rPr>
                <w:rFonts w:ascii="仿宋" w:hAnsi="仿宋" w:eastAsia="仿宋"/>
                <w:sz w:val="21"/>
                <w:szCs w:val="21"/>
                <w:lang w:eastAsia="zh-CN"/>
              </w:rPr>
            </w:pPr>
            <w:r>
              <w:rPr>
                <w:rFonts w:hint="eastAsia" w:ascii="仿宋" w:hAnsi="仿宋" w:eastAsia="仿宋"/>
                <w:sz w:val="21"/>
                <w:szCs w:val="21"/>
                <w:lang w:eastAsia="zh-CN"/>
              </w:rPr>
              <w:t>书面报告</w:t>
            </w:r>
          </w:p>
        </w:tc>
        <w:tc>
          <w:tcPr>
            <w:tcW w:w="1609" w:type="dxa"/>
            <w:gridSpan w:val="3"/>
            <w:vAlign w:val="center"/>
          </w:tcPr>
          <w:p>
            <w:pPr>
              <w:spacing w:after="0" w:line="360" w:lineRule="exact"/>
              <w:rPr>
                <w:rFonts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47" w:type="dxa"/>
            <w:gridSpan w:val="3"/>
            <w:vAlign w:val="center"/>
          </w:tcPr>
          <w:p>
            <w:pPr>
              <w:spacing w:after="0" w:line="360" w:lineRule="exact"/>
              <w:jc w:val="right"/>
              <w:rPr>
                <w:rFonts w:ascii="仿宋" w:hAnsi="仿宋" w:eastAsia="仿宋"/>
                <w:sz w:val="21"/>
                <w:szCs w:val="21"/>
              </w:rPr>
            </w:pPr>
          </w:p>
        </w:tc>
        <w:tc>
          <w:tcPr>
            <w:tcW w:w="552" w:type="dxa"/>
            <w:vAlign w:val="center"/>
          </w:tcPr>
          <w:p>
            <w:pPr>
              <w:spacing w:after="0" w:line="360" w:lineRule="exact"/>
              <w:rPr>
                <w:rFonts w:eastAsia="仿宋"/>
                <w:sz w:val="21"/>
                <w:szCs w:val="21"/>
                <w:lang w:eastAsia="zh-CN"/>
              </w:rPr>
            </w:pPr>
          </w:p>
        </w:tc>
        <w:tc>
          <w:tcPr>
            <w:tcW w:w="3217" w:type="dxa"/>
            <w:gridSpan w:val="2"/>
            <w:vAlign w:val="center"/>
          </w:tcPr>
          <w:p>
            <w:pPr>
              <w:spacing w:after="0" w:line="360" w:lineRule="exact"/>
              <w:rPr>
                <w:rFonts w:ascii="仿宋" w:hAnsi="仿宋" w:eastAsia="仿宋"/>
                <w:sz w:val="21"/>
                <w:szCs w:val="21"/>
              </w:rPr>
            </w:pPr>
          </w:p>
        </w:tc>
        <w:tc>
          <w:tcPr>
            <w:tcW w:w="1576" w:type="dxa"/>
            <w:vAlign w:val="center"/>
          </w:tcPr>
          <w:p>
            <w:pPr>
              <w:spacing w:after="0" w:line="360" w:lineRule="exact"/>
              <w:rPr>
                <w:rFonts w:ascii="仿宋" w:hAnsi="仿宋" w:eastAsia="仿宋"/>
                <w:sz w:val="21"/>
                <w:szCs w:val="21"/>
              </w:rPr>
            </w:pPr>
          </w:p>
        </w:tc>
        <w:tc>
          <w:tcPr>
            <w:tcW w:w="1609" w:type="dxa"/>
            <w:gridSpan w:val="3"/>
            <w:vAlign w:val="center"/>
          </w:tcPr>
          <w:p>
            <w:pPr>
              <w:spacing w:after="0" w:line="360" w:lineRule="exac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47" w:type="dxa"/>
            <w:gridSpan w:val="3"/>
            <w:vAlign w:val="center"/>
          </w:tcPr>
          <w:p>
            <w:pPr>
              <w:spacing w:after="0" w:line="360" w:lineRule="exact"/>
              <w:jc w:val="right"/>
              <w:rPr>
                <w:rFonts w:ascii="仿宋" w:hAnsi="仿宋" w:eastAsia="仿宋"/>
                <w:sz w:val="21"/>
                <w:szCs w:val="21"/>
              </w:rPr>
            </w:pPr>
            <w:r>
              <w:rPr>
                <w:rFonts w:ascii="仿宋" w:hAnsi="仿宋" w:eastAsia="仿宋"/>
                <w:sz w:val="21"/>
                <w:szCs w:val="21"/>
              </w:rPr>
              <w:t>合计：</w:t>
            </w:r>
          </w:p>
        </w:tc>
        <w:tc>
          <w:tcPr>
            <w:tcW w:w="552" w:type="dxa"/>
            <w:vAlign w:val="center"/>
          </w:tcPr>
          <w:p>
            <w:pPr>
              <w:spacing w:after="0" w:line="360" w:lineRule="exact"/>
              <w:rPr>
                <w:rFonts w:eastAsia="仿宋"/>
                <w:sz w:val="21"/>
                <w:szCs w:val="21"/>
                <w:lang w:eastAsia="zh-TW"/>
              </w:rPr>
            </w:pPr>
            <w:r>
              <w:rPr>
                <w:rFonts w:eastAsia="仿宋"/>
                <w:sz w:val="21"/>
                <w:szCs w:val="21"/>
                <w:lang w:eastAsia="zh-TW"/>
              </w:rPr>
              <w:t>16</w:t>
            </w:r>
          </w:p>
        </w:tc>
        <w:tc>
          <w:tcPr>
            <w:tcW w:w="3217" w:type="dxa"/>
            <w:gridSpan w:val="2"/>
            <w:vAlign w:val="center"/>
          </w:tcPr>
          <w:p>
            <w:pPr>
              <w:spacing w:after="0" w:line="360" w:lineRule="exact"/>
              <w:rPr>
                <w:rFonts w:ascii="仿宋" w:hAnsi="仿宋" w:eastAsia="仿宋"/>
                <w:sz w:val="21"/>
                <w:szCs w:val="21"/>
              </w:rPr>
            </w:pPr>
          </w:p>
        </w:tc>
        <w:tc>
          <w:tcPr>
            <w:tcW w:w="1576" w:type="dxa"/>
            <w:vAlign w:val="center"/>
          </w:tcPr>
          <w:p>
            <w:pPr>
              <w:spacing w:after="0" w:line="360" w:lineRule="exact"/>
              <w:rPr>
                <w:rFonts w:ascii="仿宋" w:hAnsi="仿宋" w:eastAsia="仿宋"/>
                <w:sz w:val="21"/>
                <w:szCs w:val="21"/>
              </w:rPr>
            </w:pPr>
          </w:p>
        </w:tc>
        <w:tc>
          <w:tcPr>
            <w:tcW w:w="1609" w:type="dxa"/>
            <w:gridSpan w:val="3"/>
            <w:vAlign w:val="center"/>
          </w:tcPr>
          <w:p>
            <w:pPr>
              <w:spacing w:after="0" w:line="360" w:lineRule="exac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360" w:lineRule="exact"/>
              <w:jc w:val="center"/>
              <w:outlineLvl w:val="0"/>
              <w:rPr>
                <w:rFonts w:ascii="仿宋" w:hAnsi="仿宋" w:eastAsia="仿宋"/>
                <w:b/>
                <w:sz w:val="21"/>
                <w:szCs w:val="21"/>
                <w:lang w:eastAsia="zh-CN"/>
              </w:rPr>
            </w:pPr>
            <w:r>
              <w:rPr>
                <w:rFonts w:hint="eastAsia" w:ascii="仿宋" w:hAnsi="仿宋" w:eastAsia="仿宋"/>
                <w:b/>
                <w:sz w:val="21"/>
                <w:szCs w:val="21"/>
                <w:lang w:eastAsia="zh-CN"/>
              </w:rPr>
              <w:t>考核</w:t>
            </w:r>
            <w:r>
              <w:rPr>
                <w:rFonts w:ascii="仿宋" w:hAnsi="仿宋" w:eastAsia="仿宋"/>
                <w:b/>
                <w:sz w:val="21"/>
                <w:szCs w:val="21"/>
                <w:lang w:eastAsia="zh-CN"/>
              </w:rPr>
              <w:t>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jc w:val="center"/>
              <w:rPr>
                <w:rFonts w:ascii="仿宋" w:hAnsi="仿宋" w:eastAsia="仿宋"/>
                <w:b/>
                <w:sz w:val="21"/>
                <w:szCs w:val="21"/>
                <w:lang w:eastAsia="zh-CN"/>
              </w:rPr>
            </w:pPr>
            <w:r>
              <w:rPr>
                <w:rFonts w:ascii="仿宋" w:hAnsi="仿宋" w:eastAsia="仿宋"/>
                <w:b/>
                <w:sz w:val="21"/>
                <w:szCs w:val="21"/>
              </w:rPr>
              <w:t>考核</w:t>
            </w:r>
            <w:r>
              <w:rPr>
                <w:rFonts w:ascii="仿宋" w:hAnsi="仿宋" w:eastAsia="仿宋"/>
                <w:b/>
                <w:sz w:val="21"/>
                <w:szCs w:val="21"/>
                <w:lang w:eastAsia="zh-CN"/>
              </w:rPr>
              <w:t>形式</w:t>
            </w:r>
          </w:p>
        </w:tc>
        <w:tc>
          <w:tcPr>
            <w:tcW w:w="5811" w:type="dxa"/>
            <w:gridSpan w:val="6"/>
            <w:vAlign w:val="center"/>
          </w:tcPr>
          <w:p>
            <w:pPr>
              <w:snapToGrid w:val="0"/>
              <w:spacing w:after="0" w:line="360" w:lineRule="exact"/>
              <w:ind w:left="180"/>
              <w:jc w:val="center"/>
              <w:rPr>
                <w:rFonts w:ascii="仿宋" w:hAnsi="仿宋" w:eastAsia="仿宋"/>
                <w:b/>
                <w:sz w:val="21"/>
                <w:szCs w:val="21"/>
              </w:rPr>
            </w:pPr>
            <w:r>
              <w:rPr>
                <w:rFonts w:ascii="仿宋" w:hAnsi="仿宋" w:eastAsia="仿宋"/>
                <w:b/>
                <w:sz w:val="21"/>
                <w:szCs w:val="21"/>
              </w:rPr>
              <w:t>评价标准</w:t>
            </w:r>
          </w:p>
        </w:tc>
        <w:tc>
          <w:tcPr>
            <w:tcW w:w="1583" w:type="dxa"/>
            <w:gridSpan w:val="2"/>
            <w:vAlign w:val="center"/>
          </w:tcPr>
          <w:p>
            <w:pPr>
              <w:snapToGrid w:val="0"/>
              <w:spacing w:after="0" w:line="360" w:lineRule="exact"/>
              <w:ind w:left="180"/>
              <w:jc w:val="center"/>
              <w:rPr>
                <w:rFonts w:ascii="仿宋" w:hAnsi="仿宋" w:eastAsia="仿宋"/>
                <w:b/>
                <w:sz w:val="21"/>
                <w:szCs w:val="21"/>
              </w:rPr>
            </w:pPr>
            <w:r>
              <w:rPr>
                <w:rFonts w:ascii="仿宋" w:hAnsi="仿宋" w:eastAsia="仿宋"/>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仿宋" w:hAnsi="仿宋" w:eastAsia="仿宋"/>
                <w:sz w:val="21"/>
                <w:szCs w:val="21"/>
              </w:rPr>
            </w:pPr>
            <w:r>
              <w:rPr>
                <w:rFonts w:hint="eastAsia" w:ascii="仿宋" w:hAnsi="仿宋" w:eastAsia="仿宋"/>
                <w:sz w:val="21"/>
                <w:szCs w:val="21"/>
                <w:lang w:eastAsia="zh-CN"/>
              </w:rPr>
              <w:t>平时成绩</w:t>
            </w:r>
          </w:p>
        </w:tc>
        <w:tc>
          <w:tcPr>
            <w:tcW w:w="5811" w:type="dxa"/>
            <w:gridSpan w:val="6"/>
            <w:vAlign w:val="center"/>
          </w:tcPr>
          <w:p>
            <w:pPr>
              <w:snapToGrid w:val="0"/>
              <w:spacing w:after="0" w:line="0" w:lineRule="atLeast"/>
              <w:rPr>
                <w:rFonts w:ascii="仿宋" w:hAnsi="仿宋" w:eastAsia="仿宋"/>
                <w:sz w:val="21"/>
                <w:szCs w:val="21"/>
                <w:lang w:eastAsia="zh-CN"/>
              </w:rPr>
            </w:pPr>
            <w:r>
              <w:rPr>
                <w:rFonts w:hint="eastAsia" w:ascii="仿宋" w:hAnsi="仿宋" w:eastAsia="仿宋"/>
                <w:sz w:val="21"/>
                <w:szCs w:val="21"/>
                <w:lang w:eastAsia="zh-CN"/>
              </w:rPr>
              <w:t>上课讨论参予度、学习态度与出席</w:t>
            </w:r>
          </w:p>
        </w:tc>
        <w:tc>
          <w:tcPr>
            <w:tcW w:w="1583" w:type="dxa"/>
            <w:gridSpan w:val="2"/>
            <w:vAlign w:val="center"/>
          </w:tcPr>
          <w:p>
            <w:pPr>
              <w:snapToGrid w:val="0"/>
              <w:spacing w:after="0" w:line="0" w:lineRule="atLeast"/>
              <w:ind w:left="180"/>
              <w:rPr>
                <w:rFonts w:eastAsia="仿宋"/>
                <w:sz w:val="21"/>
                <w:szCs w:val="21"/>
                <w:lang w:eastAsia="zh-CN"/>
              </w:rPr>
            </w:pPr>
            <w:r>
              <w:rPr>
                <w:rFonts w:hint="eastAsia" w:eastAsia="仿宋"/>
                <w:sz w:val="21"/>
                <w:szCs w:val="21"/>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仿宋" w:hAnsi="仿宋" w:eastAsia="仿宋"/>
                <w:sz w:val="21"/>
                <w:szCs w:val="21"/>
              </w:rPr>
            </w:pPr>
            <w:r>
              <w:rPr>
                <w:rFonts w:hint="eastAsia" w:ascii="仿宋" w:hAnsi="仿宋" w:eastAsia="仿宋"/>
                <w:sz w:val="21"/>
                <w:szCs w:val="21"/>
                <w:lang w:eastAsia="zh-CN"/>
              </w:rPr>
              <w:t>期中成绩</w:t>
            </w:r>
          </w:p>
        </w:tc>
        <w:tc>
          <w:tcPr>
            <w:tcW w:w="5811" w:type="dxa"/>
            <w:gridSpan w:val="6"/>
            <w:vAlign w:val="center"/>
          </w:tcPr>
          <w:p>
            <w:pPr>
              <w:snapToGrid w:val="0"/>
              <w:spacing w:after="0" w:line="0" w:lineRule="atLeast"/>
              <w:rPr>
                <w:rFonts w:ascii="仿宋" w:hAnsi="仿宋" w:eastAsia="仿宋"/>
                <w:sz w:val="21"/>
                <w:szCs w:val="21"/>
                <w:lang w:eastAsia="zh-TW"/>
              </w:rPr>
            </w:pPr>
            <w:r>
              <w:rPr>
                <w:rFonts w:hint="eastAsia" w:ascii="仿宋" w:hAnsi="仿宋" w:eastAsia="仿宋"/>
                <w:sz w:val="21"/>
                <w:szCs w:val="21"/>
                <w:lang w:eastAsia="zh-CN"/>
              </w:rPr>
              <w:t>笔试</w:t>
            </w:r>
          </w:p>
        </w:tc>
        <w:tc>
          <w:tcPr>
            <w:tcW w:w="1583" w:type="dxa"/>
            <w:gridSpan w:val="2"/>
            <w:vAlign w:val="center"/>
          </w:tcPr>
          <w:p>
            <w:pPr>
              <w:snapToGrid w:val="0"/>
              <w:spacing w:after="0" w:line="0" w:lineRule="atLeast"/>
              <w:ind w:left="180"/>
              <w:rPr>
                <w:rFonts w:eastAsia="仿宋"/>
                <w:sz w:val="21"/>
                <w:szCs w:val="21"/>
                <w:lang w:eastAsia="zh-CN"/>
              </w:rPr>
            </w:pPr>
            <w:r>
              <w:rPr>
                <w:rFonts w:hint="eastAsia" w:eastAsia="仿宋"/>
                <w:sz w:val="21"/>
                <w:szCs w:val="21"/>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仿宋" w:hAnsi="仿宋" w:eastAsia="仿宋"/>
                <w:sz w:val="21"/>
                <w:szCs w:val="21"/>
              </w:rPr>
            </w:pPr>
            <w:r>
              <w:rPr>
                <w:rFonts w:hint="eastAsia" w:ascii="仿宋" w:hAnsi="仿宋" w:eastAsia="仿宋"/>
                <w:sz w:val="21"/>
                <w:szCs w:val="21"/>
                <w:lang w:eastAsia="zh-CN"/>
              </w:rPr>
              <w:t>期末成绩</w:t>
            </w:r>
          </w:p>
        </w:tc>
        <w:tc>
          <w:tcPr>
            <w:tcW w:w="5811" w:type="dxa"/>
            <w:gridSpan w:val="6"/>
            <w:vAlign w:val="center"/>
          </w:tcPr>
          <w:p>
            <w:pPr>
              <w:snapToGrid w:val="0"/>
              <w:spacing w:after="0" w:line="0" w:lineRule="atLeast"/>
              <w:rPr>
                <w:rFonts w:ascii="仿宋" w:hAnsi="仿宋" w:eastAsia="仿宋"/>
                <w:sz w:val="21"/>
                <w:szCs w:val="21"/>
                <w:lang w:eastAsia="zh-TW"/>
              </w:rPr>
            </w:pPr>
            <w:r>
              <w:rPr>
                <w:rFonts w:hint="eastAsia" w:ascii="仿宋" w:hAnsi="仿宋" w:eastAsia="仿宋" w:cs="PMingLiU"/>
                <w:sz w:val="21"/>
                <w:szCs w:val="21"/>
                <w:lang w:eastAsia="zh-CN"/>
              </w:rPr>
              <w:t>个人书面报告</w:t>
            </w:r>
          </w:p>
        </w:tc>
        <w:tc>
          <w:tcPr>
            <w:tcW w:w="1583" w:type="dxa"/>
            <w:gridSpan w:val="2"/>
            <w:vAlign w:val="center"/>
          </w:tcPr>
          <w:p>
            <w:pPr>
              <w:snapToGrid w:val="0"/>
              <w:spacing w:after="0" w:line="0" w:lineRule="atLeast"/>
              <w:ind w:left="180"/>
              <w:rPr>
                <w:rFonts w:eastAsia="仿宋"/>
                <w:sz w:val="21"/>
                <w:szCs w:val="21"/>
                <w:lang w:eastAsia="zh-CN"/>
              </w:rPr>
            </w:pPr>
            <w:r>
              <w:rPr>
                <w:rFonts w:hint="eastAsia" w:eastAsia="仿宋"/>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rPr>
                <w:rFonts w:ascii="仿宋" w:hAnsi="仿宋" w:eastAsia="仿宋"/>
                <w:sz w:val="21"/>
                <w:szCs w:val="21"/>
              </w:rPr>
            </w:pPr>
          </w:p>
        </w:tc>
        <w:tc>
          <w:tcPr>
            <w:tcW w:w="5811" w:type="dxa"/>
            <w:gridSpan w:val="6"/>
            <w:vAlign w:val="center"/>
          </w:tcPr>
          <w:p>
            <w:pPr>
              <w:snapToGrid w:val="0"/>
              <w:spacing w:after="0" w:line="360" w:lineRule="exact"/>
              <w:rPr>
                <w:rFonts w:ascii="仿宋" w:hAnsi="仿宋" w:eastAsia="仿宋"/>
                <w:sz w:val="21"/>
                <w:szCs w:val="21"/>
              </w:rPr>
            </w:pPr>
          </w:p>
        </w:tc>
        <w:tc>
          <w:tcPr>
            <w:tcW w:w="1583" w:type="dxa"/>
            <w:gridSpan w:val="2"/>
            <w:vAlign w:val="center"/>
          </w:tcPr>
          <w:p>
            <w:pPr>
              <w:snapToGrid w:val="0"/>
              <w:spacing w:after="0" w:line="360" w:lineRule="exact"/>
              <w:ind w:left="18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360" w:lineRule="exact"/>
              <w:rPr>
                <w:rFonts w:ascii="仿宋" w:hAnsi="仿宋" w:eastAsia="仿宋"/>
                <w:sz w:val="21"/>
                <w:szCs w:val="21"/>
              </w:rPr>
            </w:pPr>
          </w:p>
        </w:tc>
        <w:tc>
          <w:tcPr>
            <w:tcW w:w="5811" w:type="dxa"/>
            <w:gridSpan w:val="6"/>
            <w:vAlign w:val="center"/>
          </w:tcPr>
          <w:p>
            <w:pPr>
              <w:snapToGrid w:val="0"/>
              <w:spacing w:after="0" w:line="360" w:lineRule="exact"/>
              <w:rPr>
                <w:rFonts w:ascii="仿宋" w:hAnsi="仿宋" w:eastAsia="仿宋"/>
                <w:sz w:val="21"/>
                <w:szCs w:val="21"/>
              </w:rPr>
            </w:pPr>
          </w:p>
        </w:tc>
        <w:tc>
          <w:tcPr>
            <w:tcW w:w="1583" w:type="dxa"/>
            <w:gridSpan w:val="2"/>
            <w:vAlign w:val="center"/>
          </w:tcPr>
          <w:p>
            <w:pPr>
              <w:snapToGrid w:val="0"/>
              <w:spacing w:after="0" w:line="360" w:lineRule="exact"/>
              <w:ind w:left="18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360" w:lineRule="exact"/>
              <w:ind w:left="180"/>
              <w:rPr>
                <w:rFonts w:ascii="仿宋" w:hAnsi="仿宋" w:eastAsia="仿宋"/>
                <w:b/>
                <w:sz w:val="21"/>
                <w:szCs w:val="21"/>
                <w:lang w:eastAsia="zh-TW"/>
              </w:rPr>
            </w:pPr>
            <w:r>
              <w:rPr>
                <w:rFonts w:ascii="仿宋" w:hAnsi="仿宋" w:eastAsia="仿宋"/>
                <w:b/>
                <w:sz w:val="21"/>
                <w:szCs w:val="21"/>
                <w:lang w:eastAsia="zh-CN"/>
              </w:rPr>
              <w:t>大纲编写时间：</w:t>
            </w:r>
            <w:r>
              <w:rPr>
                <w:rFonts w:hint="eastAsia" w:ascii="仿宋" w:hAnsi="仿宋" w:eastAsia="仿宋"/>
                <w:b/>
                <w:sz w:val="21"/>
                <w:szCs w:val="21"/>
                <w:lang w:eastAsia="zh-TW"/>
              </w:rPr>
              <w:t>2019</w:t>
            </w:r>
            <w:r>
              <w:rPr>
                <w:rFonts w:hint="eastAsia" w:ascii="仿宋" w:hAnsi="仿宋" w:eastAsia="仿宋"/>
                <w:b/>
                <w:sz w:val="21"/>
                <w:szCs w:val="21"/>
                <w:lang w:eastAsia="zh-CN"/>
              </w:rPr>
              <w:t>年</w:t>
            </w:r>
            <w:r>
              <w:rPr>
                <w:rFonts w:hint="eastAsia" w:ascii="仿宋" w:hAnsi="仿宋" w:eastAsia="仿宋"/>
                <w:b/>
                <w:sz w:val="21"/>
                <w:szCs w:val="21"/>
                <w:lang w:eastAsia="zh-TW"/>
              </w:rPr>
              <w:t>9</w:t>
            </w:r>
            <w:r>
              <w:rPr>
                <w:rFonts w:hint="eastAsia" w:ascii="仿宋" w:hAnsi="仿宋" w:eastAsia="仿宋"/>
                <w:b/>
                <w:sz w:val="21"/>
                <w:szCs w:val="21"/>
                <w:lang w:eastAsia="zh-CN"/>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360" w:lineRule="exact"/>
              <w:jc w:val="left"/>
              <w:outlineLvl w:val="0"/>
              <w:rPr>
                <w:rFonts w:ascii="仿宋" w:hAnsi="仿宋" w:eastAsia="仿宋"/>
                <w:b/>
                <w:sz w:val="21"/>
                <w:szCs w:val="21"/>
                <w:lang w:eastAsia="zh-CN"/>
              </w:rPr>
            </w:pPr>
            <w:r>
              <w:rPr>
                <w:rFonts w:ascii="仿宋" w:hAnsi="仿宋" w:eastAsia="仿宋"/>
                <w:b/>
                <w:sz w:val="21"/>
                <w:szCs w:val="21"/>
                <w:lang w:eastAsia="zh-CN"/>
              </w:rPr>
              <w:t>系（部）审查意见：</w:t>
            </w:r>
          </w:p>
          <w:p>
            <w:pPr>
              <w:spacing w:after="0" w:line="360" w:lineRule="exact"/>
              <w:ind w:firstLine="57" w:firstLineChars="27"/>
              <w:jc w:val="left"/>
              <w:rPr>
                <w:rFonts w:ascii="仿宋" w:hAnsi="仿宋" w:eastAsia="仿宋"/>
                <w:b/>
                <w:sz w:val="21"/>
                <w:szCs w:val="21"/>
                <w:lang w:eastAsia="zh-CN"/>
              </w:rPr>
            </w:pPr>
            <w:bookmarkStart w:id="0" w:name="_GoBack"/>
            <w:r>
              <w:rPr>
                <w:rFonts w:ascii="仿宋" w:hAnsi="仿宋" w:eastAsia="仿宋"/>
                <w:b/>
                <w:sz w:val="21"/>
                <w:szCs w:val="21"/>
                <w:lang w:eastAsia="zh-CN"/>
              </w:rPr>
              <w:drawing>
                <wp:anchor distT="0" distB="0" distL="114300" distR="114300" simplePos="0" relativeHeight="251658240" behindDoc="0" locked="0" layoutInCell="1" allowOverlap="1">
                  <wp:simplePos x="0" y="0"/>
                  <wp:positionH relativeFrom="column">
                    <wp:posOffset>2403475</wp:posOffset>
                  </wp:positionH>
                  <wp:positionV relativeFrom="paragraph">
                    <wp:posOffset>104775</wp:posOffset>
                  </wp:positionV>
                  <wp:extent cx="1362075" cy="942975"/>
                  <wp:effectExtent l="0" t="0" r="0" b="0"/>
                  <wp:wrapThrough wrapText="bothSides">
                    <wp:wrapPolygon>
                      <wp:start x="3927" y="1309"/>
                      <wp:lineTo x="906" y="6109"/>
                      <wp:lineTo x="906" y="11345"/>
                      <wp:lineTo x="2719" y="15273"/>
                      <wp:lineTo x="4229" y="15273"/>
                      <wp:lineTo x="3021" y="17455"/>
                      <wp:lineTo x="3625" y="20509"/>
                      <wp:lineTo x="5136" y="20509"/>
                      <wp:lineTo x="13594" y="20509"/>
                      <wp:lineTo x="20241" y="18327"/>
                      <wp:lineTo x="19334" y="8291"/>
                      <wp:lineTo x="20845" y="3927"/>
                      <wp:lineTo x="18428" y="1309"/>
                      <wp:lineTo x="5740" y="1309"/>
                      <wp:lineTo x="3927" y="1309"/>
                    </wp:wrapPolygon>
                  </wp:wrapThrough>
                  <wp:docPr id="1" name="图片 0" descr="簽名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簽名GIF.gif"/>
                          <pic:cNvPicPr>
                            <a:picLocks noChangeAspect="1"/>
                          </pic:cNvPicPr>
                        </pic:nvPicPr>
                        <pic:blipFill>
                          <a:blip r:embed="rId4" cstate="print"/>
                          <a:stretch>
                            <a:fillRect/>
                          </a:stretch>
                        </pic:blipFill>
                        <pic:spPr>
                          <a:xfrm>
                            <a:off x="0" y="0"/>
                            <a:ext cx="1362075" cy="942975"/>
                          </a:xfrm>
                          <a:prstGeom prst="rect">
                            <a:avLst/>
                          </a:prstGeom>
                        </pic:spPr>
                      </pic:pic>
                    </a:graphicData>
                  </a:graphic>
                </wp:anchor>
              </w:drawing>
            </w:r>
            <w:bookmarkEnd w:id="0"/>
          </w:p>
          <w:p>
            <w:pPr>
              <w:spacing w:after="0" w:line="360" w:lineRule="exact"/>
              <w:ind w:firstLine="57" w:firstLineChars="27"/>
              <w:jc w:val="left"/>
              <w:rPr>
                <w:rFonts w:ascii="仿宋" w:hAnsi="仿宋" w:eastAsia="仿宋"/>
                <w:b/>
                <w:sz w:val="21"/>
                <w:szCs w:val="21"/>
                <w:lang w:eastAsia="zh-CN"/>
              </w:rPr>
            </w:pPr>
          </w:p>
          <w:p>
            <w:pPr>
              <w:spacing w:after="0" w:line="360" w:lineRule="exact"/>
              <w:rPr>
                <w:rFonts w:ascii="仿宋" w:hAnsi="仿宋" w:eastAsia="仿宋"/>
                <w:sz w:val="21"/>
                <w:szCs w:val="21"/>
                <w:lang w:eastAsia="zh-CN"/>
              </w:rPr>
            </w:pPr>
          </w:p>
          <w:p>
            <w:pPr>
              <w:spacing w:after="0" w:line="360" w:lineRule="exact"/>
              <w:ind w:right="420"/>
              <w:rPr>
                <w:rFonts w:ascii="仿宋" w:hAnsi="仿宋" w:eastAsia="仿宋"/>
                <w:sz w:val="21"/>
                <w:szCs w:val="21"/>
                <w:lang w:eastAsia="zh-CN"/>
              </w:rPr>
            </w:pPr>
          </w:p>
          <w:p>
            <w:pPr>
              <w:spacing w:after="0" w:line="360" w:lineRule="exact"/>
              <w:ind w:right="420"/>
              <w:jc w:val="right"/>
              <w:rPr>
                <w:rFonts w:ascii="仿宋" w:hAnsi="仿宋" w:eastAsia="仿宋"/>
                <w:sz w:val="21"/>
                <w:szCs w:val="21"/>
                <w:lang w:eastAsia="zh-CN"/>
              </w:rPr>
            </w:pPr>
            <w:r>
              <w:rPr>
                <w:rFonts w:ascii="仿宋" w:hAnsi="仿宋" w:eastAsia="仿宋"/>
                <w:sz w:val="21"/>
                <w:szCs w:val="21"/>
                <w:lang w:eastAsia="zh-CN"/>
              </w:rPr>
              <w:t>系（部）主任签名：                         日期：      年    月    日</w:t>
            </w:r>
          </w:p>
          <w:p>
            <w:pPr>
              <w:snapToGrid w:val="0"/>
              <w:spacing w:after="0" w:line="360" w:lineRule="exact"/>
              <w:ind w:left="180"/>
              <w:rPr>
                <w:rFonts w:ascii="仿宋" w:hAnsi="仿宋" w:eastAsia="仿宋"/>
                <w:sz w:val="21"/>
                <w:szCs w:val="21"/>
                <w:lang w:eastAsia="zh-CN"/>
              </w:rPr>
            </w:pPr>
          </w:p>
        </w:tc>
      </w:tr>
    </w:tbl>
    <w:p>
      <w:pPr>
        <w:spacing w:after="0" w:line="360" w:lineRule="exact"/>
        <w:ind w:left="1"/>
        <w:rPr>
          <w:rFonts w:ascii="仿宋" w:hAnsi="仿宋" w:eastAsia="仿宋"/>
          <w:b/>
          <w:bCs/>
          <w:sz w:val="21"/>
          <w:szCs w:val="21"/>
          <w:lang w:eastAsia="zh-C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28EA"/>
    <w:multiLevelType w:val="multilevel"/>
    <w:tmpl w:val="0E2728E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13A14B7B"/>
    <w:multiLevelType w:val="multilevel"/>
    <w:tmpl w:val="13A14B7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C23799B"/>
    <w:rsid w:val="00001AFD"/>
    <w:rsid w:val="000041EE"/>
    <w:rsid w:val="00024104"/>
    <w:rsid w:val="00057CB9"/>
    <w:rsid w:val="00061F27"/>
    <w:rsid w:val="0006698D"/>
    <w:rsid w:val="00074B8E"/>
    <w:rsid w:val="00087B74"/>
    <w:rsid w:val="000B626E"/>
    <w:rsid w:val="000C2D4A"/>
    <w:rsid w:val="000E0AE8"/>
    <w:rsid w:val="00113022"/>
    <w:rsid w:val="00155E5A"/>
    <w:rsid w:val="00171228"/>
    <w:rsid w:val="001973F3"/>
    <w:rsid w:val="001B31E9"/>
    <w:rsid w:val="001D28E8"/>
    <w:rsid w:val="001F20BC"/>
    <w:rsid w:val="002111AE"/>
    <w:rsid w:val="00227119"/>
    <w:rsid w:val="002404E3"/>
    <w:rsid w:val="00295970"/>
    <w:rsid w:val="002C0D8F"/>
    <w:rsid w:val="002D28AC"/>
    <w:rsid w:val="002E27E1"/>
    <w:rsid w:val="003044FA"/>
    <w:rsid w:val="003311AC"/>
    <w:rsid w:val="003403E2"/>
    <w:rsid w:val="0037561C"/>
    <w:rsid w:val="003A3E60"/>
    <w:rsid w:val="003C66D8"/>
    <w:rsid w:val="003C7EA8"/>
    <w:rsid w:val="003E2BAB"/>
    <w:rsid w:val="003E66A6"/>
    <w:rsid w:val="00414FC8"/>
    <w:rsid w:val="00457E42"/>
    <w:rsid w:val="004B3994"/>
    <w:rsid w:val="004B7C67"/>
    <w:rsid w:val="004D29DE"/>
    <w:rsid w:val="004E0481"/>
    <w:rsid w:val="004E7804"/>
    <w:rsid w:val="00525D2C"/>
    <w:rsid w:val="005639AB"/>
    <w:rsid w:val="005805E8"/>
    <w:rsid w:val="005911D3"/>
    <w:rsid w:val="005B10C8"/>
    <w:rsid w:val="005F174F"/>
    <w:rsid w:val="00600DB2"/>
    <w:rsid w:val="00620647"/>
    <w:rsid w:val="00631FA7"/>
    <w:rsid w:val="0063410F"/>
    <w:rsid w:val="006544A1"/>
    <w:rsid w:val="0065651C"/>
    <w:rsid w:val="0067003A"/>
    <w:rsid w:val="00670375"/>
    <w:rsid w:val="006C20E1"/>
    <w:rsid w:val="006E1924"/>
    <w:rsid w:val="006E38F5"/>
    <w:rsid w:val="00733AFF"/>
    <w:rsid w:val="00735FDE"/>
    <w:rsid w:val="00770F0D"/>
    <w:rsid w:val="00776AF2"/>
    <w:rsid w:val="00781F41"/>
    <w:rsid w:val="00785779"/>
    <w:rsid w:val="0079322F"/>
    <w:rsid w:val="007A154B"/>
    <w:rsid w:val="007A1CBE"/>
    <w:rsid w:val="007A247B"/>
    <w:rsid w:val="007D61BB"/>
    <w:rsid w:val="008147FF"/>
    <w:rsid w:val="00815F78"/>
    <w:rsid w:val="00825F98"/>
    <w:rsid w:val="00837BA5"/>
    <w:rsid w:val="008512DF"/>
    <w:rsid w:val="00855020"/>
    <w:rsid w:val="00885EED"/>
    <w:rsid w:val="00892ADC"/>
    <w:rsid w:val="00896971"/>
    <w:rsid w:val="008B4200"/>
    <w:rsid w:val="008B42A5"/>
    <w:rsid w:val="008D1197"/>
    <w:rsid w:val="008F6642"/>
    <w:rsid w:val="00903EED"/>
    <w:rsid w:val="00907E3A"/>
    <w:rsid w:val="00917C66"/>
    <w:rsid w:val="00930C61"/>
    <w:rsid w:val="009349EE"/>
    <w:rsid w:val="00953840"/>
    <w:rsid w:val="0099633C"/>
    <w:rsid w:val="009A2B5C"/>
    <w:rsid w:val="009B3EAE"/>
    <w:rsid w:val="009C3354"/>
    <w:rsid w:val="009D3079"/>
    <w:rsid w:val="009F076F"/>
    <w:rsid w:val="009F7907"/>
    <w:rsid w:val="00A40DF0"/>
    <w:rsid w:val="00A41C45"/>
    <w:rsid w:val="00A84D68"/>
    <w:rsid w:val="00A85774"/>
    <w:rsid w:val="00AA199F"/>
    <w:rsid w:val="00AB00C2"/>
    <w:rsid w:val="00AC5538"/>
    <w:rsid w:val="00AE48DD"/>
    <w:rsid w:val="00AF342D"/>
    <w:rsid w:val="00AF7664"/>
    <w:rsid w:val="00B05FEC"/>
    <w:rsid w:val="00B33509"/>
    <w:rsid w:val="00BB35F5"/>
    <w:rsid w:val="00C06D81"/>
    <w:rsid w:val="00C41D05"/>
    <w:rsid w:val="00C42076"/>
    <w:rsid w:val="00C479CB"/>
    <w:rsid w:val="00C64B2D"/>
    <w:rsid w:val="00C705DD"/>
    <w:rsid w:val="00C76FA2"/>
    <w:rsid w:val="00CA1AB8"/>
    <w:rsid w:val="00CC4A46"/>
    <w:rsid w:val="00CD2F8F"/>
    <w:rsid w:val="00D268B2"/>
    <w:rsid w:val="00D27D62"/>
    <w:rsid w:val="00D4101C"/>
    <w:rsid w:val="00D45246"/>
    <w:rsid w:val="00D62B41"/>
    <w:rsid w:val="00D71BCE"/>
    <w:rsid w:val="00DB45CF"/>
    <w:rsid w:val="00DB5724"/>
    <w:rsid w:val="00DC53B6"/>
    <w:rsid w:val="00DF5733"/>
    <w:rsid w:val="00DF5C03"/>
    <w:rsid w:val="00E0505F"/>
    <w:rsid w:val="00E27C07"/>
    <w:rsid w:val="00E413E8"/>
    <w:rsid w:val="00E53E23"/>
    <w:rsid w:val="00E97016"/>
    <w:rsid w:val="00EC2295"/>
    <w:rsid w:val="00EC43ED"/>
    <w:rsid w:val="00ED3FCA"/>
    <w:rsid w:val="00F31667"/>
    <w:rsid w:val="00F617C2"/>
    <w:rsid w:val="00F641FD"/>
    <w:rsid w:val="00F96D96"/>
    <w:rsid w:val="00FA0724"/>
    <w:rsid w:val="00FC622A"/>
    <w:rsid w:val="00FE22C8"/>
    <w:rsid w:val="28AD1D92"/>
    <w:rsid w:val="2C23799B"/>
    <w:rsid w:val="62602DFF"/>
    <w:rsid w:val="6D4D5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paragraph" w:styleId="2">
    <w:name w:val="heading 1"/>
    <w:basedOn w:val="1"/>
    <w:next w:val="1"/>
    <w:link w:val="17"/>
    <w:qFormat/>
    <w:uiPriority w:val="9"/>
    <w:pPr>
      <w:spacing w:before="100" w:beforeAutospacing="1" w:after="100" w:afterAutospacing="1"/>
      <w:jc w:val="left"/>
      <w:outlineLvl w:val="0"/>
    </w:pPr>
    <w:rPr>
      <w:rFonts w:ascii="PMingLiU" w:hAnsi="PMingLiU" w:cs="PMingLiU"/>
      <w:b/>
      <w:bCs/>
      <w:kern w:val="36"/>
      <w:sz w:val="48"/>
      <w:szCs w:val="48"/>
      <w:lang w:eastAsia="zh-TW"/>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pPr>
      <w:spacing w:after="0"/>
    </w:pPr>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Emphasis"/>
    <w:basedOn w:val="8"/>
    <w:qFormat/>
    <w:uiPriority w:val="20"/>
    <w:rPr>
      <w:i/>
      <w:iCs/>
    </w:rPr>
  </w:style>
  <w:style w:type="character" w:styleId="10">
    <w:name w:val="Hyperlink"/>
    <w:basedOn w:val="8"/>
    <w:qFormat/>
    <w:uiPriority w:val="0"/>
    <w:rPr>
      <w:color w:val="0563C1" w:themeColor="hyperlink"/>
      <w:u w:val="single"/>
    </w:rPr>
  </w:style>
  <w:style w:type="paragraph" w:customStyle="1" w:styleId="11">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2">
    <w:name w:val="fontstyle01"/>
    <w:basedOn w:val="8"/>
    <w:uiPriority w:val="0"/>
    <w:rPr>
      <w:rFonts w:ascii="CIDFont + F2" w:hAnsi="CIDFont + F2" w:eastAsia="CIDFont + F2" w:cs="CIDFont + F2"/>
      <w:color w:val="000000"/>
      <w:sz w:val="20"/>
      <w:szCs w:val="20"/>
    </w:rPr>
  </w:style>
  <w:style w:type="character" w:customStyle="1" w:styleId="13">
    <w:name w:val="页眉 Char"/>
    <w:basedOn w:val="8"/>
    <w:link w:val="5"/>
    <w:qFormat/>
    <w:uiPriority w:val="0"/>
    <w:rPr>
      <w:rFonts w:eastAsia="PMingLiU"/>
      <w:sz w:val="18"/>
      <w:szCs w:val="18"/>
      <w:lang w:eastAsia="en-US"/>
    </w:rPr>
  </w:style>
  <w:style w:type="character" w:customStyle="1" w:styleId="14">
    <w:name w:val="页脚 Char"/>
    <w:basedOn w:val="8"/>
    <w:link w:val="4"/>
    <w:qFormat/>
    <w:uiPriority w:val="0"/>
    <w:rPr>
      <w:rFonts w:eastAsia="PMingLiU"/>
      <w:sz w:val="18"/>
      <w:szCs w:val="18"/>
      <w:lang w:eastAsia="en-US"/>
    </w:rPr>
  </w:style>
  <w:style w:type="paragraph" w:styleId="15">
    <w:name w:val="List Paragraph"/>
    <w:basedOn w:val="1"/>
    <w:unhideWhenUsed/>
    <w:qFormat/>
    <w:uiPriority w:val="34"/>
    <w:pPr>
      <w:ind w:firstLine="420" w:firstLineChars="200"/>
    </w:pPr>
  </w:style>
  <w:style w:type="character" w:customStyle="1" w:styleId="16">
    <w:name w:val="批注框文本 Char"/>
    <w:basedOn w:val="8"/>
    <w:link w:val="3"/>
    <w:qFormat/>
    <w:uiPriority w:val="0"/>
    <w:rPr>
      <w:rFonts w:eastAsia="PMingLiU"/>
      <w:sz w:val="18"/>
      <w:szCs w:val="18"/>
      <w:lang w:eastAsia="en-US"/>
    </w:rPr>
  </w:style>
  <w:style w:type="character" w:customStyle="1" w:styleId="17">
    <w:name w:val="标题 1 Char"/>
    <w:basedOn w:val="8"/>
    <w:link w:val="2"/>
    <w:qFormat/>
    <w:uiPriority w:val="9"/>
    <w:rPr>
      <w:rFonts w:ascii="PMingLiU" w:hAnsi="PMingLiU" w:eastAsia="PMingLiU" w:cs="PMingLiU"/>
      <w:b/>
      <w:bCs/>
      <w:kern w:val="36"/>
      <w:sz w:val="48"/>
      <w:szCs w:val="48"/>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55ECE-FA54-470E-B6FB-6FFCBC64E2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506</Words>
  <Characters>2890</Characters>
  <Lines>24</Lines>
  <Paragraphs>6</Paragraphs>
  <TotalTime>13</TotalTime>
  <ScaleCrop>false</ScaleCrop>
  <LinksUpToDate>false</LinksUpToDate>
  <CharactersWithSpaces>3390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2019-09-11T02:15:00Z</dcterms:created>
  <dc:creator>lenovo</dc:creator>
  <cp:lastModifiedBy>落情湖</cp:lastModifiedBy>
  <cp:lastPrinted>2017-01-05T16:24:00Z</cp:lastPrinted>
  <dcterms:modified xsi:type="dcterms:W3CDTF">2019-09-27T02:54:38Z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