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D12" w:rsidRDefault="00955D00">
      <w:pPr>
        <w:spacing w:after="0" w:line="360" w:lineRule="exact"/>
        <w:jc w:val="center"/>
        <w:rPr>
          <w:rFonts w:eastAsiaTheme="minorEastAsia"/>
          <w:b/>
          <w:sz w:val="32"/>
          <w:szCs w:val="32"/>
          <w:lang w:eastAsia="zh-CN"/>
        </w:rPr>
      </w:pPr>
      <w:r>
        <w:rPr>
          <w:b/>
          <w:sz w:val="32"/>
          <w:szCs w:val="32"/>
          <w:lang w:eastAsia="zh-CN"/>
        </w:rPr>
        <w:t>《</w:t>
      </w:r>
      <w:r w:rsidR="001D44CB" w:rsidRPr="001D44CB">
        <w:rPr>
          <w:rFonts w:ascii="SimSun" w:hAnsi="SimSun" w:hint="eastAsia"/>
          <w:b/>
          <w:sz w:val="32"/>
          <w:szCs w:val="32"/>
          <w:lang w:eastAsia="zh-CN"/>
        </w:rPr>
        <w:t>工程管理</w:t>
      </w:r>
      <w:r>
        <w:rPr>
          <w:b/>
          <w:sz w:val="32"/>
          <w:szCs w:val="32"/>
          <w:lang w:eastAsia="zh-CN"/>
        </w:rPr>
        <w:t>》教学大纲</w:t>
      </w:r>
    </w:p>
    <w:tbl>
      <w:tblPr>
        <w:tblW w:w="12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2413"/>
        <w:gridCol w:w="425"/>
        <w:gridCol w:w="903"/>
        <w:gridCol w:w="798"/>
        <w:gridCol w:w="396"/>
        <w:gridCol w:w="1958"/>
        <w:gridCol w:w="649"/>
        <w:gridCol w:w="258"/>
        <w:gridCol w:w="2017"/>
        <w:gridCol w:w="838"/>
        <w:gridCol w:w="263"/>
        <w:gridCol w:w="1303"/>
      </w:tblGrid>
      <w:tr w:rsidR="00A84D12">
        <w:trPr>
          <w:trHeight w:val="340"/>
          <w:jc w:val="center"/>
        </w:trPr>
        <w:tc>
          <w:tcPr>
            <w:tcW w:w="8068" w:type="dxa"/>
            <w:gridSpan w:val="8"/>
            <w:vAlign w:val="center"/>
          </w:tcPr>
          <w:p w:rsidR="00A84D12" w:rsidRPr="00EE543F" w:rsidRDefault="00955D00">
            <w:pPr>
              <w:tabs>
                <w:tab w:val="left" w:pos="1440"/>
              </w:tabs>
              <w:spacing w:line="360" w:lineRule="exact"/>
              <w:outlineLvl w:val="0"/>
              <w:rPr>
                <w:sz w:val="21"/>
                <w:szCs w:val="21"/>
              </w:rPr>
            </w:pPr>
            <w:r w:rsidRPr="00EE543F">
              <w:rPr>
                <w:b/>
                <w:szCs w:val="21"/>
              </w:rPr>
              <w:t>课程名称：</w:t>
            </w:r>
            <w:r w:rsidRPr="00EE543F">
              <w:rPr>
                <w:szCs w:val="21"/>
              </w:rPr>
              <w:t xml:space="preserve"> </w:t>
            </w:r>
            <w:bookmarkStart w:id="0" w:name="_Hlk65104996"/>
            <w:r w:rsidRPr="00EE543F">
              <w:rPr>
                <w:bCs/>
                <w:szCs w:val="21"/>
              </w:rPr>
              <w:t>工程管理</w:t>
            </w:r>
            <w:bookmarkEnd w:id="0"/>
          </w:p>
        </w:tc>
        <w:tc>
          <w:tcPr>
            <w:tcW w:w="4679" w:type="dxa"/>
            <w:gridSpan w:val="5"/>
            <w:vAlign w:val="center"/>
          </w:tcPr>
          <w:p w:rsidR="00A84D12" w:rsidRPr="00EE543F" w:rsidRDefault="00A84D12">
            <w:pPr>
              <w:tabs>
                <w:tab w:val="left" w:pos="1440"/>
              </w:tabs>
              <w:spacing w:after="0" w:line="360" w:lineRule="exact"/>
              <w:outlineLvl w:val="0"/>
              <w:rPr>
                <w:sz w:val="21"/>
                <w:szCs w:val="21"/>
                <w:lang w:eastAsia="zh-CN"/>
              </w:rPr>
            </w:pPr>
          </w:p>
        </w:tc>
      </w:tr>
      <w:tr w:rsidR="00A84D12">
        <w:trPr>
          <w:trHeight w:val="340"/>
          <w:jc w:val="center"/>
        </w:trPr>
        <w:tc>
          <w:tcPr>
            <w:tcW w:w="8068" w:type="dxa"/>
            <w:gridSpan w:val="8"/>
            <w:vAlign w:val="center"/>
          </w:tcPr>
          <w:p w:rsidR="00A84D12" w:rsidRPr="00EE543F" w:rsidRDefault="00955D00">
            <w:pPr>
              <w:tabs>
                <w:tab w:val="left" w:pos="1440"/>
              </w:tabs>
              <w:spacing w:line="360" w:lineRule="exact"/>
              <w:outlineLvl w:val="0"/>
              <w:rPr>
                <w:b/>
                <w:sz w:val="21"/>
                <w:szCs w:val="21"/>
              </w:rPr>
            </w:pPr>
            <w:r w:rsidRPr="00EE543F">
              <w:rPr>
                <w:b/>
                <w:szCs w:val="21"/>
              </w:rPr>
              <w:t>课程英文名称：</w:t>
            </w:r>
            <w:r w:rsidRPr="00EE543F">
              <w:rPr>
                <w:b/>
                <w:szCs w:val="21"/>
              </w:rPr>
              <w:t xml:space="preserve"> </w:t>
            </w:r>
            <w:r w:rsidRPr="00EE543F">
              <w:rPr>
                <w:bCs/>
                <w:szCs w:val="21"/>
              </w:rPr>
              <w:t xml:space="preserve">Project </w:t>
            </w:r>
            <w:r w:rsidR="00B01537" w:rsidRPr="00EE543F">
              <w:rPr>
                <w:bCs/>
                <w:szCs w:val="21"/>
                <w:lang w:eastAsia="zh-TW"/>
              </w:rPr>
              <w:t>M</w:t>
            </w:r>
            <w:r w:rsidRPr="00EE543F">
              <w:rPr>
                <w:bCs/>
                <w:szCs w:val="21"/>
              </w:rPr>
              <w:t>anagement</w:t>
            </w:r>
          </w:p>
        </w:tc>
        <w:tc>
          <w:tcPr>
            <w:tcW w:w="0" w:type="auto"/>
            <w:gridSpan w:val="5"/>
            <w:vAlign w:val="center"/>
          </w:tcPr>
          <w:p w:rsidR="00A84D12" w:rsidRPr="00EE543F" w:rsidRDefault="00A84D12">
            <w:pPr>
              <w:tabs>
                <w:tab w:val="left" w:pos="1440"/>
              </w:tabs>
              <w:spacing w:after="0" w:line="360" w:lineRule="exact"/>
              <w:outlineLvl w:val="0"/>
            </w:pPr>
          </w:p>
        </w:tc>
      </w:tr>
      <w:tr w:rsidR="00A84D12">
        <w:trPr>
          <w:trHeight w:val="340"/>
          <w:jc w:val="center"/>
        </w:trPr>
        <w:tc>
          <w:tcPr>
            <w:tcW w:w="8068" w:type="dxa"/>
            <w:gridSpan w:val="8"/>
            <w:vAlign w:val="center"/>
          </w:tcPr>
          <w:p w:rsidR="00A84D12" w:rsidRPr="00EE543F" w:rsidRDefault="00955D00">
            <w:pPr>
              <w:tabs>
                <w:tab w:val="left" w:pos="1440"/>
              </w:tabs>
              <w:spacing w:line="360" w:lineRule="exact"/>
              <w:outlineLvl w:val="0"/>
              <w:rPr>
                <w:sz w:val="21"/>
                <w:szCs w:val="21"/>
                <w:lang w:eastAsia="zh-CN"/>
              </w:rPr>
            </w:pPr>
            <w:r w:rsidRPr="00EE543F">
              <w:rPr>
                <w:b/>
                <w:szCs w:val="21"/>
                <w:lang w:eastAsia="zh-CN"/>
              </w:rPr>
              <w:t>授课对象：</w:t>
            </w:r>
            <w:r w:rsidRPr="00EE543F">
              <w:rPr>
                <w:szCs w:val="21"/>
                <w:lang w:eastAsia="zh-CN"/>
              </w:rPr>
              <w:t>2019</w:t>
            </w:r>
            <w:r w:rsidRPr="00EE543F">
              <w:rPr>
                <w:szCs w:val="21"/>
                <w:lang w:eastAsia="zh-CN"/>
              </w:rPr>
              <w:t>级智能制造</w:t>
            </w:r>
            <w:r w:rsidRPr="00EE543F">
              <w:rPr>
                <w:szCs w:val="21"/>
                <w:lang w:eastAsia="zh-CN"/>
              </w:rPr>
              <w:t>1</w:t>
            </w:r>
            <w:r w:rsidRPr="00EE543F">
              <w:rPr>
                <w:szCs w:val="21"/>
                <w:lang w:eastAsia="zh-CN"/>
              </w:rPr>
              <w:t>班</w:t>
            </w:r>
          </w:p>
        </w:tc>
        <w:tc>
          <w:tcPr>
            <w:tcW w:w="4679" w:type="dxa"/>
            <w:gridSpan w:val="5"/>
            <w:vAlign w:val="center"/>
          </w:tcPr>
          <w:p w:rsidR="00A84D12" w:rsidRPr="00EE543F" w:rsidRDefault="00A84D12">
            <w:pPr>
              <w:tabs>
                <w:tab w:val="left" w:pos="1440"/>
              </w:tabs>
              <w:spacing w:after="0" w:line="360" w:lineRule="exact"/>
              <w:outlineLvl w:val="0"/>
              <w:rPr>
                <w:sz w:val="21"/>
                <w:szCs w:val="21"/>
                <w:lang w:eastAsia="zh-CN"/>
              </w:rPr>
            </w:pPr>
          </w:p>
        </w:tc>
      </w:tr>
      <w:tr w:rsidR="00A84D12">
        <w:trPr>
          <w:trHeight w:val="340"/>
          <w:jc w:val="center"/>
        </w:trPr>
        <w:tc>
          <w:tcPr>
            <w:tcW w:w="12747" w:type="dxa"/>
            <w:gridSpan w:val="13"/>
            <w:vAlign w:val="center"/>
          </w:tcPr>
          <w:p w:rsidR="00A84D12" w:rsidRPr="00EE543F" w:rsidRDefault="00955D00">
            <w:pPr>
              <w:tabs>
                <w:tab w:val="left" w:pos="1440"/>
              </w:tabs>
              <w:spacing w:line="360" w:lineRule="exact"/>
              <w:outlineLvl w:val="0"/>
              <w:rPr>
                <w:b/>
                <w:sz w:val="21"/>
                <w:szCs w:val="21"/>
                <w:lang w:eastAsia="zh-CN"/>
              </w:rPr>
            </w:pPr>
            <w:r w:rsidRPr="00EE543F">
              <w:rPr>
                <w:b/>
                <w:szCs w:val="21"/>
                <w:lang w:eastAsia="zh-CN"/>
              </w:rPr>
              <w:t>开课地点：</w:t>
            </w:r>
            <w:r w:rsidRPr="00EE543F">
              <w:rPr>
                <w:b/>
                <w:szCs w:val="21"/>
              </w:rPr>
              <w:sym w:font="Wingdings 2" w:char="0052"/>
            </w:r>
            <w:r w:rsidRPr="00EE543F">
              <w:rPr>
                <w:b/>
                <w:szCs w:val="21"/>
                <w:lang w:eastAsia="zh-CN"/>
              </w:rPr>
              <w:t>校内（</w:t>
            </w:r>
            <w:r w:rsidRPr="00EE543F">
              <w:rPr>
                <w:b/>
                <w:szCs w:val="21"/>
                <w:lang w:eastAsia="zh-CN"/>
              </w:rPr>
              <w:t xml:space="preserve"> </w:t>
            </w:r>
            <w:r w:rsidRPr="00EE543F">
              <w:rPr>
                <w:b/>
                <w:color w:val="FF0000"/>
                <w:szCs w:val="21"/>
                <w:lang w:eastAsia="zh-CN"/>
              </w:rPr>
              <w:t xml:space="preserve">    </w:t>
            </w:r>
            <w:r w:rsidRPr="00EE543F">
              <w:rPr>
                <w:szCs w:val="21"/>
                <w:lang w:eastAsia="zh-CN"/>
              </w:rPr>
              <w:t>莞城实验楼</w:t>
            </w:r>
            <w:r w:rsidRPr="00EE543F">
              <w:rPr>
                <w:b/>
                <w:color w:val="FF0000"/>
                <w:szCs w:val="21"/>
                <w:lang w:eastAsia="zh-CN"/>
              </w:rPr>
              <w:t xml:space="preserve">           </w:t>
            </w:r>
            <w:r w:rsidRPr="00EE543F">
              <w:rPr>
                <w:b/>
                <w:szCs w:val="21"/>
                <w:lang w:eastAsia="zh-CN"/>
              </w:rPr>
              <w:t>）</w:t>
            </w:r>
            <w:r w:rsidR="00A011B8" w:rsidRPr="00EE543F">
              <w:rPr>
                <w:b/>
                <w:szCs w:val="21"/>
              </w:rPr>
              <w:sym w:font="Wingdings 2" w:char="F0A3"/>
            </w:r>
            <w:r w:rsidRPr="00EE543F">
              <w:rPr>
                <w:b/>
                <w:szCs w:val="21"/>
                <w:lang w:eastAsia="zh-CN"/>
              </w:rPr>
              <w:t>校外（</w:t>
            </w:r>
            <w:r w:rsidRPr="00EE543F">
              <w:rPr>
                <w:b/>
                <w:szCs w:val="21"/>
                <w:lang w:eastAsia="zh-CN"/>
              </w:rPr>
              <w:t xml:space="preserve">                            </w:t>
            </w:r>
            <w:r w:rsidRPr="00EE543F">
              <w:rPr>
                <w:b/>
                <w:szCs w:val="21"/>
                <w:lang w:eastAsia="zh-CN"/>
              </w:rPr>
              <w:t>）</w:t>
            </w:r>
          </w:p>
        </w:tc>
      </w:tr>
      <w:tr w:rsidR="00A84D12">
        <w:trPr>
          <w:trHeight w:val="340"/>
          <w:jc w:val="center"/>
        </w:trPr>
        <w:tc>
          <w:tcPr>
            <w:tcW w:w="12747" w:type="dxa"/>
            <w:gridSpan w:val="13"/>
            <w:vAlign w:val="center"/>
          </w:tcPr>
          <w:p w:rsidR="00A84D12" w:rsidRPr="00EE543F" w:rsidRDefault="00955D00">
            <w:pPr>
              <w:tabs>
                <w:tab w:val="left" w:pos="1440"/>
              </w:tabs>
              <w:spacing w:line="360" w:lineRule="exact"/>
              <w:outlineLvl w:val="0"/>
              <w:rPr>
                <w:sz w:val="21"/>
                <w:szCs w:val="21"/>
                <w:lang w:eastAsia="zh-CN"/>
              </w:rPr>
            </w:pPr>
            <w:r w:rsidRPr="00EE543F">
              <w:rPr>
                <w:b/>
                <w:szCs w:val="21"/>
                <w:lang w:eastAsia="zh-CN"/>
              </w:rPr>
              <w:t>任课教师姓名</w:t>
            </w:r>
            <w:r w:rsidRPr="00EE543F">
              <w:rPr>
                <w:b/>
                <w:szCs w:val="21"/>
                <w:lang w:eastAsia="zh-CN"/>
              </w:rPr>
              <w:t>/</w:t>
            </w:r>
            <w:r w:rsidRPr="00EE543F">
              <w:rPr>
                <w:b/>
                <w:szCs w:val="21"/>
                <w:lang w:eastAsia="zh-CN"/>
              </w:rPr>
              <w:t>职称：</w:t>
            </w:r>
            <w:r w:rsidRPr="00EE543F">
              <w:rPr>
                <w:b/>
                <w:szCs w:val="21"/>
                <w:lang w:eastAsia="zh-CN"/>
              </w:rPr>
              <w:t xml:space="preserve"> </w:t>
            </w:r>
            <w:r w:rsidRPr="00EE543F">
              <w:rPr>
                <w:szCs w:val="21"/>
                <w:lang w:eastAsia="zh-CN"/>
              </w:rPr>
              <w:t>陈尚彦副教授</w:t>
            </w:r>
          </w:p>
        </w:tc>
      </w:tr>
      <w:tr w:rsidR="00A84D12">
        <w:trPr>
          <w:trHeight w:val="340"/>
          <w:jc w:val="center"/>
        </w:trPr>
        <w:tc>
          <w:tcPr>
            <w:tcW w:w="12747" w:type="dxa"/>
            <w:gridSpan w:val="13"/>
            <w:vAlign w:val="center"/>
          </w:tcPr>
          <w:p w:rsidR="00A84D12" w:rsidRPr="00301B5E" w:rsidRDefault="00EE543F" w:rsidP="00EE543F">
            <w:pPr>
              <w:tabs>
                <w:tab w:val="left" w:pos="1440"/>
              </w:tabs>
              <w:spacing w:line="360" w:lineRule="auto"/>
              <w:outlineLvl w:val="0"/>
              <w:rPr>
                <w:b/>
                <w:szCs w:val="21"/>
                <w:lang w:eastAsia="zh-CN"/>
              </w:rPr>
            </w:pPr>
            <w:r w:rsidRPr="00301B5E">
              <w:rPr>
                <w:b/>
                <w:bCs/>
                <w:szCs w:val="21"/>
                <w:lang w:eastAsia="zh-CN"/>
              </w:rPr>
              <w:t>教材、指导书：</w:t>
            </w:r>
            <w:r w:rsidRPr="00301B5E">
              <w:rPr>
                <w:szCs w:val="21"/>
                <w:lang w:eastAsia="zh-CN"/>
              </w:rPr>
              <w:t>《</w:t>
            </w:r>
            <w:r w:rsidR="00E4158C" w:rsidRPr="00301B5E">
              <w:rPr>
                <w:szCs w:val="21"/>
                <w:lang w:eastAsia="zh-CN"/>
              </w:rPr>
              <w:t>物料管理入门（第</w:t>
            </w:r>
            <w:r w:rsidR="00E4158C" w:rsidRPr="00301B5E">
              <w:rPr>
                <w:szCs w:val="21"/>
                <w:lang w:eastAsia="zh-CN"/>
              </w:rPr>
              <w:t>8</w:t>
            </w:r>
            <w:r w:rsidR="00E4158C" w:rsidRPr="00301B5E">
              <w:rPr>
                <w:szCs w:val="21"/>
                <w:lang w:eastAsia="zh-CN"/>
              </w:rPr>
              <w:t>版）</w:t>
            </w:r>
            <w:r w:rsidRPr="00301B5E">
              <w:rPr>
                <w:szCs w:val="21"/>
                <w:lang w:eastAsia="zh-CN"/>
              </w:rPr>
              <w:t>》，</w:t>
            </w:r>
            <w:r w:rsidR="00E4158C" w:rsidRPr="00301B5E">
              <w:rPr>
                <w:szCs w:val="21"/>
                <w:lang w:eastAsia="zh-CN"/>
              </w:rPr>
              <w:t>斯蒂芬查普曼</w:t>
            </w:r>
            <w:r w:rsidRPr="00301B5E">
              <w:rPr>
                <w:szCs w:val="21"/>
                <w:lang w:eastAsia="zh-CN"/>
              </w:rPr>
              <w:t>等译，</w:t>
            </w:r>
            <w:r w:rsidR="00E4158C" w:rsidRPr="00301B5E">
              <w:rPr>
                <w:szCs w:val="21"/>
                <w:lang w:eastAsia="zh-CN"/>
              </w:rPr>
              <w:t>清华大学出版社</w:t>
            </w:r>
            <w:r w:rsidRPr="00301B5E">
              <w:rPr>
                <w:szCs w:val="21"/>
                <w:lang w:eastAsia="zh-CN"/>
              </w:rPr>
              <w:t>，</w:t>
            </w:r>
            <w:r w:rsidRPr="00301B5E">
              <w:rPr>
                <w:szCs w:val="21"/>
                <w:lang w:eastAsia="zh-CN"/>
              </w:rPr>
              <w:t>201</w:t>
            </w:r>
            <w:r w:rsidR="00E4158C" w:rsidRPr="00301B5E">
              <w:rPr>
                <w:szCs w:val="21"/>
                <w:lang w:eastAsia="zh-CN"/>
              </w:rPr>
              <w:t>8</w:t>
            </w:r>
            <w:r w:rsidRPr="00301B5E">
              <w:rPr>
                <w:szCs w:val="21"/>
                <w:lang w:eastAsia="zh-CN"/>
              </w:rPr>
              <w:t>年</w:t>
            </w:r>
            <w:r w:rsidR="00E4158C" w:rsidRPr="00301B5E">
              <w:rPr>
                <w:szCs w:val="21"/>
                <w:lang w:eastAsia="zh-CN"/>
              </w:rPr>
              <w:t>5</w:t>
            </w:r>
            <w:r w:rsidRPr="00301B5E">
              <w:rPr>
                <w:szCs w:val="21"/>
                <w:lang w:eastAsia="zh-CN"/>
              </w:rPr>
              <w:t>月。</w:t>
            </w:r>
          </w:p>
          <w:p w:rsidR="00A84D12" w:rsidRPr="00EE543F" w:rsidRDefault="00EE543F" w:rsidP="00EE543F">
            <w:pPr>
              <w:tabs>
                <w:tab w:val="left" w:pos="1440"/>
              </w:tabs>
              <w:spacing w:line="360" w:lineRule="auto"/>
              <w:outlineLvl w:val="0"/>
              <w:rPr>
                <w:b/>
                <w:color w:val="FF0000"/>
                <w:sz w:val="21"/>
                <w:szCs w:val="21"/>
                <w:lang w:eastAsia="zh-CN"/>
              </w:rPr>
            </w:pPr>
            <w:r w:rsidRPr="00301B5E">
              <w:rPr>
                <w:b/>
                <w:bCs/>
                <w:szCs w:val="21"/>
                <w:lang w:eastAsia="zh-CN"/>
              </w:rPr>
              <w:t>教学参考资料：</w:t>
            </w:r>
            <w:r w:rsidR="00870F83" w:rsidRPr="00301B5E">
              <w:rPr>
                <w:szCs w:val="21"/>
                <w:lang w:eastAsia="zh-CN"/>
              </w:rPr>
              <w:t>《物料管理》，梁添富</w:t>
            </w:r>
            <w:r w:rsidR="00870F83" w:rsidRPr="00301B5E">
              <w:rPr>
                <w:szCs w:val="21"/>
                <w:lang w:eastAsia="zh-CN"/>
              </w:rPr>
              <w:t xml:space="preserve">, </w:t>
            </w:r>
            <w:r w:rsidR="00870F83" w:rsidRPr="00301B5E">
              <w:rPr>
                <w:szCs w:val="21"/>
                <w:lang w:eastAsia="zh-CN"/>
              </w:rPr>
              <w:t>全华图书</w:t>
            </w:r>
            <w:r w:rsidR="00870F83" w:rsidRPr="00301B5E">
              <w:rPr>
                <w:szCs w:val="21"/>
                <w:lang w:eastAsia="zh-CN"/>
              </w:rPr>
              <w:t>, 2013</w:t>
            </w:r>
            <w:r w:rsidR="00870F83" w:rsidRPr="00301B5E">
              <w:rPr>
                <w:szCs w:val="21"/>
                <w:lang w:eastAsia="zh-CN"/>
              </w:rPr>
              <w:t>年</w:t>
            </w:r>
            <w:r w:rsidR="00870F83" w:rsidRPr="00301B5E">
              <w:rPr>
                <w:szCs w:val="21"/>
                <w:lang w:eastAsia="zh-CN"/>
              </w:rPr>
              <w:t>1</w:t>
            </w:r>
            <w:r w:rsidR="00870F83" w:rsidRPr="00301B5E">
              <w:rPr>
                <w:szCs w:val="21"/>
                <w:lang w:eastAsia="zh-CN"/>
              </w:rPr>
              <w:t>月、《供应链物流管理》，唐纳德</w:t>
            </w:r>
            <w:r w:rsidR="00870F83" w:rsidRPr="00301B5E">
              <w:rPr>
                <w:szCs w:val="21"/>
                <w:lang w:eastAsia="zh-CN"/>
              </w:rPr>
              <w:t xml:space="preserve"> J.</w:t>
            </w:r>
            <w:r w:rsidR="00870F83" w:rsidRPr="00301B5E">
              <w:rPr>
                <w:szCs w:val="21"/>
                <w:lang w:eastAsia="zh-CN"/>
              </w:rPr>
              <w:t>鲍尔索克斯、戴维</w:t>
            </w:r>
            <w:r w:rsidR="00870F83" w:rsidRPr="00301B5E">
              <w:rPr>
                <w:szCs w:val="21"/>
                <w:lang w:eastAsia="zh-CN"/>
              </w:rPr>
              <w:t xml:space="preserve"> J.</w:t>
            </w:r>
            <w:r w:rsidR="00870F83" w:rsidRPr="00301B5E">
              <w:rPr>
                <w:szCs w:val="21"/>
                <w:lang w:eastAsia="zh-CN"/>
              </w:rPr>
              <w:t>克劳斯、</w:t>
            </w:r>
            <w:r w:rsidR="00870F83" w:rsidRPr="00301B5E">
              <w:rPr>
                <w:szCs w:val="21"/>
                <w:lang w:eastAsia="zh-CN"/>
              </w:rPr>
              <w:t>M.</w:t>
            </w:r>
            <w:r w:rsidR="00870F83" w:rsidRPr="00301B5E">
              <w:rPr>
                <w:szCs w:val="21"/>
                <w:lang w:eastAsia="zh-CN"/>
              </w:rPr>
              <w:t>比克斯比</w:t>
            </w:r>
            <w:r w:rsidR="00870F83" w:rsidRPr="00301B5E">
              <w:rPr>
                <w:szCs w:val="21"/>
                <w:lang w:eastAsia="zh-CN"/>
              </w:rPr>
              <w:t xml:space="preserve"> </w:t>
            </w:r>
            <w:r w:rsidR="00870F83" w:rsidRPr="00301B5E">
              <w:rPr>
                <w:szCs w:val="21"/>
                <w:lang w:eastAsia="zh-CN"/>
              </w:rPr>
              <w:t>库珀、约翰</w:t>
            </w:r>
            <w:r w:rsidR="00870F83" w:rsidRPr="00301B5E">
              <w:rPr>
                <w:szCs w:val="21"/>
                <w:lang w:eastAsia="zh-CN"/>
              </w:rPr>
              <w:t xml:space="preserve"> C.</w:t>
            </w:r>
            <w:r w:rsidR="00870F83" w:rsidRPr="00301B5E">
              <w:rPr>
                <w:szCs w:val="21"/>
                <w:lang w:eastAsia="zh-CN"/>
              </w:rPr>
              <w:t>鲍尔索克斯着，马士华</w:t>
            </w:r>
            <w:r w:rsidR="00870F83" w:rsidRPr="00301B5E">
              <w:rPr>
                <w:szCs w:val="21"/>
                <w:lang w:eastAsia="zh-CN"/>
              </w:rPr>
              <w:t xml:space="preserve"> </w:t>
            </w:r>
            <w:r w:rsidR="00870F83" w:rsidRPr="00301B5E">
              <w:rPr>
                <w:szCs w:val="21"/>
                <w:lang w:eastAsia="zh-CN"/>
              </w:rPr>
              <w:t>张慧玉等译，机械工业出版社，</w:t>
            </w:r>
            <w:r w:rsidR="00870F83" w:rsidRPr="00301B5E">
              <w:rPr>
                <w:szCs w:val="21"/>
                <w:lang w:eastAsia="zh-CN"/>
              </w:rPr>
              <w:t>2016</w:t>
            </w:r>
            <w:r w:rsidR="00870F83" w:rsidRPr="00301B5E">
              <w:rPr>
                <w:szCs w:val="21"/>
                <w:lang w:eastAsia="zh-CN"/>
              </w:rPr>
              <w:t>年</w:t>
            </w:r>
            <w:r w:rsidR="00870F83" w:rsidRPr="00301B5E">
              <w:rPr>
                <w:szCs w:val="21"/>
                <w:lang w:eastAsia="zh-CN"/>
              </w:rPr>
              <w:t>6</w:t>
            </w:r>
            <w:r w:rsidR="00870F83" w:rsidRPr="00301B5E">
              <w:rPr>
                <w:szCs w:val="21"/>
                <w:lang w:eastAsia="zh-CN"/>
              </w:rPr>
              <w:t>月。</w:t>
            </w:r>
          </w:p>
        </w:tc>
      </w:tr>
      <w:tr w:rsidR="00A84D12">
        <w:trPr>
          <w:trHeight w:val="340"/>
          <w:jc w:val="center"/>
        </w:trPr>
        <w:tc>
          <w:tcPr>
            <w:tcW w:w="12747" w:type="dxa"/>
            <w:gridSpan w:val="13"/>
            <w:vAlign w:val="center"/>
          </w:tcPr>
          <w:p w:rsidR="00A84D12" w:rsidRPr="00EE543F" w:rsidRDefault="00955D00">
            <w:pPr>
              <w:tabs>
                <w:tab w:val="left" w:pos="1440"/>
              </w:tabs>
              <w:spacing w:line="360" w:lineRule="exact"/>
              <w:outlineLvl w:val="0"/>
              <w:rPr>
                <w:sz w:val="21"/>
                <w:szCs w:val="21"/>
                <w:lang w:eastAsia="zh-CN"/>
              </w:rPr>
            </w:pPr>
            <w:r w:rsidRPr="00EE543F">
              <w:rPr>
                <w:b/>
                <w:szCs w:val="21"/>
                <w:lang w:eastAsia="zh-CN"/>
              </w:rPr>
              <w:t>线上教学资源（简要说明及链接）：</w:t>
            </w:r>
            <w:r w:rsidR="00EE543F" w:rsidRPr="00301B5E">
              <w:rPr>
                <w:rFonts w:ascii="新細明體" w:hAnsi="新細明體" w:hint="eastAsia"/>
                <w:bCs/>
                <w:szCs w:val="21"/>
                <w:lang w:eastAsia="zh-CN"/>
              </w:rPr>
              <w:t>见优学院</w:t>
            </w:r>
          </w:p>
        </w:tc>
      </w:tr>
      <w:tr w:rsidR="00A84D12">
        <w:trPr>
          <w:trHeight w:val="340"/>
          <w:jc w:val="center"/>
        </w:trPr>
        <w:tc>
          <w:tcPr>
            <w:tcW w:w="12747" w:type="dxa"/>
            <w:gridSpan w:val="13"/>
            <w:vAlign w:val="center"/>
          </w:tcPr>
          <w:p w:rsidR="00A84D12" w:rsidRPr="00EE543F" w:rsidRDefault="00955D00">
            <w:pPr>
              <w:tabs>
                <w:tab w:val="left" w:pos="1440"/>
              </w:tabs>
              <w:spacing w:line="360" w:lineRule="exact"/>
              <w:outlineLvl w:val="0"/>
              <w:rPr>
                <w:sz w:val="21"/>
                <w:szCs w:val="21"/>
                <w:lang w:eastAsia="zh-CN"/>
              </w:rPr>
            </w:pPr>
            <w:r w:rsidRPr="00EE543F">
              <w:rPr>
                <w:b/>
                <w:szCs w:val="21"/>
                <w:lang w:eastAsia="zh-CN"/>
              </w:rPr>
              <w:t>考核方式</w:t>
            </w:r>
            <w:r w:rsidRPr="00EE543F">
              <w:rPr>
                <w:szCs w:val="21"/>
                <w:lang w:eastAsia="zh-CN"/>
              </w:rPr>
              <w:t>开卷</w:t>
            </w:r>
            <w:r w:rsidRPr="00EE543F">
              <w:rPr>
                <w:b/>
                <w:szCs w:val="21"/>
                <w:lang w:eastAsia="zh-CN"/>
              </w:rPr>
              <w:t>（</w:t>
            </w:r>
            <w:r w:rsidR="001D44CB" w:rsidRPr="00EE543F">
              <w:rPr>
                <w:b/>
                <w:szCs w:val="21"/>
                <w:lang w:eastAsia="zh-CN"/>
              </w:rPr>
              <w:t>√</w:t>
            </w:r>
            <w:r w:rsidRPr="00EE543F">
              <w:rPr>
                <w:b/>
                <w:szCs w:val="21"/>
                <w:lang w:eastAsia="zh-CN"/>
              </w:rPr>
              <w:t>）</w:t>
            </w:r>
            <w:r w:rsidRPr="00EE543F">
              <w:rPr>
                <w:szCs w:val="21"/>
                <w:lang w:eastAsia="zh-CN"/>
              </w:rPr>
              <w:t xml:space="preserve">   </w:t>
            </w:r>
            <w:r w:rsidRPr="00EE543F">
              <w:rPr>
                <w:szCs w:val="21"/>
                <w:lang w:eastAsia="zh-CN"/>
              </w:rPr>
              <w:t>闭卷</w:t>
            </w:r>
            <w:r w:rsidRPr="00EE543F">
              <w:rPr>
                <w:b/>
                <w:szCs w:val="21"/>
                <w:lang w:eastAsia="zh-CN"/>
              </w:rPr>
              <w:t>（</w:t>
            </w:r>
            <w:r w:rsidR="001D44CB" w:rsidRPr="00EE543F">
              <w:rPr>
                <w:b/>
                <w:szCs w:val="21"/>
                <w:lang w:eastAsia="zh-CN"/>
              </w:rPr>
              <w:t xml:space="preserve"> </w:t>
            </w:r>
            <w:r w:rsidRPr="00EE543F">
              <w:rPr>
                <w:b/>
                <w:szCs w:val="21"/>
                <w:lang w:eastAsia="zh-CN"/>
              </w:rPr>
              <w:t>）</w:t>
            </w:r>
            <w:r w:rsidRPr="00EE543F">
              <w:rPr>
                <w:b/>
                <w:szCs w:val="21"/>
                <w:lang w:eastAsia="zh-CN"/>
              </w:rPr>
              <w:t xml:space="preserve">   </w:t>
            </w:r>
            <w:r w:rsidRPr="00EE543F">
              <w:rPr>
                <w:szCs w:val="21"/>
                <w:lang w:eastAsia="zh-CN"/>
              </w:rPr>
              <w:t>课程论文</w:t>
            </w:r>
            <w:r w:rsidRPr="00EE543F">
              <w:rPr>
                <w:b/>
                <w:szCs w:val="21"/>
                <w:lang w:eastAsia="zh-CN"/>
              </w:rPr>
              <w:t>（</w:t>
            </w:r>
            <w:r w:rsidR="001D44CB" w:rsidRPr="00EE543F">
              <w:rPr>
                <w:b/>
                <w:szCs w:val="21"/>
                <w:lang w:eastAsia="zh-CN"/>
              </w:rPr>
              <w:t>√</w:t>
            </w:r>
            <w:r w:rsidRPr="00EE543F">
              <w:rPr>
                <w:b/>
                <w:szCs w:val="21"/>
                <w:lang w:eastAsia="zh-CN"/>
              </w:rPr>
              <w:t>）</w:t>
            </w:r>
            <w:r w:rsidRPr="00EE543F">
              <w:rPr>
                <w:b/>
                <w:szCs w:val="21"/>
                <w:lang w:eastAsia="zh-CN"/>
              </w:rPr>
              <w:t xml:space="preserve">    </w:t>
            </w:r>
            <w:r w:rsidRPr="00EE543F">
              <w:rPr>
                <w:szCs w:val="21"/>
                <w:lang w:eastAsia="zh-CN"/>
              </w:rPr>
              <w:t>其它</w:t>
            </w:r>
            <w:r w:rsidRPr="00EE543F">
              <w:rPr>
                <w:b/>
                <w:szCs w:val="21"/>
                <w:lang w:eastAsia="zh-CN"/>
              </w:rPr>
              <w:t>（</w:t>
            </w:r>
            <w:r w:rsidRPr="00EE543F">
              <w:rPr>
                <w:b/>
                <w:szCs w:val="21"/>
                <w:lang w:eastAsia="zh-CN"/>
              </w:rPr>
              <w:t xml:space="preserve">  </w:t>
            </w:r>
            <w:r w:rsidRPr="00EE543F">
              <w:rPr>
                <w:b/>
                <w:szCs w:val="21"/>
                <w:lang w:eastAsia="zh-CN"/>
              </w:rPr>
              <w:t>）：</w:t>
            </w:r>
          </w:p>
        </w:tc>
      </w:tr>
      <w:tr w:rsidR="00A84D12">
        <w:trPr>
          <w:trHeight w:val="340"/>
          <w:jc w:val="center"/>
        </w:trPr>
        <w:tc>
          <w:tcPr>
            <w:tcW w:w="12747" w:type="dxa"/>
            <w:gridSpan w:val="13"/>
            <w:vAlign w:val="center"/>
          </w:tcPr>
          <w:p w:rsidR="00A84D12" w:rsidRPr="00EE543F" w:rsidRDefault="00955D00">
            <w:pPr>
              <w:tabs>
                <w:tab w:val="left" w:pos="1440"/>
              </w:tabs>
              <w:outlineLvl w:val="0"/>
              <w:rPr>
                <w:b/>
                <w:szCs w:val="21"/>
                <w:lang w:eastAsia="zh-CN"/>
              </w:rPr>
            </w:pPr>
            <w:r w:rsidRPr="00EE543F">
              <w:rPr>
                <w:b/>
                <w:szCs w:val="21"/>
                <w:lang w:eastAsia="zh-CN"/>
              </w:rPr>
              <w:t>答疑时间、地点与方式：</w:t>
            </w:r>
            <w:r w:rsidRPr="00EE543F">
              <w:rPr>
                <w:b/>
                <w:szCs w:val="21"/>
                <w:lang w:eastAsia="zh-CN"/>
              </w:rPr>
              <w:t>1.</w:t>
            </w:r>
            <w:r w:rsidRPr="00EE543F">
              <w:rPr>
                <w:b/>
                <w:szCs w:val="21"/>
                <w:lang w:eastAsia="zh-CN"/>
              </w:rPr>
              <w:t>每次上课的课前、课间和课后，采用一对一的问答方式；</w:t>
            </w:r>
            <w:r w:rsidRPr="00EE543F">
              <w:rPr>
                <w:b/>
                <w:szCs w:val="21"/>
                <w:lang w:eastAsia="zh-CN"/>
              </w:rPr>
              <w:t>2.</w:t>
            </w:r>
            <w:r w:rsidRPr="00EE543F">
              <w:rPr>
                <w:b/>
                <w:szCs w:val="21"/>
                <w:lang w:eastAsia="zh-CN"/>
              </w:rPr>
              <w:t>分散随机答疑：</w:t>
            </w:r>
          </w:p>
          <w:p w:rsidR="00A84D12" w:rsidRPr="00EE543F" w:rsidRDefault="00955D00">
            <w:pPr>
              <w:tabs>
                <w:tab w:val="left" w:pos="1440"/>
              </w:tabs>
              <w:spacing w:line="360" w:lineRule="exact"/>
              <w:outlineLvl w:val="0"/>
              <w:rPr>
                <w:sz w:val="21"/>
                <w:szCs w:val="21"/>
                <w:lang w:eastAsia="zh-CN"/>
              </w:rPr>
            </w:pPr>
            <w:r w:rsidRPr="00EE543F">
              <w:rPr>
                <w:b/>
                <w:szCs w:val="21"/>
                <w:lang w:eastAsia="zh-CN"/>
              </w:rPr>
              <w:t>通过微信</w:t>
            </w:r>
            <w:r w:rsidRPr="00EE543F">
              <w:rPr>
                <w:b/>
                <w:szCs w:val="21"/>
                <w:lang w:eastAsia="zh-CN"/>
              </w:rPr>
              <w:t>/</w:t>
            </w:r>
            <w:r w:rsidRPr="00EE543F">
              <w:rPr>
                <w:b/>
                <w:szCs w:val="21"/>
                <w:lang w:eastAsia="zh-CN"/>
              </w:rPr>
              <w:t>电话</w:t>
            </w:r>
            <w:r w:rsidRPr="00EE543F">
              <w:rPr>
                <w:b/>
                <w:szCs w:val="21"/>
                <w:lang w:eastAsia="zh-CN"/>
              </w:rPr>
              <w:t>/</w:t>
            </w:r>
            <w:r w:rsidRPr="00EE543F">
              <w:rPr>
                <w:b/>
                <w:szCs w:val="21"/>
                <w:lang w:eastAsia="zh-CN"/>
              </w:rPr>
              <w:t>电子邮件</w:t>
            </w:r>
            <w:r w:rsidRPr="00EE543F">
              <w:rPr>
                <w:b/>
                <w:szCs w:val="21"/>
                <w:lang w:eastAsia="zh-CN"/>
              </w:rPr>
              <w:t xml:space="preserve">/QQ </w:t>
            </w:r>
            <w:r w:rsidRPr="00EE543F">
              <w:rPr>
                <w:b/>
                <w:szCs w:val="21"/>
                <w:lang w:eastAsia="zh-CN"/>
              </w:rPr>
              <w:t>等进行答疑；</w:t>
            </w:r>
            <w:r w:rsidRPr="00EE543F">
              <w:rPr>
                <w:b/>
                <w:szCs w:val="21"/>
                <w:lang w:eastAsia="zh-CN"/>
              </w:rPr>
              <w:t>3.</w:t>
            </w:r>
            <w:r w:rsidRPr="00EE543F">
              <w:rPr>
                <w:b/>
                <w:szCs w:val="21"/>
                <w:lang w:eastAsia="zh-CN"/>
              </w:rPr>
              <w:t>定期答疑：每周星期</w:t>
            </w:r>
            <w:r w:rsidR="007327F3" w:rsidRPr="00EE543F">
              <w:rPr>
                <w:b/>
                <w:szCs w:val="21"/>
                <w:lang w:eastAsia="zh-CN"/>
              </w:rPr>
              <w:t>四</w:t>
            </w:r>
            <w:r w:rsidRPr="00EE543F">
              <w:rPr>
                <w:b/>
                <w:szCs w:val="21"/>
                <w:lang w:eastAsia="zh-CN"/>
              </w:rPr>
              <w:t>下午</w:t>
            </w:r>
            <w:r w:rsidRPr="00EE543F">
              <w:rPr>
                <w:b/>
                <w:szCs w:val="21"/>
                <w:lang w:eastAsia="zh-CN"/>
              </w:rPr>
              <w:t>/</w:t>
            </w:r>
            <w:r w:rsidRPr="00EE543F">
              <w:rPr>
                <w:b/>
                <w:szCs w:val="21"/>
                <w:lang w:eastAsia="zh-CN"/>
              </w:rPr>
              <w:t>实</w:t>
            </w:r>
            <w:r w:rsidRPr="00EE543F">
              <w:rPr>
                <w:b/>
                <w:szCs w:val="21"/>
                <w:lang w:eastAsia="zh-CN"/>
              </w:rPr>
              <w:t>412</w:t>
            </w:r>
          </w:p>
        </w:tc>
      </w:tr>
      <w:tr w:rsidR="00A84D12">
        <w:trPr>
          <w:trHeight w:val="340"/>
          <w:jc w:val="center"/>
        </w:trPr>
        <w:tc>
          <w:tcPr>
            <w:tcW w:w="12747" w:type="dxa"/>
            <w:gridSpan w:val="13"/>
            <w:vAlign w:val="center"/>
          </w:tcPr>
          <w:p w:rsidR="00A84D12" w:rsidRPr="00EE543F" w:rsidRDefault="00272532" w:rsidP="00EE543F">
            <w:pPr>
              <w:spacing w:line="360" w:lineRule="auto"/>
              <w:rPr>
                <w:b/>
                <w:szCs w:val="21"/>
                <w:lang w:eastAsia="zh-CN"/>
              </w:rPr>
            </w:pPr>
            <w:r w:rsidRPr="00EE543F">
              <w:rPr>
                <w:b/>
                <w:szCs w:val="21"/>
                <w:lang w:eastAsia="zh-CN"/>
              </w:rPr>
              <w:t xml:space="preserve">   </w:t>
            </w:r>
            <w:r w:rsidR="00EE543F" w:rsidRPr="00EE543F">
              <w:rPr>
                <w:rFonts w:eastAsia="SimSun"/>
                <w:b/>
                <w:szCs w:val="21"/>
                <w:lang w:eastAsia="zh-CN"/>
              </w:rPr>
              <w:t xml:space="preserve"> </w:t>
            </w:r>
            <w:r w:rsidR="00EE543F" w:rsidRPr="00EE543F">
              <w:rPr>
                <w:rFonts w:eastAsia="SimSun" w:hint="eastAsia"/>
                <w:b/>
                <w:szCs w:val="21"/>
                <w:lang w:eastAsia="zh-CN"/>
              </w:rPr>
              <w:t>课程简介：</w:t>
            </w:r>
            <w:r w:rsidR="00EE543F" w:rsidRPr="00EE543F">
              <w:rPr>
                <w:rFonts w:eastAsia="SimSun" w:hint="eastAsia"/>
                <w:szCs w:val="21"/>
                <w:lang w:eastAsia="zh-CN"/>
              </w:rPr>
              <w:t>工程管理是生产作业可视为将投入</w:t>
            </w:r>
            <w:r w:rsidR="00EE543F" w:rsidRPr="00EE543F">
              <w:rPr>
                <w:rFonts w:eastAsia="SimSun"/>
                <w:szCs w:val="21"/>
                <w:lang w:eastAsia="zh-CN"/>
              </w:rPr>
              <w:t>(</w:t>
            </w:r>
            <w:r w:rsidR="00E4158C">
              <w:rPr>
                <w:rFonts w:eastAsia="SimSun"/>
                <w:szCs w:val="21"/>
                <w:lang w:eastAsia="zh-CN"/>
              </w:rPr>
              <w:t>I</w:t>
            </w:r>
            <w:r w:rsidR="00EE543F" w:rsidRPr="00EE543F">
              <w:rPr>
                <w:rFonts w:eastAsia="SimSun"/>
                <w:szCs w:val="21"/>
                <w:lang w:eastAsia="zh-CN"/>
              </w:rPr>
              <w:t>nput)</w:t>
            </w:r>
            <w:r w:rsidR="00EE543F" w:rsidRPr="00EE543F">
              <w:rPr>
                <w:rFonts w:eastAsia="SimSun" w:hint="eastAsia"/>
                <w:szCs w:val="21"/>
                <w:lang w:eastAsia="zh-CN"/>
              </w:rPr>
              <w:t>经转化变成产出</w:t>
            </w:r>
            <w:r w:rsidR="00EE543F" w:rsidRPr="00EE543F">
              <w:rPr>
                <w:rFonts w:eastAsia="SimSun"/>
                <w:szCs w:val="21"/>
                <w:lang w:eastAsia="zh-CN"/>
              </w:rPr>
              <w:t>(Output)</w:t>
            </w:r>
            <w:r w:rsidR="00EE543F" w:rsidRPr="00EE543F">
              <w:rPr>
                <w:rFonts w:eastAsia="SimSun" w:hint="eastAsia"/>
                <w:szCs w:val="21"/>
                <w:lang w:eastAsia="zh-CN"/>
              </w:rPr>
              <w:t>的整个过程，生产系统则指由投入转化成产出的活动中所需具备的硬件与软件设施，为使转化过程中的各项活动顺利进行，事先必须经过周详的规划的整个过程</w:t>
            </w:r>
            <w:r w:rsidR="00EE543F" w:rsidRPr="00EE543F">
              <w:rPr>
                <w:rFonts w:eastAsia="SimSun"/>
                <w:szCs w:val="21"/>
                <w:lang w:eastAsia="zh-CN"/>
              </w:rPr>
              <w:t>,</w:t>
            </w:r>
            <w:r w:rsidR="00EE543F" w:rsidRPr="00EE543F">
              <w:rPr>
                <w:rFonts w:eastAsia="SimSun" w:hint="eastAsia"/>
                <w:szCs w:val="21"/>
                <w:lang w:eastAsia="zh-CN"/>
              </w:rPr>
              <w:t>本课程从企业导入</w:t>
            </w:r>
            <w:r w:rsidR="00EE543F" w:rsidRPr="00EE543F">
              <w:rPr>
                <w:rFonts w:eastAsia="SimSun"/>
                <w:szCs w:val="21"/>
                <w:lang w:eastAsia="zh-CN"/>
              </w:rPr>
              <w:t>MRPI</w:t>
            </w:r>
            <w:r w:rsidR="00EE543F" w:rsidRPr="00EE543F">
              <w:rPr>
                <w:rFonts w:eastAsia="SimSun" w:hint="eastAsia"/>
                <w:szCs w:val="21"/>
                <w:lang w:eastAsia="zh-CN"/>
              </w:rPr>
              <w:t>、</w:t>
            </w:r>
            <w:r w:rsidR="00EE543F" w:rsidRPr="00EE543F">
              <w:rPr>
                <w:rFonts w:eastAsia="SimSun"/>
                <w:szCs w:val="21"/>
                <w:lang w:eastAsia="zh-CN"/>
              </w:rPr>
              <w:t>MRPII</w:t>
            </w:r>
            <w:r w:rsidR="00EE543F" w:rsidRPr="00EE543F">
              <w:rPr>
                <w:rFonts w:eastAsia="SimSun" w:hint="eastAsia"/>
                <w:szCs w:val="21"/>
                <w:lang w:eastAsia="zh-CN"/>
              </w:rPr>
              <w:t>到物料管理与</w:t>
            </w:r>
            <w:r w:rsidR="00EE543F" w:rsidRPr="00EE543F">
              <w:rPr>
                <w:rFonts w:eastAsia="SimSun"/>
                <w:szCs w:val="21"/>
                <w:lang w:eastAsia="zh-CN"/>
              </w:rPr>
              <w:t>SCM</w:t>
            </w:r>
            <w:r w:rsidR="00EE543F" w:rsidRPr="00EE543F">
              <w:rPr>
                <w:rFonts w:eastAsia="SimSun" w:hint="eastAsia"/>
                <w:szCs w:val="21"/>
                <w:lang w:eastAsia="zh-CN"/>
              </w:rPr>
              <w:t>的全过程进行详细的介绍。</w:t>
            </w:r>
            <w:r w:rsidR="00955D00" w:rsidRPr="00EE543F">
              <w:rPr>
                <w:szCs w:val="21"/>
                <w:lang w:eastAsia="zh-CN"/>
              </w:rPr>
              <w:t xml:space="preserve"> </w:t>
            </w:r>
            <w:r w:rsidR="00955D00" w:rsidRPr="00EE543F">
              <w:rPr>
                <w:sz w:val="18"/>
                <w:szCs w:val="18"/>
                <w:lang w:eastAsia="zh-CN"/>
              </w:rPr>
              <w:t xml:space="preserve"> </w:t>
            </w:r>
            <w:r w:rsidR="00955D00" w:rsidRPr="00EE543F">
              <w:rPr>
                <w:b/>
                <w:szCs w:val="21"/>
                <w:lang w:eastAsia="zh-CN"/>
              </w:rPr>
              <w:t xml:space="preserve"> </w:t>
            </w:r>
          </w:p>
        </w:tc>
      </w:tr>
      <w:tr w:rsidR="00A84D12">
        <w:trPr>
          <w:trHeight w:val="340"/>
          <w:jc w:val="center"/>
        </w:trPr>
        <w:tc>
          <w:tcPr>
            <w:tcW w:w="7419" w:type="dxa"/>
            <w:gridSpan w:val="7"/>
          </w:tcPr>
          <w:p w:rsidR="00A84D12" w:rsidRPr="00EE543F" w:rsidRDefault="00955D00">
            <w:pPr>
              <w:tabs>
                <w:tab w:val="left" w:pos="1440"/>
              </w:tabs>
              <w:spacing w:line="360" w:lineRule="exact"/>
              <w:ind w:firstLineChars="200" w:firstLine="480"/>
              <w:outlineLvl w:val="0"/>
              <w:rPr>
                <w:b/>
                <w:szCs w:val="21"/>
                <w:lang w:eastAsia="zh-CN"/>
              </w:rPr>
            </w:pPr>
            <w:r w:rsidRPr="00EE543F">
              <w:rPr>
                <w:b/>
                <w:szCs w:val="21"/>
                <w:lang w:eastAsia="zh-CN"/>
              </w:rPr>
              <w:t>课程教学目标（见理论课程示例）</w:t>
            </w:r>
          </w:p>
          <w:p w:rsidR="00A84D12" w:rsidRPr="00EE543F" w:rsidRDefault="00A011B8" w:rsidP="00A011B8">
            <w:pPr>
              <w:rPr>
                <w:szCs w:val="21"/>
                <w:lang w:eastAsia="zh-CN"/>
              </w:rPr>
            </w:pPr>
            <w:r w:rsidRPr="00EE543F">
              <w:rPr>
                <w:szCs w:val="21"/>
                <w:lang w:eastAsia="zh-CN"/>
              </w:rPr>
              <w:t>1.</w:t>
            </w:r>
            <w:r w:rsidRPr="00EE543F">
              <w:rPr>
                <w:szCs w:val="21"/>
                <w:lang w:eastAsia="zh-CN"/>
              </w:rPr>
              <w:t>知识与技能目标：</w:t>
            </w:r>
          </w:p>
          <w:p w:rsidR="00A84D12" w:rsidRPr="00EE543F" w:rsidRDefault="00A011B8" w:rsidP="00EE543F">
            <w:pPr>
              <w:spacing w:line="360" w:lineRule="auto"/>
              <w:rPr>
                <w:b/>
                <w:szCs w:val="21"/>
                <w:lang w:eastAsia="zh-CN"/>
              </w:rPr>
            </w:pPr>
            <w:r w:rsidRPr="00EE543F">
              <w:rPr>
                <w:szCs w:val="21"/>
                <w:lang w:eastAsia="zh-CN"/>
              </w:rPr>
              <w:lastRenderedPageBreak/>
              <w:t xml:space="preserve">    </w:t>
            </w:r>
            <w:r w:rsidRPr="00EE543F">
              <w:rPr>
                <w:szCs w:val="21"/>
                <w:lang w:eastAsia="zh-CN"/>
              </w:rPr>
              <w:t>通过本课程的学习，使学生掌握生产力是衡量一生产系统之绩效</w:t>
            </w:r>
            <w:r w:rsidRPr="00EE543F">
              <w:rPr>
                <w:szCs w:val="21"/>
                <w:lang w:eastAsia="zh-CN"/>
              </w:rPr>
              <w:t>(Performance)</w:t>
            </w:r>
            <w:r w:rsidRPr="00EE543F">
              <w:rPr>
                <w:szCs w:val="21"/>
                <w:lang w:eastAsia="zh-CN"/>
              </w:rPr>
              <w:t>的重要指标，生产管理者应随时检讨其生产力的增减，</w:t>
            </w:r>
            <w:r w:rsidR="00EE543F" w:rsidRPr="00EE543F">
              <w:rPr>
                <w:rFonts w:eastAsia="SimSun" w:hint="eastAsia"/>
                <w:szCs w:val="21"/>
                <w:lang w:eastAsia="zh-CN"/>
              </w:rPr>
              <w:t>并采取适当的因应对策的基本概念，了解公司策略规划是企业为了达成其企业目标与经营使命，在考虑公司外部环境（如政治、市场、技术等）及内部资源等因素之后，再奠基于适合其企业的各项功能性策略之上（如</w:t>
            </w:r>
            <w:r w:rsidR="00EE543F" w:rsidRPr="00EE543F">
              <w:rPr>
                <w:rFonts w:eastAsia="SimSun"/>
                <w:szCs w:val="21"/>
                <w:lang w:eastAsia="zh-CN"/>
              </w:rPr>
              <w:t>:</w:t>
            </w:r>
            <w:r w:rsidR="00EE543F" w:rsidRPr="00EE543F">
              <w:rPr>
                <w:rFonts w:eastAsia="SimSun" w:hint="eastAsia"/>
                <w:szCs w:val="21"/>
                <w:lang w:eastAsia="zh-CN"/>
              </w:rPr>
              <w:t>生产、财务、营销等策略）所形成的一整体性策略等问题。</w:t>
            </w:r>
          </w:p>
          <w:p w:rsidR="00A84D12" w:rsidRPr="00EE543F" w:rsidRDefault="00EE543F" w:rsidP="00EE543F">
            <w:pPr>
              <w:spacing w:line="360" w:lineRule="auto"/>
              <w:rPr>
                <w:szCs w:val="21"/>
                <w:lang w:eastAsia="zh-CN"/>
              </w:rPr>
            </w:pPr>
            <w:r w:rsidRPr="00EE543F">
              <w:rPr>
                <w:rFonts w:eastAsia="SimSun"/>
                <w:b/>
                <w:szCs w:val="21"/>
                <w:lang w:eastAsia="zh-CN"/>
              </w:rPr>
              <w:t>2.</w:t>
            </w:r>
            <w:r w:rsidRPr="00EE543F">
              <w:rPr>
                <w:rFonts w:eastAsia="SimSun" w:hint="eastAsia"/>
                <w:szCs w:val="21"/>
                <w:lang w:eastAsia="zh-CN"/>
              </w:rPr>
              <w:t>过程与方法目标：在学习企业所面临的挑战有：</w:t>
            </w:r>
          </w:p>
          <w:p w:rsidR="00A84D12" w:rsidRPr="00EE543F" w:rsidRDefault="00EE543F" w:rsidP="00EE543F">
            <w:pPr>
              <w:spacing w:line="360" w:lineRule="auto"/>
              <w:rPr>
                <w:szCs w:val="21"/>
                <w:lang w:eastAsia="zh-CN"/>
              </w:rPr>
            </w:pPr>
            <w:r w:rsidRPr="00EE543F">
              <w:rPr>
                <w:rFonts w:eastAsia="SimSun" w:hint="eastAsia"/>
                <w:szCs w:val="21"/>
                <w:lang w:eastAsia="zh-CN"/>
              </w:rPr>
              <w:t>须加快新产品的引进速度</w:t>
            </w:r>
            <w:r w:rsidRPr="00EE543F">
              <w:rPr>
                <w:rFonts w:eastAsia="SimSun"/>
                <w:szCs w:val="21"/>
                <w:lang w:eastAsia="zh-CN"/>
              </w:rPr>
              <w:t xml:space="preserve"> ;</w:t>
            </w:r>
          </w:p>
          <w:p w:rsidR="00A84D12" w:rsidRPr="00EE543F" w:rsidRDefault="00EE543F" w:rsidP="00EE543F">
            <w:pPr>
              <w:spacing w:line="360" w:lineRule="auto"/>
              <w:rPr>
                <w:szCs w:val="21"/>
                <w:lang w:eastAsia="zh-CN"/>
              </w:rPr>
            </w:pPr>
            <w:r w:rsidRPr="00EE543F">
              <w:rPr>
                <w:rFonts w:eastAsia="SimSun" w:hint="eastAsia"/>
                <w:szCs w:val="21"/>
                <w:lang w:eastAsia="zh-CN"/>
              </w:rPr>
              <w:t>须使得生产系统具备弹性</w:t>
            </w:r>
            <w:r w:rsidRPr="00EE543F">
              <w:rPr>
                <w:rFonts w:eastAsia="SimSun"/>
                <w:szCs w:val="21"/>
                <w:lang w:eastAsia="zh-CN"/>
              </w:rPr>
              <w:t xml:space="preserve"> ;</w:t>
            </w:r>
          </w:p>
          <w:p w:rsidR="00A84D12" w:rsidRPr="00EE543F" w:rsidRDefault="00EE543F" w:rsidP="00EE543F">
            <w:pPr>
              <w:spacing w:line="360" w:lineRule="auto"/>
              <w:rPr>
                <w:szCs w:val="21"/>
                <w:lang w:eastAsia="zh-CN"/>
              </w:rPr>
            </w:pPr>
            <w:r w:rsidRPr="00EE543F">
              <w:rPr>
                <w:rFonts w:eastAsia="SimSun" w:hint="eastAsia"/>
                <w:szCs w:val="21"/>
                <w:lang w:eastAsia="zh-CN"/>
              </w:rPr>
              <w:t>须学习生产系统的管理知识</w:t>
            </w:r>
            <w:r w:rsidRPr="00EE543F">
              <w:rPr>
                <w:rFonts w:eastAsia="SimSun"/>
                <w:szCs w:val="21"/>
                <w:lang w:eastAsia="zh-CN"/>
              </w:rPr>
              <w:t xml:space="preserve"> ;</w:t>
            </w:r>
          </w:p>
          <w:p w:rsidR="00A84D12" w:rsidRPr="00EE543F" w:rsidRDefault="00EE543F" w:rsidP="00EE543F">
            <w:pPr>
              <w:spacing w:line="360" w:lineRule="auto"/>
              <w:rPr>
                <w:szCs w:val="21"/>
                <w:lang w:eastAsia="zh-CN"/>
              </w:rPr>
            </w:pPr>
            <w:r w:rsidRPr="00EE543F">
              <w:rPr>
                <w:rFonts w:eastAsia="SimSun" w:hint="eastAsia"/>
                <w:szCs w:val="21"/>
                <w:lang w:eastAsia="zh-CN"/>
              </w:rPr>
              <w:t>须能有效采用新科技以强化整体生产力</w:t>
            </w:r>
            <w:r w:rsidRPr="00EE543F">
              <w:rPr>
                <w:rFonts w:eastAsia="SimSun"/>
                <w:szCs w:val="21"/>
                <w:lang w:eastAsia="zh-CN"/>
              </w:rPr>
              <w:t xml:space="preserve"> ;</w:t>
            </w:r>
          </w:p>
          <w:p w:rsidR="00A84D12" w:rsidRPr="00EE543F" w:rsidRDefault="00EE543F" w:rsidP="00EE543F">
            <w:pPr>
              <w:spacing w:line="360" w:lineRule="auto"/>
              <w:rPr>
                <w:szCs w:val="21"/>
                <w:lang w:eastAsia="zh-CN"/>
              </w:rPr>
            </w:pPr>
            <w:r w:rsidRPr="00EE543F">
              <w:rPr>
                <w:rFonts w:eastAsia="SimSun" w:hint="eastAsia"/>
                <w:szCs w:val="21"/>
                <w:lang w:eastAsia="zh-CN"/>
              </w:rPr>
              <w:t>须能快速提升组织的整体营运质量</w:t>
            </w:r>
            <w:r w:rsidRPr="00EE543F">
              <w:rPr>
                <w:rFonts w:eastAsia="SimSun"/>
                <w:szCs w:val="21"/>
                <w:lang w:eastAsia="zh-CN"/>
              </w:rPr>
              <w:t xml:space="preserve"> ;</w:t>
            </w:r>
          </w:p>
          <w:p w:rsidR="00A84D12" w:rsidRPr="00EE543F" w:rsidRDefault="00EE543F" w:rsidP="00EE543F">
            <w:pPr>
              <w:tabs>
                <w:tab w:val="left" w:pos="1440"/>
              </w:tabs>
              <w:spacing w:line="360" w:lineRule="auto"/>
              <w:outlineLvl w:val="0"/>
              <w:rPr>
                <w:rFonts w:eastAsiaTheme="minorEastAsia"/>
                <w:b/>
                <w:szCs w:val="21"/>
                <w:lang w:eastAsia="zh-CN"/>
              </w:rPr>
            </w:pPr>
            <w:r w:rsidRPr="00EE543F">
              <w:rPr>
                <w:rFonts w:eastAsia="SimSun" w:hint="eastAsia"/>
                <w:szCs w:val="21"/>
                <w:lang w:eastAsia="zh-CN"/>
              </w:rPr>
              <w:t>须能管理多元化的员工成为小区及地球村的良好公民的学习观和方法论。</w:t>
            </w:r>
          </w:p>
        </w:tc>
        <w:tc>
          <w:tcPr>
            <w:tcW w:w="5328" w:type="dxa"/>
            <w:gridSpan w:val="6"/>
          </w:tcPr>
          <w:p w:rsidR="00A84D12" w:rsidRPr="00EE543F" w:rsidRDefault="00A011B8" w:rsidP="00EE543F">
            <w:pPr>
              <w:tabs>
                <w:tab w:val="left" w:pos="1440"/>
              </w:tabs>
              <w:spacing w:line="360" w:lineRule="auto"/>
              <w:outlineLvl w:val="0"/>
              <w:rPr>
                <w:b/>
                <w:szCs w:val="21"/>
                <w:lang w:eastAsia="zh-CN"/>
              </w:rPr>
            </w:pPr>
            <w:r w:rsidRPr="00EE543F">
              <w:rPr>
                <w:b/>
                <w:szCs w:val="21"/>
                <w:lang w:eastAsia="zh-CN"/>
              </w:rPr>
              <w:lastRenderedPageBreak/>
              <w:t>本实践环节与学生核心能力培养之间的关联</w:t>
            </w:r>
            <w:r w:rsidRPr="00EE543F">
              <w:rPr>
                <w:b/>
                <w:szCs w:val="21"/>
                <w:lang w:eastAsia="zh-CN"/>
              </w:rPr>
              <w:t>(</w:t>
            </w:r>
            <w:r w:rsidRPr="00EE543F">
              <w:rPr>
                <w:b/>
                <w:szCs w:val="21"/>
                <w:lang w:eastAsia="zh-CN"/>
              </w:rPr>
              <w:t>授课对象为理工科专业学生的课程填写此栏）：</w:t>
            </w:r>
          </w:p>
          <w:p w:rsidR="00A84D12" w:rsidRPr="00EE543F" w:rsidRDefault="00A011B8" w:rsidP="00EE543F">
            <w:pPr>
              <w:tabs>
                <w:tab w:val="left" w:pos="1440"/>
              </w:tabs>
              <w:spacing w:line="360" w:lineRule="auto"/>
              <w:outlineLvl w:val="0"/>
              <w:rPr>
                <w:szCs w:val="21"/>
                <w:lang w:eastAsia="zh-CN"/>
              </w:rPr>
            </w:pPr>
            <w:r w:rsidRPr="00EE543F">
              <w:rPr>
                <w:b/>
                <w:szCs w:val="21"/>
                <w:lang w:eastAsia="zh-CN"/>
              </w:rPr>
              <w:lastRenderedPageBreak/>
              <w:t>□</w:t>
            </w:r>
            <w:r w:rsidRPr="00EE543F">
              <w:rPr>
                <w:b/>
                <w:szCs w:val="21"/>
                <w:lang w:eastAsia="zh-CN"/>
              </w:rPr>
              <w:t>核心能力</w:t>
            </w:r>
            <w:r w:rsidRPr="00EE543F">
              <w:rPr>
                <w:b/>
                <w:szCs w:val="21"/>
                <w:lang w:eastAsia="zh-CN"/>
              </w:rPr>
              <w:t>1.</w:t>
            </w:r>
            <w:r w:rsidRPr="00EE543F">
              <w:rPr>
                <w:szCs w:val="21"/>
                <w:lang w:eastAsia="zh-CN"/>
              </w:rPr>
              <w:t>应用数学、基础科学和智能制造专业知识能力</w:t>
            </w:r>
          </w:p>
          <w:p w:rsidR="00A84D12" w:rsidRPr="00EE543F" w:rsidRDefault="00A011B8" w:rsidP="00EE543F">
            <w:pPr>
              <w:tabs>
                <w:tab w:val="left" w:pos="1440"/>
              </w:tabs>
              <w:spacing w:line="360" w:lineRule="auto"/>
              <w:outlineLvl w:val="0"/>
              <w:rPr>
                <w:szCs w:val="21"/>
                <w:lang w:eastAsia="zh-CN"/>
              </w:rPr>
            </w:pPr>
            <w:r w:rsidRPr="00EE543F">
              <w:rPr>
                <w:b/>
                <w:szCs w:val="21"/>
                <w:lang w:eastAsia="zh-CN"/>
              </w:rPr>
              <w:sym w:font="Wingdings 2" w:char="F052"/>
            </w:r>
            <w:r w:rsidRPr="00EE543F">
              <w:rPr>
                <w:b/>
                <w:szCs w:val="21"/>
                <w:lang w:eastAsia="zh-CN"/>
              </w:rPr>
              <w:t>核心能力</w:t>
            </w:r>
            <w:r w:rsidRPr="00EE543F">
              <w:rPr>
                <w:b/>
                <w:szCs w:val="21"/>
                <w:lang w:eastAsia="zh-CN"/>
              </w:rPr>
              <w:t xml:space="preserve">2. </w:t>
            </w:r>
            <w:r w:rsidRPr="00EE543F">
              <w:rPr>
                <w:szCs w:val="21"/>
                <w:lang w:eastAsia="zh-CN"/>
              </w:rPr>
              <w:t>设计与执行智能制造专业相关实验，以及分析与解释相关数据的能力</w:t>
            </w:r>
          </w:p>
          <w:p w:rsidR="00A84D12" w:rsidRPr="00EE543F" w:rsidRDefault="00A011B8" w:rsidP="00EE543F">
            <w:pPr>
              <w:tabs>
                <w:tab w:val="left" w:pos="1440"/>
              </w:tabs>
              <w:spacing w:line="360" w:lineRule="auto"/>
              <w:outlineLvl w:val="0"/>
              <w:rPr>
                <w:b/>
                <w:szCs w:val="21"/>
                <w:lang w:eastAsia="zh-CN"/>
              </w:rPr>
            </w:pPr>
            <w:r w:rsidRPr="00EE543F">
              <w:rPr>
                <w:b/>
                <w:szCs w:val="21"/>
                <w:lang w:eastAsia="zh-CN"/>
              </w:rPr>
              <w:sym w:font="Wingdings 2" w:char="F052"/>
            </w:r>
            <w:r w:rsidRPr="00EE543F">
              <w:rPr>
                <w:b/>
                <w:szCs w:val="21"/>
                <w:lang w:eastAsia="zh-CN"/>
              </w:rPr>
              <w:t>核心能力</w:t>
            </w:r>
            <w:r w:rsidRPr="00EE543F">
              <w:rPr>
                <w:b/>
                <w:szCs w:val="21"/>
                <w:lang w:eastAsia="zh-CN"/>
              </w:rPr>
              <w:t>3.</w:t>
            </w:r>
            <w:r w:rsidRPr="00EE543F">
              <w:rPr>
                <w:lang w:eastAsia="zh-CN"/>
              </w:rPr>
              <w:t xml:space="preserve"> </w:t>
            </w:r>
            <w:r w:rsidRPr="00EE543F">
              <w:rPr>
                <w:szCs w:val="21"/>
                <w:lang w:eastAsia="zh-CN"/>
              </w:rPr>
              <w:t>智能制造工程领域所需技能、技术以及实用软硬件工具的能力</w:t>
            </w:r>
          </w:p>
          <w:p w:rsidR="00A84D12" w:rsidRPr="00EE543F" w:rsidRDefault="00A011B8" w:rsidP="00EE543F">
            <w:pPr>
              <w:tabs>
                <w:tab w:val="left" w:pos="1440"/>
              </w:tabs>
              <w:spacing w:line="360" w:lineRule="auto"/>
              <w:outlineLvl w:val="0"/>
              <w:rPr>
                <w:szCs w:val="21"/>
                <w:lang w:eastAsia="zh-CN"/>
              </w:rPr>
            </w:pPr>
            <w:r w:rsidRPr="00EE543F">
              <w:rPr>
                <w:b/>
                <w:szCs w:val="21"/>
                <w:lang w:eastAsia="zh-CN"/>
              </w:rPr>
              <w:sym w:font="Wingdings 2" w:char="F052"/>
            </w:r>
            <w:r w:rsidRPr="00EE543F">
              <w:rPr>
                <w:b/>
                <w:szCs w:val="21"/>
                <w:lang w:eastAsia="zh-CN"/>
              </w:rPr>
              <w:t>核心能力</w:t>
            </w:r>
            <w:r w:rsidRPr="00EE543F">
              <w:rPr>
                <w:b/>
                <w:szCs w:val="21"/>
                <w:lang w:eastAsia="zh-CN"/>
              </w:rPr>
              <w:t>4.</w:t>
            </w:r>
            <w:r w:rsidRPr="00EE543F">
              <w:rPr>
                <w:lang w:eastAsia="zh-CN"/>
              </w:rPr>
              <w:t xml:space="preserve"> </w:t>
            </w:r>
            <w:r w:rsidRPr="00EE543F">
              <w:rPr>
                <w:szCs w:val="21"/>
                <w:lang w:eastAsia="zh-CN"/>
              </w:rPr>
              <w:t>智能制造工程系统、零部件或工艺流程的设计能力</w:t>
            </w:r>
          </w:p>
          <w:p w:rsidR="00A84D12" w:rsidRPr="00EE543F" w:rsidRDefault="00A011B8" w:rsidP="00EE543F">
            <w:pPr>
              <w:tabs>
                <w:tab w:val="left" w:pos="1440"/>
              </w:tabs>
              <w:spacing w:line="360" w:lineRule="auto"/>
              <w:outlineLvl w:val="0"/>
              <w:rPr>
                <w:b/>
                <w:szCs w:val="21"/>
                <w:lang w:eastAsia="zh-CN"/>
              </w:rPr>
            </w:pPr>
            <w:r w:rsidRPr="00EE543F">
              <w:rPr>
                <w:b/>
                <w:szCs w:val="21"/>
                <w:lang w:eastAsia="zh-CN"/>
              </w:rPr>
              <w:sym w:font="Wingdings 2" w:char="F052"/>
            </w:r>
            <w:r w:rsidRPr="00EE543F">
              <w:rPr>
                <w:b/>
                <w:szCs w:val="21"/>
                <w:lang w:eastAsia="zh-CN"/>
              </w:rPr>
              <w:t>核心能力</w:t>
            </w:r>
            <w:r w:rsidRPr="00EE543F">
              <w:rPr>
                <w:b/>
                <w:szCs w:val="21"/>
                <w:lang w:eastAsia="zh-CN"/>
              </w:rPr>
              <w:t>5.</w:t>
            </w:r>
            <w:r w:rsidRPr="00EE543F">
              <w:rPr>
                <w:szCs w:val="21"/>
                <w:lang w:eastAsia="zh-CN"/>
              </w:rPr>
              <w:t>项目管理、有效沟通协调、团队合作及创新能力</w:t>
            </w:r>
          </w:p>
          <w:p w:rsidR="00A84D12" w:rsidRPr="00EE543F" w:rsidRDefault="00A011B8" w:rsidP="00EE543F">
            <w:pPr>
              <w:tabs>
                <w:tab w:val="left" w:pos="1440"/>
              </w:tabs>
              <w:spacing w:line="360" w:lineRule="auto"/>
              <w:outlineLvl w:val="0"/>
              <w:rPr>
                <w:szCs w:val="21"/>
                <w:lang w:eastAsia="zh-CN"/>
              </w:rPr>
            </w:pPr>
            <w:r w:rsidRPr="00EE543F">
              <w:rPr>
                <w:b/>
                <w:szCs w:val="21"/>
                <w:lang w:eastAsia="zh-CN"/>
              </w:rPr>
              <w:sym w:font="Wingdings 2" w:char="F052"/>
            </w:r>
            <w:r w:rsidRPr="00EE543F">
              <w:rPr>
                <w:b/>
                <w:szCs w:val="21"/>
                <w:lang w:eastAsia="zh-CN"/>
              </w:rPr>
              <w:t>核心能力</w:t>
            </w:r>
            <w:r w:rsidRPr="00EE543F">
              <w:rPr>
                <w:b/>
                <w:szCs w:val="21"/>
                <w:lang w:eastAsia="zh-CN"/>
              </w:rPr>
              <w:t xml:space="preserve">6. </w:t>
            </w:r>
            <w:r w:rsidRPr="00EE543F">
              <w:rPr>
                <w:szCs w:val="21"/>
                <w:lang w:eastAsia="zh-CN"/>
              </w:rPr>
              <w:t>发掘、分析与解决复杂智能制造工程问题的能力</w:t>
            </w:r>
          </w:p>
          <w:p w:rsidR="00A84D12" w:rsidRPr="00EE543F" w:rsidRDefault="00A011B8" w:rsidP="00EE543F">
            <w:pPr>
              <w:tabs>
                <w:tab w:val="left" w:pos="1440"/>
              </w:tabs>
              <w:spacing w:line="360" w:lineRule="auto"/>
              <w:outlineLvl w:val="0"/>
              <w:rPr>
                <w:b/>
                <w:szCs w:val="21"/>
                <w:lang w:eastAsia="zh-CN"/>
              </w:rPr>
            </w:pPr>
            <w:r w:rsidRPr="00EE543F">
              <w:rPr>
                <w:b/>
                <w:szCs w:val="21"/>
                <w:lang w:eastAsia="zh-CN"/>
              </w:rPr>
              <w:sym w:font="Wingdings 2" w:char="F052"/>
            </w:r>
            <w:r w:rsidRPr="00EE543F">
              <w:rPr>
                <w:b/>
                <w:szCs w:val="21"/>
                <w:lang w:eastAsia="zh-CN"/>
              </w:rPr>
              <w:t>核心能力</w:t>
            </w:r>
            <w:r w:rsidRPr="00EE543F">
              <w:rPr>
                <w:b/>
                <w:szCs w:val="21"/>
                <w:lang w:eastAsia="zh-CN"/>
              </w:rPr>
              <w:t>7</w:t>
            </w:r>
            <w:r w:rsidRPr="00EE543F">
              <w:rPr>
                <w:b/>
                <w:szCs w:val="21"/>
                <w:lang w:eastAsia="zh-CN"/>
              </w:rPr>
              <w:t>．</w:t>
            </w:r>
            <w:r w:rsidRPr="00EE543F">
              <w:rPr>
                <w:szCs w:val="21"/>
                <w:lang w:eastAsia="zh-CN"/>
              </w:rPr>
              <w:t>认识科技发展现状与趋势，了解工程技术对环境、社会及全球的影响，并培养持续学习的习惯与能力</w:t>
            </w:r>
          </w:p>
          <w:p w:rsidR="00A84D12" w:rsidRPr="00EE543F" w:rsidRDefault="00A011B8" w:rsidP="00EE543F">
            <w:pPr>
              <w:tabs>
                <w:tab w:val="left" w:pos="1440"/>
              </w:tabs>
              <w:spacing w:line="360" w:lineRule="auto"/>
              <w:outlineLvl w:val="0"/>
              <w:rPr>
                <w:lang w:eastAsia="zh-CN"/>
              </w:rPr>
            </w:pPr>
            <w:r w:rsidRPr="00EE543F">
              <w:rPr>
                <w:b/>
                <w:szCs w:val="21"/>
                <w:lang w:eastAsia="zh-CN"/>
              </w:rPr>
              <w:t>□</w:t>
            </w:r>
            <w:r w:rsidRPr="00EE543F">
              <w:rPr>
                <w:b/>
                <w:szCs w:val="21"/>
                <w:lang w:eastAsia="zh-CN"/>
              </w:rPr>
              <w:t>核心能力</w:t>
            </w:r>
            <w:r w:rsidRPr="00EE543F">
              <w:rPr>
                <w:b/>
                <w:szCs w:val="21"/>
                <w:lang w:eastAsia="zh-CN"/>
              </w:rPr>
              <w:t>8</w:t>
            </w:r>
            <w:r w:rsidRPr="00EE543F">
              <w:rPr>
                <w:b/>
                <w:szCs w:val="21"/>
                <w:lang w:eastAsia="zh-CN"/>
              </w:rPr>
              <w:t>．</w:t>
            </w:r>
            <w:r w:rsidRPr="00EE543F">
              <w:rPr>
                <w:szCs w:val="21"/>
                <w:lang w:eastAsia="zh-CN"/>
              </w:rPr>
              <w:t>理解职业道德、专业伦理与认知社会责任的能力</w:t>
            </w:r>
          </w:p>
        </w:tc>
      </w:tr>
      <w:tr w:rsidR="00A84D12">
        <w:trPr>
          <w:trHeight w:val="340"/>
          <w:jc w:val="center"/>
        </w:trPr>
        <w:tc>
          <w:tcPr>
            <w:tcW w:w="8068" w:type="dxa"/>
            <w:gridSpan w:val="8"/>
            <w:vAlign w:val="center"/>
          </w:tcPr>
          <w:p w:rsidR="00A84D12" w:rsidRPr="00EE543F" w:rsidRDefault="00955D00">
            <w:pPr>
              <w:tabs>
                <w:tab w:val="left" w:pos="1440"/>
              </w:tabs>
              <w:spacing w:line="360" w:lineRule="exact"/>
              <w:outlineLvl w:val="0"/>
              <w:rPr>
                <w:b/>
                <w:sz w:val="21"/>
                <w:szCs w:val="21"/>
                <w:lang w:eastAsia="zh-CN"/>
              </w:rPr>
            </w:pPr>
            <w:r w:rsidRPr="00EE543F">
              <w:rPr>
                <w:b/>
                <w:szCs w:val="21"/>
              </w:rPr>
              <w:lastRenderedPageBreak/>
              <w:t>课程名称：</w:t>
            </w:r>
            <w:r w:rsidRPr="00EE543F">
              <w:rPr>
                <w:szCs w:val="21"/>
              </w:rPr>
              <w:t xml:space="preserve"> </w:t>
            </w:r>
            <w:r w:rsidRPr="00EE543F">
              <w:rPr>
                <w:bCs/>
                <w:szCs w:val="21"/>
              </w:rPr>
              <w:t>工程管理</w:t>
            </w:r>
          </w:p>
        </w:tc>
        <w:tc>
          <w:tcPr>
            <w:tcW w:w="0" w:type="auto"/>
            <w:gridSpan w:val="5"/>
            <w:vAlign w:val="center"/>
          </w:tcPr>
          <w:p w:rsidR="00A84D12" w:rsidRPr="00EE543F" w:rsidRDefault="00A84D12">
            <w:pPr>
              <w:tabs>
                <w:tab w:val="left" w:pos="1440"/>
              </w:tabs>
              <w:spacing w:after="0" w:line="360" w:lineRule="exact"/>
              <w:outlineLvl w:val="0"/>
            </w:pPr>
          </w:p>
        </w:tc>
      </w:tr>
      <w:tr w:rsidR="00A84D12">
        <w:trPr>
          <w:trHeight w:val="1124"/>
          <w:jc w:val="center"/>
        </w:trPr>
        <w:tc>
          <w:tcPr>
            <w:tcW w:w="8068" w:type="dxa"/>
            <w:gridSpan w:val="8"/>
            <w:vAlign w:val="center"/>
          </w:tcPr>
          <w:p w:rsidR="00A84D12" w:rsidRPr="00EE543F" w:rsidRDefault="00955D00">
            <w:pPr>
              <w:tabs>
                <w:tab w:val="left" w:pos="1440"/>
              </w:tabs>
              <w:spacing w:line="360" w:lineRule="exact"/>
              <w:outlineLvl w:val="0"/>
              <w:rPr>
                <w:sz w:val="21"/>
                <w:szCs w:val="21"/>
                <w:lang w:eastAsia="zh-CN"/>
              </w:rPr>
            </w:pPr>
            <w:r w:rsidRPr="00EE543F">
              <w:rPr>
                <w:b/>
                <w:szCs w:val="21"/>
              </w:rPr>
              <w:t>课程英文名称：</w:t>
            </w:r>
            <w:r w:rsidRPr="00EE543F">
              <w:rPr>
                <w:b/>
                <w:szCs w:val="21"/>
              </w:rPr>
              <w:t xml:space="preserve"> </w:t>
            </w:r>
            <w:r w:rsidR="009D3956" w:rsidRPr="00EE543F">
              <w:rPr>
                <w:bCs/>
                <w:szCs w:val="21"/>
                <w:lang w:eastAsia="zh-CN"/>
              </w:rPr>
              <w:t>Project Management</w:t>
            </w:r>
          </w:p>
        </w:tc>
        <w:tc>
          <w:tcPr>
            <w:tcW w:w="0" w:type="auto"/>
            <w:gridSpan w:val="5"/>
          </w:tcPr>
          <w:p w:rsidR="00A84D12" w:rsidRPr="00EE543F" w:rsidRDefault="00A84D12">
            <w:pPr>
              <w:tabs>
                <w:tab w:val="left" w:pos="1440"/>
              </w:tabs>
              <w:spacing w:after="0" w:line="360" w:lineRule="exact"/>
              <w:outlineLvl w:val="0"/>
              <w:rPr>
                <w:b/>
                <w:sz w:val="21"/>
                <w:szCs w:val="21"/>
                <w:lang w:eastAsia="zh-CN"/>
              </w:rPr>
            </w:pPr>
          </w:p>
        </w:tc>
      </w:tr>
      <w:tr w:rsidR="00A84D12">
        <w:trPr>
          <w:trHeight w:val="340"/>
          <w:jc w:val="center"/>
        </w:trPr>
        <w:tc>
          <w:tcPr>
            <w:tcW w:w="12747" w:type="dxa"/>
            <w:gridSpan w:val="13"/>
            <w:shd w:val="clear" w:color="auto" w:fill="C0C0C0"/>
            <w:vAlign w:val="center"/>
          </w:tcPr>
          <w:p w:rsidR="00A84D12" w:rsidRPr="00EE543F" w:rsidRDefault="00955D00">
            <w:pPr>
              <w:tabs>
                <w:tab w:val="left" w:pos="1440"/>
              </w:tabs>
              <w:spacing w:line="360" w:lineRule="exact"/>
              <w:jc w:val="center"/>
              <w:outlineLvl w:val="0"/>
              <w:rPr>
                <w:b/>
                <w:sz w:val="21"/>
                <w:szCs w:val="21"/>
                <w:lang w:eastAsia="zh-CN"/>
              </w:rPr>
            </w:pPr>
            <w:r w:rsidRPr="00EE543F">
              <w:rPr>
                <w:b/>
                <w:sz w:val="21"/>
                <w:szCs w:val="21"/>
                <w:lang w:eastAsia="zh-CN"/>
              </w:rPr>
              <w:t>理论教学进程表</w:t>
            </w:r>
          </w:p>
        </w:tc>
      </w:tr>
      <w:tr w:rsidR="00272532" w:rsidTr="00301B5E">
        <w:trPr>
          <w:trHeight w:val="792"/>
          <w:jc w:val="center"/>
        </w:trPr>
        <w:tc>
          <w:tcPr>
            <w:tcW w:w="526" w:type="dxa"/>
            <w:tcMar>
              <w:left w:w="28" w:type="dxa"/>
              <w:right w:w="28" w:type="dxa"/>
            </w:tcMar>
            <w:vAlign w:val="center"/>
          </w:tcPr>
          <w:p w:rsidR="00272532" w:rsidRPr="00EE543F" w:rsidRDefault="00272532" w:rsidP="00272532">
            <w:pPr>
              <w:spacing w:line="360" w:lineRule="exact"/>
              <w:jc w:val="center"/>
              <w:rPr>
                <w:b/>
                <w:sz w:val="21"/>
                <w:szCs w:val="21"/>
              </w:rPr>
            </w:pPr>
            <w:r w:rsidRPr="00EE543F">
              <w:rPr>
                <w:b/>
                <w:sz w:val="21"/>
                <w:szCs w:val="21"/>
                <w:lang w:eastAsia="zh-CN"/>
              </w:rPr>
              <w:t>周次</w:t>
            </w:r>
          </w:p>
        </w:tc>
        <w:tc>
          <w:tcPr>
            <w:tcW w:w="2413" w:type="dxa"/>
            <w:tcMar>
              <w:left w:w="28" w:type="dxa"/>
              <w:right w:w="28" w:type="dxa"/>
            </w:tcMar>
            <w:vAlign w:val="center"/>
          </w:tcPr>
          <w:p w:rsidR="00272532" w:rsidRPr="00EE543F" w:rsidRDefault="00272532" w:rsidP="00272532">
            <w:pPr>
              <w:spacing w:line="360" w:lineRule="exact"/>
              <w:jc w:val="center"/>
              <w:rPr>
                <w:b/>
                <w:sz w:val="21"/>
                <w:szCs w:val="21"/>
              </w:rPr>
            </w:pPr>
            <w:r w:rsidRPr="00EE543F">
              <w:rPr>
                <w:b/>
                <w:sz w:val="21"/>
                <w:szCs w:val="21"/>
              </w:rPr>
              <w:t>教学主题</w:t>
            </w:r>
          </w:p>
        </w:tc>
        <w:tc>
          <w:tcPr>
            <w:tcW w:w="1328" w:type="dxa"/>
            <w:gridSpan w:val="2"/>
            <w:tcMar>
              <w:left w:w="28" w:type="dxa"/>
              <w:right w:w="28" w:type="dxa"/>
            </w:tcMar>
            <w:vAlign w:val="center"/>
          </w:tcPr>
          <w:p w:rsidR="00272532" w:rsidRPr="00EE543F" w:rsidRDefault="00272532" w:rsidP="00272532">
            <w:pPr>
              <w:spacing w:line="360" w:lineRule="exact"/>
              <w:jc w:val="center"/>
              <w:rPr>
                <w:b/>
                <w:sz w:val="21"/>
                <w:szCs w:val="21"/>
              </w:rPr>
            </w:pPr>
            <w:r w:rsidRPr="00EE543F">
              <w:rPr>
                <w:b/>
                <w:sz w:val="21"/>
                <w:szCs w:val="21"/>
                <w:lang w:eastAsia="zh-CN"/>
              </w:rPr>
              <w:t>主讲教师</w:t>
            </w:r>
          </w:p>
        </w:tc>
        <w:tc>
          <w:tcPr>
            <w:tcW w:w="798" w:type="dxa"/>
            <w:tcMar>
              <w:left w:w="28" w:type="dxa"/>
              <w:right w:w="28" w:type="dxa"/>
            </w:tcMar>
            <w:vAlign w:val="center"/>
          </w:tcPr>
          <w:p w:rsidR="00272532" w:rsidRPr="00EE543F" w:rsidRDefault="00272532" w:rsidP="00272532">
            <w:pPr>
              <w:spacing w:line="360" w:lineRule="exact"/>
              <w:jc w:val="center"/>
              <w:rPr>
                <w:b/>
                <w:sz w:val="21"/>
                <w:szCs w:val="21"/>
              </w:rPr>
            </w:pPr>
            <w:r w:rsidRPr="00EE543F">
              <w:rPr>
                <w:b/>
                <w:sz w:val="21"/>
                <w:szCs w:val="21"/>
                <w:lang w:eastAsia="zh-CN"/>
              </w:rPr>
              <w:t>学时数</w:t>
            </w:r>
          </w:p>
        </w:tc>
        <w:tc>
          <w:tcPr>
            <w:tcW w:w="3261" w:type="dxa"/>
            <w:gridSpan w:val="4"/>
            <w:tcMar>
              <w:left w:w="28" w:type="dxa"/>
              <w:right w:w="28" w:type="dxa"/>
            </w:tcMar>
            <w:vAlign w:val="center"/>
          </w:tcPr>
          <w:p w:rsidR="00272532" w:rsidRPr="00EE543F" w:rsidRDefault="00272532" w:rsidP="00272532">
            <w:pPr>
              <w:spacing w:line="360" w:lineRule="exact"/>
              <w:jc w:val="center"/>
              <w:rPr>
                <w:b/>
                <w:sz w:val="21"/>
                <w:szCs w:val="21"/>
                <w:lang w:eastAsia="zh-CN"/>
              </w:rPr>
            </w:pPr>
            <w:r w:rsidRPr="00EE543F">
              <w:rPr>
                <w:b/>
                <w:sz w:val="21"/>
                <w:szCs w:val="21"/>
                <w:lang w:eastAsia="zh-CN"/>
              </w:rPr>
              <w:t>教学的重点、难点、课程思政融入点</w:t>
            </w:r>
          </w:p>
        </w:tc>
        <w:tc>
          <w:tcPr>
            <w:tcW w:w="2017" w:type="dxa"/>
            <w:tcMar>
              <w:left w:w="28" w:type="dxa"/>
              <w:right w:w="28" w:type="dxa"/>
            </w:tcMar>
            <w:vAlign w:val="center"/>
          </w:tcPr>
          <w:p w:rsidR="00272532" w:rsidRPr="00EE543F" w:rsidRDefault="00272532" w:rsidP="00272532">
            <w:pPr>
              <w:spacing w:line="360" w:lineRule="exact"/>
              <w:jc w:val="center"/>
              <w:rPr>
                <w:b/>
                <w:sz w:val="21"/>
                <w:szCs w:val="21"/>
                <w:lang w:eastAsia="zh-CN"/>
              </w:rPr>
            </w:pPr>
            <w:r w:rsidRPr="00EE543F">
              <w:rPr>
                <w:b/>
                <w:sz w:val="21"/>
                <w:szCs w:val="21"/>
                <w:lang w:eastAsia="zh-CN"/>
              </w:rPr>
              <w:t>教学模式</w:t>
            </w:r>
          </w:p>
          <w:p w:rsidR="00272532" w:rsidRPr="00EE543F" w:rsidRDefault="00272532" w:rsidP="00272532">
            <w:pPr>
              <w:spacing w:line="360" w:lineRule="exact"/>
              <w:jc w:val="center"/>
              <w:rPr>
                <w:b/>
                <w:sz w:val="21"/>
                <w:szCs w:val="21"/>
                <w:lang w:eastAsia="zh-CN"/>
              </w:rPr>
            </w:pPr>
            <w:r w:rsidRPr="00EE543F">
              <w:rPr>
                <w:b/>
                <w:sz w:val="21"/>
                <w:szCs w:val="21"/>
                <w:lang w:eastAsia="zh-CN"/>
              </w:rPr>
              <w:t>（线上</w:t>
            </w:r>
            <w:r w:rsidRPr="00EE543F">
              <w:rPr>
                <w:b/>
                <w:sz w:val="21"/>
                <w:szCs w:val="21"/>
                <w:lang w:eastAsia="zh-CN"/>
              </w:rPr>
              <w:t>/</w:t>
            </w:r>
            <w:r w:rsidRPr="00EE543F">
              <w:rPr>
                <w:b/>
                <w:sz w:val="21"/>
                <w:szCs w:val="21"/>
                <w:lang w:eastAsia="zh-CN"/>
              </w:rPr>
              <w:t>混合式</w:t>
            </w:r>
            <w:r w:rsidRPr="00EE543F">
              <w:rPr>
                <w:b/>
                <w:sz w:val="21"/>
                <w:szCs w:val="21"/>
                <w:lang w:eastAsia="zh-CN"/>
              </w:rPr>
              <w:t>/</w:t>
            </w:r>
            <w:r w:rsidRPr="00EE543F">
              <w:rPr>
                <w:b/>
                <w:sz w:val="21"/>
                <w:szCs w:val="21"/>
                <w:lang w:eastAsia="zh-CN"/>
              </w:rPr>
              <w:t>线下</w:t>
            </w:r>
          </w:p>
        </w:tc>
        <w:tc>
          <w:tcPr>
            <w:tcW w:w="1101" w:type="dxa"/>
            <w:gridSpan w:val="2"/>
            <w:tcMar>
              <w:left w:w="28" w:type="dxa"/>
              <w:right w:w="28" w:type="dxa"/>
            </w:tcMar>
            <w:vAlign w:val="center"/>
          </w:tcPr>
          <w:p w:rsidR="00272532" w:rsidRPr="00EE543F" w:rsidRDefault="00272532" w:rsidP="00272532">
            <w:pPr>
              <w:spacing w:after="0" w:line="360" w:lineRule="exact"/>
              <w:jc w:val="center"/>
              <w:rPr>
                <w:b/>
                <w:sz w:val="21"/>
                <w:szCs w:val="21"/>
                <w:lang w:eastAsia="zh-CN"/>
              </w:rPr>
            </w:pPr>
            <w:r w:rsidRPr="00EE543F">
              <w:rPr>
                <w:b/>
                <w:sz w:val="21"/>
                <w:szCs w:val="21"/>
              </w:rPr>
              <w:t>教学</w:t>
            </w:r>
            <w:r w:rsidRPr="00EE543F">
              <w:rPr>
                <w:b/>
                <w:sz w:val="21"/>
                <w:szCs w:val="21"/>
                <w:lang w:eastAsia="zh-CN"/>
              </w:rPr>
              <w:t>方法</w:t>
            </w:r>
          </w:p>
        </w:tc>
        <w:tc>
          <w:tcPr>
            <w:tcW w:w="1303" w:type="dxa"/>
            <w:tcMar>
              <w:left w:w="28" w:type="dxa"/>
              <w:right w:w="28" w:type="dxa"/>
            </w:tcMar>
            <w:vAlign w:val="center"/>
          </w:tcPr>
          <w:p w:rsidR="00272532" w:rsidRPr="00EE543F" w:rsidRDefault="00272532" w:rsidP="00272532">
            <w:pPr>
              <w:spacing w:after="0" w:line="360" w:lineRule="exact"/>
              <w:jc w:val="center"/>
              <w:rPr>
                <w:b/>
                <w:sz w:val="21"/>
                <w:szCs w:val="21"/>
              </w:rPr>
            </w:pPr>
            <w:r w:rsidRPr="00EE543F">
              <w:rPr>
                <w:b/>
                <w:sz w:val="21"/>
                <w:szCs w:val="21"/>
              </w:rPr>
              <w:t>作业安排</w:t>
            </w:r>
          </w:p>
        </w:tc>
      </w:tr>
      <w:tr w:rsidR="00272532" w:rsidTr="00301B5E">
        <w:trPr>
          <w:trHeight w:val="701"/>
          <w:jc w:val="center"/>
        </w:trPr>
        <w:tc>
          <w:tcPr>
            <w:tcW w:w="526" w:type="dxa"/>
            <w:vAlign w:val="center"/>
          </w:tcPr>
          <w:p w:rsidR="00272532" w:rsidRPr="00EE543F" w:rsidRDefault="00272532" w:rsidP="00272532">
            <w:pPr>
              <w:spacing w:line="360" w:lineRule="exact"/>
              <w:jc w:val="center"/>
              <w:rPr>
                <w:sz w:val="21"/>
                <w:szCs w:val="21"/>
              </w:rPr>
            </w:pPr>
            <w:r w:rsidRPr="00EE543F">
              <w:rPr>
                <w:szCs w:val="21"/>
                <w:lang w:eastAsia="zh-CN"/>
              </w:rPr>
              <w:t>1</w:t>
            </w:r>
          </w:p>
        </w:tc>
        <w:tc>
          <w:tcPr>
            <w:tcW w:w="2413" w:type="dxa"/>
          </w:tcPr>
          <w:p w:rsidR="00272532" w:rsidRPr="00EE543F" w:rsidRDefault="00272532" w:rsidP="00272532">
            <w:pPr>
              <w:jc w:val="center"/>
              <w:rPr>
                <w:color w:val="FF0000"/>
                <w:sz w:val="21"/>
                <w:szCs w:val="21"/>
              </w:rPr>
            </w:pPr>
            <w:r w:rsidRPr="00EE543F">
              <w:rPr>
                <w:szCs w:val="21"/>
              </w:rPr>
              <w:t>绪论</w:t>
            </w:r>
          </w:p>
        </w:tc>
        <w:tc>
          <w:tcPr>
            <w:tcW w:w="1328" w:type="dxa"/>
            <w:gridSpan w:val="2"/>
            <w:vAlign w:val="center"/>
          </w:tcPr>
          <w:p w:rsidR="00272532" w:rsidRPr="00EE543F" w:rsidRDefault="00272532" w:rsidP="00272532">
            <w:pPr>
              <w:spacing w:line="360" w:lineRule="exact"/>
              <w:rPr>
                <w:color w:val="FF0000"/>
                <w:sz w:val="21"/>
                <w:szCs w:val="21"/>
              </w:rPr>
            </w:pPr>
            <w:r w:rsidRPr="00EE543F">
              <w:rPr>
                <w:szCs w:val="21"/>
              </w:rPr>
              <w:t>陈尚彦</w:t>
            </w:r>
          </w:p>
        </w:tc>
        <w:tc>
          <w:tcPr>
            <w:tcW w:w="798" w:type="dxa"/>
          </w:tcPr>
          <w:p w:rsidR="00272532" w:rsidRPr="00EE543F" w:rsidRDefault="00272532" w:rsidP="00272532">
            <w:pPr>
              <w:jc w:val="center"/>
              <w:rPr>
                <w:sz w:val="21"/>
                <w:szCs w:val="21"/>
              </w:rPr>
            </w:pPr>
            <w:r w:rsidRPr="00EE543F">
              <w:rPr>
                <w:szCs w:val="21"/>
              </w:rPr>
              <w:t>3</w:t>
            </w:r>
          </w:p>
        </w:tc>
        <w:tc>
          <w:tcPr>
            <w:tcW w:w="3261" w:type="dxa"/>
            <w:gridSpan w:val="4"/>
          </w:tcPr>
          <w:p w:rsidR="00272532" w:rsidRPr="00EE543F" w:rsidRDefault="00272532" w:rsidP="00272532">
            <w:pPr>
              <w:rPr>
                <w:sz w:val="21"/>
                <w:szCs w:val="21"/>
                <w:lang w:eastAsia="zh-CN"/>
              </w:rPr>
            </w:pPr>
            <w:r w:rsidRPr="00EE543F">
              <w:rPr>
                <w:szCs w:val="21"/>
                <w:lang w:eastAsia="zh-CN"/>
              </w:rPr>
              <w:t>工程管理的重要性</w:t>
            </w:r>
            <w:r w:rsidRPr="00EE543F">
              <w:rPr>
                <w:b/>
                <w:sz w:val="21"/>
                <w:szCs w:val="21"/>
                <w:lang w:eastAsia="zh-CN"/>
              </w:rPr>
              <w:t>、</w:t>
            </w:r>
            <w:r w:rsidRPr="00EE543F">
              <w:rPr>
                <w:szCs w:val="21"/>
                <w:lang w:eastAsia="zh-CN"/>
              </w:rPr>
              <w:t>课程思政融入点：介绍工程管理的演变过程，历代伟人的巨大贡献，培养学生的爱国精神。</w:t>
            </w:r>
          </w:p>
        </w:tc>
        <w:tc>
          <w:tcPr>
            <w:tcW w:w="2017" w:type="dxa"/>
          </w:tcPr>
          <w:p w:rsidR="00272532" w:rsidRPr="00EE543F" w:rsidRDefault="00272532" w:rsidP="00272532">
            <w:pPr>
              <w:rPr>
                <w:b/>
                <w:color w:val="FF0000"/>
                <w:sz w:val="21"/>
                <w:szCs w:val="21"/>
                <w:lang w:eastAsia="zh-CN"/>
              </w:rPr>
            </w:pPr>
            <w:r w:rsidRPr="00EE543F">
              <w:rPr>
                <w:szCs w:val="21"/>
              </w:rPr>
              <w:t>线</w:t>
            </w:r>
            <w:r w:rsidRPr="00EE543F">
              <w:rPr>
                <w:szCs w:val="21"/>
                <w:lang w:eastAsia="zh-TW"/>
              </w:rPr>
              <w:t>上</w:t>
            </w:r>
            <w:r w:rsidRPr="00EE543F">
              <w:rPr>
                <w:szCs w:val="21"/>
              </w:rPr>
              <w:t>教学</w:t>
            </w:r>
          </w:p>
        </w:tc>
        <w:tc>
          <w:tcPr>
            <w:tcW w:w="1101" w:type="dxa"/>
            <w:gridSpan w:val="2"/>
            <w:vAlign w:val="center"/>
          </w:tcPr>
          <w:p w:rsidR="00272532" w:rsidRPr="00EE543F" w:rsidRDefault="00272532" w:rsidP="00272532">
            <w:pPr>
              <w:rPr>
                <w:szCs w:val="21"/>
                <w:lang w:eastAsia="zh-CN"/>
              </w:rPr>
            </w:pPr>
            <w:r w:rsidRPr="00EE543F">
              <w:rPr>
                <w:szCs w:val="21"/>
                <w:lang w:eastAsia="zh-CN"/>
              </w:rPr>
              <w:t>讲授</w:t>
            </w:r>
          </w:p>
        </w:tc>
        <w:tc>
          <w:tcPr>
            <w:tcW w:w="1303" w:type="dxa"/>
            <w:vAlign w:val="center"/>
          </w:tcPr>
          <w:p w:rsidR="00272532" w:rsidRPr="00EE543F" w:rsidRDefault="00272532" w:rsidP="00272532">
            <w:pPr>
              <w:spacing w:line="0" w:lineRule="atLeast"/>
              <w:rPr>
                <w:b/>
                <w:color w:val="FF0000"/>
                <w:sz w:val="21"/>
                <w:szCs w:val="21"/>
                <w:lang w:eastAsia="zh-CN"/>
              </w:rPr>
            </w:pPr>
            <w:r w:rsidRPr="00EE543F">
              <w:rPr>
                <w:b/>
                <w:sz w:val="21"/>
                <w:szCs w:val="21"/>
                <w:lang w:eastAsia="zh-CN"/>
              </w:rPr>
              <w:t>课程思政作业：要求学生每人至少阅读两篇与工程管理发展有关的文章或书籍</w:t>
            </w:r>
          </w:p>
        </w:tc>
      </w:tr>
      <w:tr w:rsidR="00272532" w:rsidTr="00301B5E">
        <w:trPr>
          <w:trHeight w:val="340"/>
          <w:jc w:val="center"/>
        </w:trPr>
        <w:tc>
          <w:tcPr>
            <w:tcW w:w="526" w:type="dxa"/>
            <w:vAlign w:val="center"/>
          </w:tcPr>
          <w:p w:rsidR="00272532" w:rsidRPr="00EE543F" w:rsidRDefault="00272532" w:rsidP="00272532">
            <w:pPr>
              <w:spacing w:line="360" w:lineRule="exact"/>
              <w:jc w:val="center"/>
              <w:rPr>
                <w:sz w:val="21"/>
                <w:szCs w:val="21"/>
                <w:lang w:eastAsia="zh-CN"/>
              </w:rPr>
            </w:pPr>
            <w:r w:rsidRPr="00EE543F">
              <w:rPr>
                <w:szCs w:val="21"/>
                <w:lang w:eastAsia="zh-CN"/>
              </w:rPr>
              <w:t>2</w:t>
            </w:r>
          </w:p>
        </w:tc>
        <w:tc>
          <w:tcPr>
            <w:tcW w:w="2413" w:type="dxa"/>
          </w:tcPr>
          <w:p w:rsidR="00272532" w:rsidRPr="00EE543F" w:rsidRDefault="00272532" w:rsidP="00272532">
            <w:pPr>
              <w:jc w:val="center"/>
              <w:rPr>
                <w:sz w:val="21"/>
                <w:szCs w:val="21"/>
                <w:lang w:eastAsia="zh-CN"/>
              </w:rPr>
            </w:pPr>
            <w:r w:rsidRPr="00EE543F">
              <w:rPr>
                <w:szCs w:val="21"/>
              </w:rPr>
              <w:t>生产管理</w:t>
            </w:r>
          </w:p>
        </w:tc>
        <w:tc>
          <w:tcPr>
            <w:tcW w:w="1328" w:type="dxa"/>
            <w:gridSpan w:val="2"/>
            <w:vAlign w:val="center"/>
          </w:tcPr>
          <w:p w:rsidR="00272532" w:rsidRPr="00EE543F" w:rsidRDefault="00272532" w:rsidP="00272532">
            <w:pPr>
              <w:spacing w:line="360" w:lineRule="exact"/>
              <w:rPr>
                <w:sz w:val="21"/>
                <w:szCs w:val="21"/>
                <w:lang w:eastAsia="zh-CN"/>
              </w:rPr>
            </w:pPr>
            <w:r w:rsidRPr="00EE543F">
              <w:rPr>
                <w:szCs w:val="21"/>
              </w:rPr>
              <w:t>陈尚彦</w:t>
            </w:r>
          </w:p>
        </w:tc>
        <w:tc>
          <w:tcPr>
            <w:tcW w:w="798" w:type="dxa"/>
          </w:tcPr>
          <w:p w:rsidR="00272532" w:rsidRPr="00EE543F" w:rsidRDefault="00272532" w:rsidP="00272532">
            <w:pPr>
              <w:jc w:val="center"/>
              <w:rPr>
                <w:sz w:val="21"/>
                <w:szCs w:val="21"/>
                <w:lang w:eastAsia="zh-CN"/>
              </w:rPr>
            </w:pPr>
            <w:r w:rsidRPr="00EE543F">
              <w:rPr>
                <w:szCs w:val="21"/>
              </w:rPr>
              <w:t>3</w:t>
            </w:r>
          </w:p>
        </w:tc>
        <w:tc>
          <w:tcPr>
            <w:tcW w:w="3261" w:type="dxa"/>
            <w:gridSpan w:val="4"/>
          </w:tcPr>
          <w:p w:rsidR="00272532" w:rsidRPr="00EE543F" w:rsidRDefault="00272532" w:rsidP="00272532">
            <w:pPr>
              <w:rPr>
                <w:sz w:val="21"/>
                <w:szCs w:val="21"/>
                <w:lang w:eastAsia="zh-CN"/>
              </w:rPr>
            </w:pPr>
            <w:r w:rsidRPr="00EE543F">
              <w:rPr>
                <w:szCs w:val="21"/>
              </w:rPr>
              <w:t>设置生产管理系统等</w:t>
            </w:r>
          </w:p>
        </w:tc>
        <w:tc>
          <w:tcPr>
            <w:tcW w:w="2017" w:type="dxa"/>
          </w:tcPr>
          <w:p w:rsidR="00272532" w:rsidRPr="00EE543F" w:rsidRDefault="00272532" w:rsidP="00272532">
            <w:pPr>
              <w:rPr>
                <w:b/>
                <w:color w:val="FF0000"/>
                <w:sz w:val="21"/>
                <w:szCs w:val="21"/>
                <w:lang w:eastAsia="zh-CN"/>
              </w:rPr>
            </w:pPr>
            <w:r w:rsidRPr="00EE543F">
              <w:rPr>
                <w:szCs w:val="21"/>
              </w:rPr>
              <w:t>线</w:t>
            </w:r>
            <w:r w:rsidRPr="00EE543F">
              <w:rPr>
                <w:szCs w:val="21"/>
                <w:lang w:eastAsia="zh-TW"/>
              </w:rPr>
              <w:t>上</w:t>
            </w:r>
            <w:r w:rsidRPr="00EE543F">
              <w:rPr>
                <w:szCs w:val="21"/>
              </w:rPr>
              <w:t>教学</w:t>
            </w:r>
          </w:p>
        </w:tc>
        <w:tc>
          <w:tcPr>
            <w:tcW w:w="1101" w:type="dxa"/>
            <w:gridSpan w:val="2"/>
            <w:vAlign w:val="center"/>
          </w:tcPr>
          <w:p w:rsidR="00272532" w:rsidRPr="00EE543F" w:rsidRDefault="00272532" w:rsidP="00272532">
            <w:pPr>
              <w:rPr>
                <w:szCs w:val="21"/>
                <w:lang w:eastAsia="zh-CN"/>
              </w:rPr>
            </w:pPr>
            <w:r w:rsidRPr="00EE543F">
              <w:rPr>
                <w:szCs w:val="21"/>
                <w:lang w:eastAsia="zh-CN"/>
              </w:rPr>
              <w:t>讲授</w:t>
            </w:r>
          </w:p>
        </w:tc>
        <w:tc>
          <w:tcPr>
            <w:tcW w:w="1303" w:type="dxa"/>
            <w:vAlign w:val="center"/>
          </w:tcPr>
          <w:p w:rsidR="00272532" w:rsidRPr="00EE543F" w:rsidRDefault="00272532" w:rsidP="00272532">
            <w:pPr>
              <w:spacing w:line="0" w:lineRule="atLeast"/>
              <w:rPr>
                <w:b/>
                <w:color w:val="FF0000"/>
                <w:sz w:val="21"/>
                <w:szCs w:val="21"/>
                <w:lang w:eastAsia="zh-CN"/>
              </w:rPr>
            </w:pPr>
          </w:p>
        </w:tc>
      </w:tr>
      <w:tr w:rsidR="00272532" w:rsidTr="00301B5E">
        <w:trPr>
          <w:trHeight w:val="340"/>
          <w:jc w:val="center"/>
        </w:trPr>
        <w:tc>
          <w:tcPr>
            <w:tcW w:w="526" w:type="dxa"/>
            <w:vAlign w:val="center"/>
          </w:tcPr>
          <w:p w:rsidR="00272532" w:rsidRPr="00EE543F" w:rsidRDefault="00272532" w:rsidP="00272532">
            <w:pPr>
              <w:spacing w:line="360" w:lineRule="exact"/>
              <w:jc w:val="center"/>
              <w:rPr>
                <w:sz w:val="21"/>
                <w:szCs w:val="21"/>
                <w:lang w:eastAsia="zh-CN"/>
              </w:rPr>
            </w:pPr>
            <w:r w:rsidRPr="00EE543F">
              <w:rPr>
                <w:szCs w:val="21"/>
                <w:lang w:eastAsia="zh-CN"/>
              </w:rPr>
              <w:t>3</w:t>
            </w:r>
          </w:p>
        </w:tc>
        <w:tc>
          <w:tcPr>
            <w:tcW w:w="2413" w:type="dxa"/>
          </w:tcPr>
          <w:p w:rsidR="00272532" w:rsidRPr="00EE543F" w:rsidRDefault="00272532" w:rsidP="00272532">
            <w:pPr>
              <w:jc w:val="center"/>
              <w:rPr>
                <w:sz w:val="21"/>
                <w:szCs w:val="21"/>
                <w:lang w:eastAsia="zh-CN"/>
              </w:rPr>
            </w:pPr>
            <w:r w:rsidRPr="00EE543F">
              <w:rPr>
                <w:szCs w:val="21"/>
              </w:rPr>
              <w:t>生产管理</w:t>
            </w:r>
          </w:p>
        </w:tc>
        <w:tc>
          <w:tcPr>
            <w:tcW w:w="1328" w:type="dxa"/>
            <w:gridSpan w:val="2"/>
            <w:vAlign w:val="center"/>
          </w:tcPr>
          <w:p w:rsidR="00272532" w:rsidRPr="00EE543F" w:rsidRDefault="00272532" w:rsidP="00272532">
            <w:pPr>
              <w:spacing w:line="360" w:lineRule="exact"/>
              <w:rPr>
                <w:sz w:val="21"/>
                <w:szCs w:val="21"/>
                <w:lang w:eastAsia="zh-CN"/>
              </w:rPr>
            </w:pPr>
            <w:r w:rsidRPr="00EE543F">
              <w:rPr>
                <w:szCs w:val="21"/>
              </w:rPr>
              <w:t>陈尚彦</w:t>
            </w:r>
          </w:p>
        </w:tc>
        <w:tc>
          <w:tcPr>
            <w:tcW w:w="798" w:type="dxa"/>
          </w:tcPr>
          <w:p w:rsidR="00272532" w:rsidRPr="00EE543F" w:rsidRDefault="00272532" w:rsidP="00272532">
            <w:pPr>
              <w:jc w:val="center"/>
              <w:rPr>
                <w:sz w:val="21"/>
                <w:szCs w:val="21"/>
                <w:lang w:eastAsia="zh-CN"/>
              </w:rPr>
            </w:pPr>
            <w:r w:rsidRPr="00EE543F">
              <w:rPr>
                <w:szCs w:val="21"/>
              </w:rPr>
              <w:t>3</w:t>
            </w:r>
          </w:p>
        </w:tc>
        <w:tc>
          <w:tcPr>
            <w:tcW w:w="3261" w:type="dxa"/>
            <w:gridSpan w:val="4"/>
          </w:tcPr>
          <w:p w:rsidR="00272532" w:rsidRPr="00EE543F" w:rsidRDefault="00272532" w:rsidP="00272532">
            <w:pPr>
              <w:rPr>
                <w:sz w:val="21"/>
                <w:szCs w:val="21"/>
                <w:lang w:eastAsia="zh-CN"/>
              </w:rPr>
            </w:pPr>
            <w:r w:rsidRPr="00EE543F">
              <w:rPr>
                <w:lang w:eastAsia="zh-CN"/>
              </w:rPr>
              <w:t>编制生产计划、生产技术准备计划和生产作业计划等</w:t>
            </w:r>
          </w:p>
        </w:tc>
        <w:tc>
          <w:tcPr>
            <w:tcW w:w="2017" w:type="dxa"/>
          </w:tcPr>
          <w:p w:rsidR="00272532" w:rsidRPr="00EE543F" w:rsidRDefault="00272532" w:rsidP="00272532">
            <w:pPr>
              <w:rPr>
                <w:b/>
                <w:color w:val="FF0000"/>
                <w:sz w:val="21"/>
                <w:szCs w:val="21"/>
                <w:lang w:eastAsia="zh-CN"/>
              </w:rPr>
            </w:pPr>
            <w:r w:rsidRPr="00EE543F">
              <w:rPr>
                <w:szCs w:val="21"/>
              </w:rPr>
              <w:t>线下教学</w:t>
            </w:r>
          </w:p>
        </w:tc>
        <w:tc>
          <w:tcPr>
            <w:tcW w:w="1101" w:type="dxa"/>
            <w:gridSpan w:val="2"/>
            <w:vAlign w:val="center"/>
          </w:tcPr>
          <w:p w:rsidR="00272532" w:rsidRPr="00EE543F" w:rsidRDefault="00272532" w:rsidP="00272532">
            <w:pPr>
              <w:rPr>
                <w:szCs w:val="21"/>
                <w:lang w:eastAsia="zh-CN"/>
              </w:rPr>
            </w:pPr>
            <w:r w:rsidRPr="00EE543F">
              <w:rPr>
                <w:szCs w:val="21"/>
                <w:lang w:eastAsia="zh-CN"/>
              </w:rPr>
              <w:t>讲授</w:t>
            </w:r>
          </w:p>
        </w:tc>
        <w:tc>
          <w:tcPr>
            <w:tcW w:w="1303" w:type="dxa"/>
            <w:vAlign w:val="center"/>
          </w:tcPr>
          <w:p w:rsidR="00272532" w:rsidRPr="00EE543F" w:rsidRDefault="00272532" w:rsidP="00272532">
            <w:pPr>
              <w:spacing w:line="0" w:lineRule="atLeast"/>
              <w:rPr>
                <w:b/>
                <w:color w:val="FF0000"/>
                <w:sz w:val="21"/>
                <w:szCs w:val="21"/>
                <w:lang w:eastAsia="zh-CN"/>
              </w:rPr>
            </w:pPr>
          </w:p>
        </w:tc>
      </w:tr>
      <w:tr w:rsidR="00272532" w:rsidTr="00301B5E">
        <w:trPr>
          <w:trHeight w:val="340"/>
          <w:jc w:val="center"/>
        </w:trPr>
        <w:tc>
          <w:tcPr>
            <w:tcW w:w="526" w:type="dxa"/>
            <w:vAlign w:val="center"/>
          </w:tcPr>
          <w:p w:rsidR="00272532" w:rsidRPr="00EE543F" w:rsidRDefault="00272532" w:rsidP="00272532">
            <w:pPr>
              <w:spacing w:line="360" w:lineRule="exact"/>
              <w:jc w:val="center"/>
              <w:rPr>
                <w:sz w:val="21"/>
                <w:szCs w:val="21"/>
                <w:lang w:eastAsia="zh-CN"/>
              </w:rPr>
            </w:pPr>
            <w:r w:rsidRPr="00EE543F">
              <w:rPr>
                <w:szCs w:val="21"/>
                <w:lang w:eastAsia="zh-CN"/>
              </w:rPr>
              <w:t>4</w:t>
            </w:r>
          </w:p>
        </w:tc>
        <w:tc>
          <w:tcPr>
            <w:tcW w:w="2413" w:type="dxa"/>
          </w:tcPr>
          <w:p w:rsidR="00272532" w:rsidRPr="00EE543F" w:rsidRDefault="00272532" w:rsidP="00272532">
            <w:pPr>
              <w:jc w:val="center"/>
              <w:rPr>
                <w:sz w:val="21"/>
                <w:szCs w:val="21"/>
                <w:lang w:eastAsia="zh-CN"/>
              </w:rPr>
            </w:pPr>
            <w:r w:rsidRPr="00EE543F">
              <w:rPr>
                <w:szCs w:val="21"/>
              </w:rPr>
              <w:t>生产管理</w:t>
            </w:r>
          </w:p>
        </w:tc>
        <w:tc>
          <w:tcPr>
            <w:tcW w:w="1328" w:type="dxa"/>
            <w:gridSpan w:val="2"/>
            <w:vAlign w:val="center"/>
          </w:tcPr>
          <w:p w:rsidR="00272532" w:rsidRPr="00EE543F" w:rsidRDefault="00272532" w:rsidP="00272532">
            <w:pPr>
              <w:spacing w:line="360" w:lineRule="exact"/>
              <w:rPr>
                <w:sz w:val="21"/>
                <w:szCs w:val="21"/>
                <w:lang w:eastAsia="zh-CN"/>
              </w:rPr>
            </w:pPr>
            <w:r w:rsidRPr="00EE543F">
              <w:rPr>
                <w:szCs w:val="21"/>
              </w:rPr>
              <w:t>陈尚彦</w:t>
            </w:r>
          </w:p>
        </w:tc>
        <w:tc>
          <w:tcPr>
            <w:tcW w:w="798" w:type="dxa"/>
          </w:tcPr>
          <w:p w:rsidR="00272532" w:rsidRPr="00EE543F" w:rsidRDefault="00272532" w:rsidP="00272532">
            <w:pPr>
              <w:jc w:val="center"/>
              <w:rPr>
                <w:sz w:val="21"/>
                <w:szCs w:val="21"/>
                <w:lang w:eastAsia="zh-CN"/>
              </w:rPr>
            </w:pPr>
            <w:r w:rsidRPr="00EE543F">
              <w:rPr>
                <w:szCs w:val="21"/>
              </w:rPr>
              <w:t>3</w:t>
            </w:r>
          </w:p>
        </w:tc>
        <w:tc>
          <w:tcPr>
            <w:tcW w:w="3261" w:type="dxa"/>
            <w:gridSpan w:val="4"/>
          </w:tcPr>
          <w:p w:rsidR="00272532" w:rsidRPr="00EE543F" w:rsidRDefault="00272532" w:rsidP="00272532">
            <w:pPr>
              <w:rPr>
                <w:sz w:val="21"/>
                <w:szCs w:val="21"/>
                <w:lang w:eastAsia="zh-CN"/>
              </w:rPr>
            </w:pPr>
            <w:r w:rsidRPr="00EE543F">
              <w:rPr>
                <w:szCs w:val="21"/>
              </w:rPr>
              <w:t>生产控制工作</w:t>
            </w:r>
          </w:p>
        </w:tc>
        <w:tc>
          <w:tcPr>
            <w:tcW w:w="2017" w:type="dxa"/>
          </w:tcPr>
          <w:p w:rsidR="00272532" w:rsidRPr="00EE543F" w:rsidRDefault="00272532" w:rsidP="00272532">
            <w:pPr>
              <w:rPr>
                <w:color w:val="FF0000"/>
                <w:sz w:val="21"/>
                <w:szCs w:val="21"/>
                <w:lang w:eastAsia="zh-CN"/>
              </w:rPr>
            </w:pPr>
            <w:r w:rsidRPr="00EE543F">
              <w:rPr>
                <w:szCs w:val="21"/>
              </w:rPr>
              <w:t>线下教学</w:t>
            </w:r>
          </w:p>
        </w:tc>
        <w:tc>
          <w:tcPr>
            <w:tcW w:w="1101" w:type="dxa"/>
            <w:gridSpan w:val="2"/>
            <w:vAlign w:val="center"/>
          </w:tcPr>
          <w:p w:rsidR="00272532" w:rsidRPr="00EE543F" w:rsidRDefault="00272532" w:rsidP="00272532">
            <w:pPr>
              <w:rPr>
                <w:szCs w:val="21"/>
                <w:lang w:eastAsia="zh-CN"/>
              </w:rPr>
            </w:pPr>
            <w:r w:rsidRPr="00EE543F">
              <w:rPr>
                <w:szCs w:val="21"/>
                <w:lang w:eastAsia="zh-CN"/>
              </w:rPr>
              <w:t>讲授</w:t>
            </w:r>
          </w:p>
        </w:tc>
        <w:tc>
          <w:tcPr>
            <w:tcW w:w="1303" w:type="dxa"/>
            <w:vAlign w:val="center"/>
          </w:tcPr>
          <w:p w:rsidR="00272532" w:rsidRPr="00EE543F" w:rsidRDefault="00272532" w:rsidP="00272532">
            <w:pPr>
              <w:spacing w:line="0" w:lineRule="atLeast"/>
              <w:rPr>
                <w:sz w:val="21"/>
                <w:szCs w:val="21"/>
                <w:lang w:eastAsia="zh-CN"/>
              </w:rPr>
            </w:pPr>
          </w:p>
        </w:tc>
      </w:tr>
      <w:tr w:rsidR="00272532" w:rsidTr="00301B5E">
        <w:trPr>
          <w:trHeight w:val="90"/>
          <w:jc w:val="center"/>
        </w:trPr>
        <w:tc>
          <w:tcPr>
            <w:tcW w:w="526" w:type="dxa"/>
            <w:vAlign w:val="center"/>
          </w:tcPr>
          <w:p w:rsidR="00272532" w:rsidRPr="00EE543F" w:rsidRDefault="00272532" w:rsidP="00272532">
            <w:pPr>
              <w:spacing w:line="360" w:lineRule="exact"/>
              <w:jc w:val="center"/>
              <w:rPr>
                <w:sz w:val="21"/>
                <w:szCs w:val="21"/>
                <w:lang w:eastAsia="zh-CN"/>
              </w:rPr>
            </w:pPr>
            <w:r w:rsidRPr="00EE543F">
              <w:rPr>
                <w:szCs w:val="21"/>
                <w:lang w:eastAsia="zh-CN"/>
              </w:rPr>
              <w:t>5</w:t>
            </w:r>
          </w:p>
        </w:tc>
        <w:tc>
          <w:tcPr>
            <w:tcW w:w="2413" w:type="dxa"/>
          </w:tcPr>
          <w:p w:rsidR="00272532" w:rsidRPr="00EE543F" w:rsidRDefault="00272532" w:rsidP="00272532">
            <w:pPr>
              <w:jc w:val="center"/>
              <w:rPr>
                <w:sz w:val="21"/>
                <w:szCs w:val="21"/>
                <w:lang w:eastAsia="zh-CN"/>
              </w:rPr>
            </w:pPr>
            <w:r w:rsidRPr="00EE543F">
              <w:rPr>
                <w:szCs w:val="21"/>
              </w:rPr>
              <w:t>生产管理</w:t>
            </w:r>
          </w:p>
        </w:tc>
        <w:tc>
          <w:tcPr>
            <w:tcW w:w="1328" w:type="dxa"/>
            <w:gridSpan w:val="2"/>
            <w:vAlign w:val="center"/>
          </w:tcPr>
          <w:p w:rsidR="00272532" w:rsidRPr="00EE543F" w:rsidRDefault="00272532" w:rsidP="00272532">
            <w:pPr>
              <w:spacing w:line="360" w:lineRule="exact"/>
              <w:rPr>
                <w:sz w:val="21"/>
                <w:szCs w:val="21"/>
                <w:lang w:eastAsia="zh-CN"/>
              </w:rPr>
            </w:pPr>
            <w:r w:rsidRPr="00EE543F">
              <w:rPr>
                <w:szCs w:val="21"/>
              </w:rPr>
              <w:t>陈尚彦</w:t>
            </w:r>
          </w:p>
        </w:tc>
        <w:tc>
          <w:tcPr>
            <w:tcW w:w="798" w:type="dxa"/>
          </w:tcPr>
          <w:p w:rsidR="00272532" w:rsidRPr="00EE543F" w:rsidRDefault="00272532" w:rsidP="00272532">
            <w:pPr>
              <w:jc w:val="center"/>
              <w:rPr>
                <w:sz w:val="21"/>
                <w:szCs w:val="21"/>
                <w:lang w:eastAsia="zh-CN"/>
              </w:rPr>
            </w:pPr>
            <w:r w:rsidRPr="00EE543F">
              <w:rPr>
                <w:szCs w:val="21"/>
              </w:rPr>
              <w:t>3</w:t>
            </w:r>
          </w:p>
        </w:tc>
        <w:tc>
          <w:tcPr>
            <w:tcW w:w="3261" w:type="dxa"/>
            <w:gridSpan w:val="4"/>
          </w:tcPr>
          <w:p w:rsidR="00272532" w:rsidRPr="00EE543F" w:rsidRDefault="00272532" w:rsidP="00272532">
            <w:pPr>
              <w:rPr>
                <w:sz w:val="21"/>
                <w:szCs w:val="21"/>
                <w:lang w:eastAsia="zh-CN"/>
              </w:rPr>
            </w:pPr>
            <w:r w:rsidRPr="00EE543F">
              <w:rPr>
                <w:szCs w:val="21"/>
              </w:rPr>
              <w:t>保证交付期的正常</w:t>
            </w:r>
          </w:p>
        </w:tc>
        <w:tc>
          <w:tcPr>
            <w:tcW w:w="2017" w:type="dxa"/>
          </w:tcPr>
          <w:p w:rsidR="00272532" w:rsidRPr="00EE543F" w:rsidRDefault="00272532" w:rsidP="00272532">
            <w:pPr>
              <w:rPr>
                <w:color w:val="FF0000"/>
                <w:sz w:val="21"/>
                <w:szCs w:val="21"/>
                <w:lang w:eastAsia="zh-CN"/>
              </w:rPr>
            </w:pPr>
            <w:r w:rsidRPr="00EE543F">
              <w:rPr>
                <w:szCs w:val="21"/>
              </w:rPr>
              <w:t>线下教学</w:t>
            </w:r>
          </w:p>
        </w:tc>
        <w:tc>
          <w:tcPr>
            <w:tcW w:w="1101" w:type="dxa"/>
            <w:gridSpan w:val="2"/>
            <w:vAlign w:val="center"/>
          </w:tcPr>
          <w:p w:rsidR="00272532" w:rsidRPr="00EE543F" w:rsidRDefault="00272532" w:rsidP="00272532">
            <w:pPr>
              <w:rPr>
                <w:szCs w:val="21"/>
                <w:lang w:eastAsia="zh-CN"/>
              </w:rPr>
            </w:pPr>
            <w:r w:rsidRPr="00EE543F">
              <w:rPr>
                <w:szCs w:val="21"/>
                <w:lang w:eastAsia="zh-CN"/>
              </w:rPr>
              <w:t>小组讨论</w:t>
            </w:r>
          </w:p>
        </w:tc>
        <w:tc>
          <w:tcPr>
            <w:tcW w:w="1303" w:type="dxa"/>
            <w:vAlign w:val="center"/>
          </w:tcPr>
          <w:p w:rsidR="00272532" w:rsidRPr="00EE543F" w:rsidRDefault="00272532" w:rsidP="00272532">
            <w:pPr>
              <w:spacing w:line="0" w:lineRule="atLeast"/>
              <w:rPr>
                <w:sz w:val="21"/>
                <w:szCs w:val="21"/>
                <w:lang w:eastAsia="zh-CN"/>
              </w:rPr>
            </w:pPr>
          </w:p>
        </w:tc>
      </w:tr>
      <w:tr w:rsidR="00272532" w:rsidTr="00301B5E">
        <w:trPr>
          <w:trHeight w:val="340"/>
          <w:jc w:val="center"/>
        </w:trPr>
        <w:tc>
          <w:tcPr>
            <w:tcW w:w="526" w:type="dxa"/>
            <w:vAlign w:val="center"/>
          </w:tcPr>
          <w:p w:rsidR="00272532" w:rsidRPr="00EE543F" w:rsidRDefault="00272532" w:rsidP="00272532">
            <w:pPr>
              <w:spacing w:line="360" w:lineRule="exact"/>
              <w:jc w:val="center"/>
              <w:rPr>
                <w:sz w:val="21"/>
                <w:szCs w:val="21"/>
                <w:lang w:eastAsia="zh-CN"/>
              </w:rPr>
            </w:pPr>
            <w:r w:rsidRPr="00EE543F">
              <w:rPr>
                <w:szCs w:val="21"/>
                <w:lang w:eastAsia="zh-CN"/>
              </w:rPr>
              <w:t>6</w:t>
            </w:r>
          </w:p>
        </w:tc>
        <w:tc>
          <w:tcPr>
            <w:tcW w:w="2413" w:type="dxa"/>
          </w:tcPr>
          <w:p w:rsidR="00272532" w:rsidRPr="00EE543F" w:rsidRDefault="00272532" w:rsidP="00272532">
            <w:pPr>
              <w:jc w:val="center"/>
              <w:rPr>
                <w:sz w:val="21"/>
                <w:szCs w:val="21"/>
                <w:lang w:eastAsia="zh-CN"/>
              </w:rPr>
            </w:pPr>
            <w:r w:rsidRPr="00EE543F">
              <w:rPr>
                <w:szCs w:val="21"/>
              </w:rPr>
              <w:t>物料管理</w:t>
            </w:r>
          </w:p>
        </w:tc>
        <w:tc>
          <w:tcPr>
            <w:tcW w:w="1328" w:type="dxa"/>
            <w:gridSpan w:val="2"/>
            <w:vAlign w:val="center"/>
          </w:tcPr>
          <w:p w:rsidR="00272532" w:rsidRPr="00EE543F" w:rsidRDefault="00272532" w:rsidP="00272532">
            <w:pPr>
              <w:spacing w:line="360" w:lineRule="exact"/>
              <w:rPr>
                <w:sz w:val="21"/>
                <w:szCs w:val="21"/>
                <w:lang w:eastAsia="zh-CN"/>
              </w:rPr>
            </w:pPr>
            <w:r w:rsidRPr="00EE543F">
              <w:rPr>
                <w:szCs w:val="21"/>
              </w:rPr>
              <w:t>陈尚彦</w:t>
            </w:r>
          </w:p>
        </w:tc>
        <w:tc>
          <w:tcPr>
            <w:tcW w:w="798" w:type="dxa"/>
          </w:tcPr>
          <w:p w:rsidR="00272532" w:rsidRPr="00EE543F" w:rsidRDefault="00272532" w:rsidP="00272532">
            <w:pPr>
              <w:jc w:val="center"/>
              <w:rPr>
                <w:sz w:val="21"/>
                <w:szCs w:val="21"/>
                <w:lang w:eastAsia="zh-CN"/>
              </w:rPr>
            </w:pPr>
            <w:r w:rsidRPr="00EE543F">
              <w:rPr>
                <w:szCs w:val="21"/>
              </w:rPr>
              <w:t>3</w:t>
            </w:r>
          </w:p>
        </w:tc>
        <w:tc>
          <w:tcPr>
            <w:tcW w:w="3261" w:type="dxa"/>
            <w:gridSpan w:val="4"/>
          </w:tcPr>
          <w:p w:rsidR="00272532" w:rsidRPr="00EE543F" w:rsidRDefault="00272532" w:rsidP="00272532">
            <w:pPr>
              <w:rPr>
                <w:sz w:val="21"/>
                <w:szCs w:val="21"/>
                <w:lang w:eastAsia="zh-CN"/>
              </w:rPr>
            </w:pPr>
            <w:r w:rsidRPr="00EE543F">
              <w:rPr>
                <w:szCs w:val="21"/>
              </w:rPr>
              <w:t>物料管理及重要性</w:t>
            </w:r>
          </w:p>
        </w:tc>
        <w:tc>
          <w:tcPr>
            <w:tcW w:w="2017" w:type="dxa"/>
          </w:tcPr>
          <w:p w:rsidR="00272532" w:rsidRPr="00EE543F" w:rsidRDefault="00272532" w:rsidP="00272532">
            <w:pPr>
              <w:rPr>
                <w:color w:val="FF0000"/>
                <w:sz w:val="21"/>
                <w:szCs w:val="21"/>
                <w:lang w:eastAsia="zh-CN"/>
              </w:rPr>
            </w:pPr>
            <w:r w:rsidRPr="00EE543F">
              <w:rPr>
                <w:szCs w:val="21"/>
              </w:rPr>
              <w:t>线下教学</w:t>
            </w:r>
          </w:p>
        </w:tc>
        <w:tc>
          <w:tcPr>
            <w:tcW w:w="1101" w:type="dxa"/>
            <w:gridSpan w:val="2"/>
            <w:vAlign w:val="center"/>
          </w:tcPr>
          <w:p w:rsidR="00272532" w:rsidRPr="00EE543F" w:rsidRDefault="00272532" w:rsidP="00272532">
            <w:pPr>
              <w:rPr>
                <w:szCs w:val="21"/>
                <w:lang w:eastAsia="zh-CN"/>
              </w:rPr>
            </w:pPr>
            <w:r w:rsidRPr="00EE543F">
              <w:rPr>
                <w:szCs w:val="21"/>
                <w:lang w:eastAsia="zh-CN"/>
              </w:rPr>
              <w:t>讲授</w:t>
            </w:r>
          </w:p>
        </w:tc>
        <w:tc>
          <w:tcPr>
            <w:tcW w:w="1303" w:type="dxa"/>
            <w:vAlign w:val="center"/>
          </w:tcPr>
          <w:p w:rsidR="00272532" w:rsidRPr="00EE543F" w:rsidRDefault="00272532" w:rsidP="00272532">
            <w:pPr>
              <w:spacing w:line="0" w:lineRule="atLeast"/>
              <w:rPr>
                <w:sz w:val="21"/>
                <w:szCs w:val="21"/>
                <w:lang w:eastAsia="zh-CN"/>
              </w:rPr>
            </w:pPr>
          </w:p>
        </w:tc>
      </w:tr>
      <w:tr w:rsidR="00272532" w:rsidTr="00301B5E">
        <w:trPr>
          <w:trHeight w:val="340"/>
          <w:jc w:val="center"/>
        </w:trPr>
        <w:tc>
          <w:tcPr>
            <w:tcW w:w="526" w:type="dxa"/>
            <w:vAlign w:val="center"/>
          </w:tcPr>
          <w:p w:rsidR="00272532" w:rsidRPr="00EE543F" w:rsidRDefault="00272532" w:rsidP="00272532">
            <w:pPr>
              <w:spacing w:line="360" w:lineRule="exact"/>
              <w:jc w:val="center"/>
              <w:rPr>
                <w:sz w:val="21"/>
                <w:szCs w:val="21"/>
                <w:lang w:eastAsia="zh-CN"/>
              </w:rPr>
            </w:pPr>
            <w:r w:rsidRPr="00EE543F">
              <w:rPr>
                <w:szCs w:val="21"/>
                <w:lang w:eastAsia="zh-CN"/>
              </w:rPr>
              <w:t>7</w:t>
            </w:r>
          </w:p>
        </w:tc>
        <w:tc>
          <w:tcPr>
            <w:tcW w:w="2413" w:type="dxa"/>
          </w:tcPr>
          <w:p w:rsidR="00272532" w:rsidRPr="00EE543F" w:rsidRDefault="00272532" w:rsidP="00272532">
            <w:pPr>
              <w:jc w:val="center"/>
              <w:rPr>
                <w:sz w:val="21"/>
                <w:szCs w:val="21"/>
                <w:lang w:eastAsia="zh-CN"/>
              </w:rPr>
            </w:pPr>
            <w:r w:rsidRPr="00EE543F">
              <w:rPr>
                <w:szCs w:val="21"/>
              </w:rPr>
              <w:t>物料管理</w:t>
            </w:r>
          </w:p>
        </w:tc>
        <w:tc>
          <w:tcPr>
            <w:tcW w:w="1328" w:type="dxa"/>
            <w:gridSpan w:val="2"/>
            <w:vAlign w:val="center"/>
          </w:tcPr>
          <w:p w:rsidR="00272532" w:rsidRPr="00EE543F" w:rsidRDefault="00272532" w:rsidP="00272532">
            <w:pPr>
              <w:spacing w:line="360" w:lineRule="exact"/>
              <w:rPr>
                <w:sz w:val="21"/>
                <w:szCs w:val="21"/>
                <w:lang w:eastAsia="zh-CN"/>
              </w:rPr>
            </w:pPr>
            <w:r w:rsidRPr="00EE543F">
              <w:rPr>
                <w:szCs w:val="21"/>
              </w:rPr>
              <w:t>陈尚彦</w:t>
            </w:r>
          </w:p>
        </w:tc>
        <w:tc>
          <w:tcPr>
            <w:tcW w:w="798" w:type="dxa"/>
          </w:tcPr>
          <w:p w:rsidR="00272532" w:rsidRPr="00EE543F" w:rsidRDefault="00272532" w:rsidP="00272532">
            <w:pPr>
              <w:jc w:val="center"/>
              <w:rPr>
                <w:sz w:val="21"/>
                <w:szCs w:val="21"/>
                <w:lang w:eastAsia="zh-CN"/>
              </w:rPr>
            </w:pPr>
            <w:r w:rsidRPr="00EE543F">
              <w:rPr>
                <w:szCs w:val="21"/>
              </w:rPr>
              <w:t>3</w:t>
            </w:r>
          </w:p>
        </w:tc>
        <w:tc>
          <w:tcPr>
            <w:tcW w:w="3261" w:type="dxa"/>
            <w:gridSpan w:val="4"/>
          </w:tcPr>
          <w:p w:rsidR="00272532" w:rsidRPr="00EE543F" w:rsidRDefault="00272532" w:rsidP="00272532">
            <w:pPr>
              <w:rPr>
                <w:sz w:val="21"/>
                <w:szCs w:val="21"/>
                <w:lang w:eastAsia="zh-CN"/>
              </w:rPr>
            </w:pPr>
            <w:r w:rsidRPr="00EE543F">
              <w:rPr>
                <w:szCs w:val="21"/>
              </w:rPr>
              <w:t>物料管理的应用</w:t>
            </w:r>
          </w:p>
        </w:tc>
        <w:tc>
          <w:tcPr>
            <w:tcW w:w="2017" w:type="dxa"/>
          </w:tcPr>
          <w:p w:rsidR="00272532" w:rsidRPr="00EE543F" w:rsidRDefault="00272532" w:rsidP="00272532">
            <w:pPr>
              <w:rPr>
                <w:color w:val="FF0000"/>
                <w:sz w:val="21"/>
                <w:szCs w:val="21"/>
                <w:lang w:eastAsia="zh-CN"/>
              </w:rPr>
            </w:pPr>
            <w:r w:rsidRPr="00EE543F">
              <w:rPr>
                <w:szCs w:val="21"/>
              </w:rPr>
              <w:t>线下教学</w:t>
            </w:r>
          </w:p>
        </w:tc>
        <w:tc>
          <w:tcPr>
            <w:tcW w:w="1101" w:type="dxa"/>
            <w:gridSpan w:val="2"/>
            <w:vAlign w:val="center"/>
          </w:tcPr>
          <w:p w:rsidR="00272532" w:rsidRPr="00EE543F" w:rsidRDefault="00272532" w:rsidP="00272532">
            <w:pPr>
              <w:rPr>
                <w:szCs w:val="21"/>
                <w:lang w:eastAsia="zh-CN"/>
              </w:rPr>
            </w:pPr>
            <w:r w:rsidRPr="00EE543F">
              <w:rPr>
                <w:szCs w:val="21"/>
                <w:lang w:eastAsia="zh-CN"/>
              </w:rPr>
              <w:t>讲授</w:t>
            </w:r>
          </w:p>
        </w:tc>
        <w:tc>
          <w:tcPr>
            <w:tcW w:w="1303" w:type="dxa"/>
            <w:vAlign w:val="center"/>
          </w:tcPr>
          <w:p w:rsidR="00272532" w:rsidRPr="00EE543F" w:rsidRDefault="00272532" w:rsidP="00272532">
            <w:pPr>
              <w:spacing w:line="0" w:lineRule="atLeast"/>
              <w:rPr>
                <w:sz w:val="21"/>
                <w:szCs w:val="21"/>
                <w:lang w:eastAsia="zh-CN"/>
              </w:rPr>
            </w:pPr>
          </w:p>
        </w:tc>
      </w:tr>
      <w:tr w:rsidR="00272532" w:rsidTr="00301B5E">
        <w:trPr>
          <w:trHeight w:val="340"/>
          <w:jc w:val="center"/>
        </w:trPr>
        <w:tc>
          <w:tcPr>
            <w:tcW w:w="526" w:type="dxa"/>
            <w:vAlign w:val="center"/>
          </w:tcPr>
          <w:p w:rsidR="00272532" w:rsidRPr="00EE543F" w:rsidRDefault="00272532" w:rsidP="00272532">
            <w:pPr>
              <w:spacing w:line="360" w:lineRule="exact"/>
              <w:jc w:val="center"/>
              <w:rPr>
                <w:sz w:val="21"/>
                <w:szCs w:val="21"/>
                <w:lang w:eastAsia="zh-CN"/>
              </w:rPr>
            </w:pPr>
            <w:r w:rsidRPr="00EE543F">
              <w:rPr>
                <w:szCs w:val="21"/>
                <w:lang w:eastAsia="zh-CN"/>
              </w:rPr>
              <w:t>8</w:t>
            </w:r>
          </w:p>
        </w:tc>
        <w:tc>
          <w:tcPr>
            <w:tcW w:w="2413" w:type="dxa"/>
          </w:tcPr>
          <w:p w:rsidR="00272532" w:rsidRPr="00EE543F" w:rsidRDefault="00272532" w:rsidP="00272532">
            <w:pPr>
              <w:jc w:val="center"/>
              <w:rPr>
                <w:sz w:val="21"/>
                <w:szCs w:val="21"/>
                <w:lang w:eastAsia="zh-CN"/>
              </w:rPr>
            </w:pPr>
            <w:r w:rsidRPr="00EE543F">
              <w:rPr>
                <w:szCs w:val="21"/>
              </w:rPr>
              <w:t>物料管理</w:t>
            </w:r>
          </w:p>
        </w:tc>
        <w:tc>
          <w:tcPr>
            <w:tcW w:w="1328" w:type="dxa"/>
            <w:gridSpan w:val="2"/>
            <w:vAlign w:val="center"/>
          </w:tcPr>
          <w:p w:rsidR="00272532" w:rsidRPr="00EE543F" w:rsidRDefault="00272532" w:rsidP="00272532">
            <w:pPr>
              <w:spacing w:line="360" w:lineRule="exact"/>
              <w:rPr>
                <w:sz w:val="21"/>
                <w:szCs w:val="21"/>
                <w:lang w:eastAsia="zh-CN"/>
              </w:rPr>
            </w:pPr>
            <w:r w:rsidRPr="00EE543F">
              <w:rPr>
                <w:szCs w:val="21"/>
              </w:rPr>
              <w:t>陈尚彦</w:t>
            </w:r>
          </w:p>
        </w:tc>
        <w:tc>
          <w:tcPr>
            <w:tcW w:w="798" w:type="dxa"/>
          </w:tcPr>
          <w:p w:rsidR="00272532" w:rsidRPr="00EE543F" w:rsidRDefault="00272532" w:rsidP="00272532">
            <w:pPr>
              <w:jc w:val="center"/>
              <w:rPr>
                <w:sz w:val="21"/>
                <w:szCs w:val="21"/>
                <w:lang w:eastAsia="zh-CN"/>
              </w:rPr>
            </w:pPr>
            <w:r w:rsidRPr="00EE543F">
              <w:rPr>
                <w:szCs w:val="21"/>
              </w:rPr>
              <w:t>3</w:t>
            </w:r>
          </w:p>
        </w:tc>
        <w:tc>
          <w:tcPr>
            <w:tcW w:w="3261" w:type="dxa"/>
            <w:gridSpan w:val="4"/>
          </w:tcPr>
          <w:p w:rsidR="00272532" w:rsidRPr="00EE543F" w:rsidRDefault="00272532" w:rsidP="00272532">
            <w:pPr>
              <w:rPr>
                <w:sz w:val="21"/>
                <w:szCs w:val="21"/>
                <w:lang w:eastAsia="zh-CN"/>
              </w:rPr>
            </w:pPr>
            <w:r w:rsidRPr="00EE543F">
              <w:rPr>
                <w:szCs w:val="21"/>
              </w:rPr>
              <w:t>企业物料管理实例</w:t>
            </w:r>
          </w:p>
        </w:tc>
        <w:tc>
          <w:tcPr>
            <w:tcW w:w="2017" w:type="dxa"/>
          </w:tcPr>
          <w:p w:rsidR="00272532" w:rsidRPr="00EE543F" w:rsidRDefault="00272532" w:rsidP="00272532">
            <w:pPr>
              <w:rPr>
                <w:color w:val="FF0000"/>
                <w:sz w:val="21"/>
                <w:szCs w:val="21"/>
                <w:lang w:eastAsia="zh-CN"/>
              </w:rPr>
            </w:pPr>
            <w:r w:rsidRPr="00EE543F">
              <w:rPr>
                <w:szCs w:val="21"/>
              </w:rPr>
              <w:t>线下教学</w:t>
            </w:r>
          </w:p>
        </w:tc>
        <w:tc>
          <w:tcPr>
            <w:tcW w:w="1101" w:type="dxa"/>
            <w:gridSpan w:val="2"/>
            <w:vAlign w:val="center"/>
          </w:tcPr>
          <w:p w:rsidR="00272532" w:rsidRPr="00EE543F" w:rsidRDefault="00272532" w:rsidP="00272532">
            <w:pPr>
              <w:rPr>
                <w:szCs w:val="21"/>
                <w:lang w:eastAsia="zh-CN"/>
              </w:rPr>
            </w:pPr>
            <w:r w:rsidRPr="00EE543F">
              <w:rPr>
                <w:szCs w:val="21"/>
                <w:lang w:eastAsia="zh-CN"/>
              </w:rPr>
              <w:t>小组讨论</w:t>
            </w:r>
          </w:p>
        </w:tc>
        <w:tc>
          <w:tcPr>
            <w:tcW w:w="1303" w:type="dxa"/>
            <w:vAlign w:val="center"/>
          </w:tcPr>
          <w:p w:rsidR="00272532" w:rsidRPr="00EE543F" w:rsidRDefault="00272532" w:rsidP="00272532">
            <w:pPr>
              <w:spacing w:line="0" w:lineRule="atLeast"/>
              <w:rPr>
                <w:sz w:val="21"/>
                <w:szCs w:val="21"/>
                <w:lang w:eastAsia="zh-CN"/>
              </w:rPr>
            </w:pPr>
          </w:p>
        </w:tc>
      </w:tr>
      <w:tr w:rsidR="00272532" w:rsidTr="00301B5E">
        <w:trPr>
          <w:trHeight w:val="340"/>
          <w:jc w:val="center"/>
        </w:trPr>
        <w:tc>
          <w:tcPr>
            <w:tcW w:w="526" w:type="dxa"/>
            <w:vAlign w:val="center"/>
          </w:tcPr>
          <w:p w:rsidR="00272532" w:rsidRPr="00EE543F" w:rsidRDefault="00272532" w:rsidP="00272532">
            <w:pPr>
              <w:spacing w:line="360" w:lineRule="exact"/>
              <w:jc w:val="center"/>
              <w:rPr>
                <w:sz w:val="21"/>
                <w:szCs w:val="21"/>
                <w:lang w:eastAsia="zh-CN"/>
              </w:rPr>
            </w:pPr>
            <w:r w:rsidRPr="00EE543F">
              <w:rPr>
                <w:szCs w:val="21"/>
                <w:lang w:eastAsia="zh-CN"/>
              </w:rPr>
              <w:lastRenderedPageBreak/>
              <w:t>9</w:t>
            </w:r>
          </w:p>
        </w:tc>
        <w:tc>
          <w:tcPr>
            <w:tcW w:w="2413" w:type="dxa"/>
          </w:tcPr>
          <w:p w:rsidR="00272532" w:rsidRPr="00EE543F" w:rsidRDefault="00272532" w:rsidP="00272532">
            <w:pPr>
              <w:jc w:val="center"/>
              <w:rPr>
                <w:sz w:val="21"/>
                <w:szCs w:val="21"/>
                <w:lang w:eastAsia="zh-CN"/>
              </w:rPr>
            </w:pPr>
            <w:r w:rsidRPr="00EE543F">
              <w:rPr>
                <w:szCs w:val="21"/>
              </w:rPr>
              <w:t>巩固复习</w:t>
            </w:r>
          </w:p>
        </w:tc>
        <w:tc>
          <w:tcPr>
            <w:tcW w:w="1328" w:type="dxa"/>
            <w:gridSpan w:val="2"/>
            <w:vAlign w:val="center"/>
          </w:tcPr>
          <w:p w:rsidR="00272532" w:rsidRPr="00EE543F" w:rsidRDefault="00272532" w:rsidP="00272532">
            <w:pPr>
              <w:spacing w:line="360" w:lineRule="exact"/>
              <w:rPr>
                <w:sz w:val="21"/>
                <w:szCs w:val="21"/>
                <w:lang w:eastAsia="zh-CN"/>
              </w:rPr>
            </w:pPr>
            <w:r w:rsidRPr="00EE543F">
              <w:rPr>
                <w:szCs w:val="21"/>
              </w:rPr>
              <w:t>陈尚彦</w:t>
            </w:r>
          </w:p>
        </w:tc>
        <w:tc>
          <w:tcPr>
            <w:tcW w:w="798" w:type="dxa"/>
          </w:tcPr>
          <w:p w:rsidR="00272532" w:rsidRPr="00EE543F" w:rsidRDefault="00272532" w:rsidP="00272532">
            <w:pPr>
              <w:jc w:val="center"/>
              <w:rPr>
                <w:sz w:val="21"/>
                <w:szCs w:val="21"/>
                <w:lang w:eastAsia="zh-CN"/>
              </w:rPr>
            </w:pPr>
            <w:r w:rsidRPr="00EE543F">
              <w:rPr>
                <w:szCs w:val="21"/>
              </w:rPr>
              <w:t>3</w:t>
            </w:r>
          </w:p>
        </w:tc>
        <w:tc>
          <w:tcPr>
            <w:tcW w:w="3261" w:type="dxa"/>
            <w:gridSpan w:val="4"/>
          </w:tcPr>
          <w:p w:rsidR="00272532" w:rsidRPr="00EE543F" w:rsidRDefault="00272532" w:rsidP="00272532">
            <w:pPr>
              <w:rPr>
                <w:szCs w:val="24"/>
                <w:lang w:eastAsia="zh-CN"/>
              </w:rPr>
            </w:pPr>
            <w:r w:rsidRPr="00EE543F">
              <w:rPr>
                <w:szCs w:val="24"/>
                <w:lang w:eastAsia="zh-CN"/>
              </w:rPr>
              <w:t>课程思政融入点：介绍</w:t>
            </w:r>
            <w:r w:rsidRPr="00EE543F">
              <w:rPr>
                <w:szCs w:val="24"/>
                <w:lang w:eastAsia="zh-CN"/>
              </w:rPr>
              <w:t>BOM</w:t>
            </w:r>
            <w:r w:rsidRPr="00EE543F">
              <w:rPr>
                <w:szCs w:val="24"/>
                <w:lang w:eastAsia="zh-CN"/>
              </w:rPr>
              <w:t>表的重要性，引导学生形成正确的职业伦理、价值观；要求学生处理物料数据必须坚持实事求实、严谨的科学态度；要求学生制表过程中主动思考理论原理，在实验过程中去验证实验原理，使理论与实践相辅相成。</w:t>
            </w:r>
          </w:p>
        </w:tc>
        <w:tc>
          <w:tcPr>
            <w:tcW w:w="2017" w:type="dxa"/>
          </w:tcPr>
          <w:p w:rsidR="00272532" w:rsidRPr="00EE543F" w:rsidRDefault="00272532" w:rsidP="00272532">
            <w:pPr>
              <w:rPr>
                <w:color w:val="FF0000"/>
                <w:sz w:val="21"/>
                <w:szCs w:val="21"/>
                <w:lang w:eastAsia="zh-CN"/>
              </w:rPr>
            </w:pPr>
            <w:r w:rsidRPr="00EE543F">
              <w:rPr>
                <w:szCs w:val="21"/>
              </w:rPr>
              <w:t>线下教学</w:t>
            </w:r>
          </w:p>
        </w:tc>
        <w:tc>
          <w:tcPr>
            <w:tcW w:w="1101" w:type="dxa"/>
            <w:gridSpan w:val="2"/>
            <w:vAlign w:val="center"/>
          </w:tcPr>
          <w:p w:rsidR="00272532" w:rsidRPr="00EE543F" w:rsidRDefault="00272532" w:rsidP="00272532">
            <w:pPr>
              <w:rPr>
                <w:szCs w:val="21"/>
                <w:lang w:eastAsia="zh-CN"/>
              </w:rPr>
            </w:pPr>
            <w:r w:rsidRPr="00EE543F">
              <w:rPr>
                <w:szCs w:val="21"/>
                <w:lang w:eastAsia="zh-CN"/>
              </w:rPr>
              <w:t>报告</w:t>
            </w:r>
          </w:p>
        </w:tc>
        <w:tc>
          <w:tcPr>
            <w:tcW w:w="1303" w:type="dxa"/>
            <w:vAlign w:val="center"/>
          </w:tcPr>
          <w:p w:rsidR="00272532" w:rsidRPr="00EE543F" w:rsidRDefault="00272532" w:rsidP="00272532">
            <w:pPr>
              <w:spacing w:line="0" w:lineRule="atLeast"/>
              <w:rPr>
                <w:sz w:val="21"/>
                <w:szCs w:val="21"/>
                <w:lang w:eastAsia="zh-CN"/>
              </w:rPr>
            </w:pPr>
            <w:r w:rsidRPr="00EE543F">
              <w:rPr>
                <w:sz w:val="21"/>
                <w:szCs w:val="21"/>
                <w:lang w:eastAsia="zh-CN"/>
              </w:rPr>
              <w:t>报告，</w:t>
            </w:r>
            <w:r w:rsidRPr="00EE543F">
              <w:rPr>
                <w:sz w:val="21"/>
                <w:szCs w:val="21"/>
                <w:lang w:eastAsia="zh-CN"/>
              </w:rPr>
              <w:t>1</w:t>
            </w:r>
            <w:r w:rsidRPr="00EE543F">
              <w:rPr>
                <w:sz w:val="21"/>
                <w:szCs w:val="21"/>
                <w:lang w:eastAsia="zh-CN"/>
              </w:rPr>
              <w:t>人一组，须完成文献阅读报告、答辩报告。答辩报告须有详细的文献记录和研究方法。</w:t>
            </w:r>
          </w:p>
        </w:tc>
      </w:tr>
      <w:tr w:rsidR="00272532" w:rsidTr="00301B5E">
        <w:trPr>
          <w:trHeight w:val="340"/>
          <w:jc w:val="center"/>
        </w:trPr>
        <w:tc>
          <w:tcPr>
            <w:tcW w:w="526" w:type="dxa"/>
            <w:vAlign w:val="center"/>
          </w:tcPr>
          <w:p w:rsidR="00272532" w:rsidRPr="00EE543F" w:rsidRDefault="00272532" w:rsidP="00272532">
            <w:pPr>
              <w:spacing w:line="360" w:lineRule="exact"/>
              <w:jc w:val="center"/>
              <w:rPr>
                <w:sz w:val="21"/>
                <w:szCs w:val="21"/>
                <w:lang w:eastAsia="zh-CN"/>
              </w:rPr>
            </w:pPr>
            <w:r w:rsidRPr="00EE543F">
              <w:rPr>
                <w:szCs w:val="21"/>
                <w:lang w:eastAsia="zh-CN"/>
              </w:rPr>
              <w:t>10</w:t>
            </w:r>
          </w:p>
        </w:tc>
        <w:tc>
          <w:tcPr>
            <w:tcW w:w="2413" w:type="dxa"/>
          </w:tcPr>
          <w:p w:rsidR="00272532" w:rsidRPr="00EE543F" w:rsidRDefault="00272532" w:rsidP="00272532">
            <w:pPr>
              <w:jc w:val="center"/>
              <w:rPr>
                <w:sz w:val="21"/>
                <w:szCs w:val="21"/>
                <w:lang w:eastAsia="zh-CN"/>
              </w:rPr>
            </w:pPr>
            <w:r w:rsidRPr="00EE543F">
              <w:rPr>
                <w:szCs w:val="21"/>
              </w:rPr>
              <w:t>物流管理</w:t>
            </w:r>
          </w:p>
        </w:tc>
        <w:tc>
          <w:tcPr>
            <w:tcW w:w="1328" w:type="dxa"/>
            <w:gridSpan w:val="2"/>
            <w:vAlign w:val="center"/>
          </w:tcPr>
          <w:p w:rsidR="00272532" w:rsidRPr="00EE543F" w:rsidRDefault="00272532" w:rsidP="00272532">
            <w:pPr>
              <w:spacing w:line="360" w:lineRule="exact"/>
              <w:rPr>
                <w:sz w:val="21"/>
                <w:szCs w:val="21"/>
                <w:lang w:eastAsia="zh-CN"/>
              </w:rPr>
            </w:pPr>
            <w:r w:rsidRPr="00EE543F">
              <w:rPr>
                <w:szCs w:val="21"/>
              </w:rPr>
              <w:t>陈尚彦</w:t>
            </w:r>
          </w:p>
        </w:tc>
        <w:tc>
          <w:tcPr>
            <w:tcW w:w="798" w:type="dxa"/>
          </w:tcPr>
          <w:p w:rsidR="00272532" w:rsidRPr="00EE543F" w:rsidRDefault="00272532" w:rsidP="00272532">
            <w:pPr>
              <w:jc w:val="center"/>
              <w:rPr>
                <w:sz w:val="21"/>
                <w:szCs w:val="21"/>
                <w:lang w:eastAsia="zh-CN"/>
              </w:rPr>
            </w:pPr>
            <w:r w:rsidRPr="00EE543F">
              <w:rPr>
                <w:szCs w:val="21"/>
              </w:rPr>
              <w:t>3</w:t>
            </w:r>
          </w:p>
        </w:tc>
        <w:tc>
          <w:tcPr>
            <w:tcW w:w="3261" w:type="dxa"/>
            <w:gridSpan w:val="4"/>
          </w:tcPr>
          <w:p w:rsidR="00272532" w:rsidRPr="00EE543F" w:rsidRDefault="00272532" w:rsidP="00272532">
            <w:pPr>
              <w:rPr>
                <w:sz w:val="21"/>
                <w:szCs w:val="21"/>
                <w:lang w:eastAsia="zh-CN"/>
              </w:rPr>
            </w:pPr>
            <w:r w:rsidRPr="00EE543F">
              <w:rPr>
                <w:szCs w:val="21"/>
              </w:rPr>
              <w:t>物流管理及重要性</w:t>
            </w:r>
          </w:p>
        </w:tc>
        <w:tc>
          <w:tcPr>
            <w:tcW w:w="2017" w:type="dxa"/>
          </w:tcPr>
          <w:p w:rsidR="00272532" w:rsidRPr="00EE543F" w:rsidRDefault="00272532" w:rsidP="00272532">
            <w:pPr>
              <w:rPr>
                <w:color w:val="FF0000"/>
                <w:sz w:val="21"/>
                <w:szCs w:val="21"/>
                <w:lang w:eastAsia="zh-CN"/>
              </w:rPr>
            </w:pPr>
            <w:r w:rsidRPr="00EE543F">
              <w:rPr>
                <w:szCs w:val="21"/>
              </w:rPr>
              <w:t>线下教学</w:t>
            </w:r>
          </w:p>
        </w:tc>
        <w:tc>
          <w:tcPr>
            <w:tcW w:w="1101" w:type="dxa"/>
            <w:gridSpan w:val="2"/>
            <w:vAlign w:val="center"/>
          </w:tcPr>
          <w:p w:rsidR="00272532" w:rsidRPr="00EE543F" w:rsidRDefault="00272532" w:rsidP="00272532">
            <w:pPr>
              <w:rPr>
                <w:szCs w:val="21"/>
                <w:lang w:eastAsia="zh-CN"/>
              </w:rPr>
            </w:pPr>
            <w:r w:rsidRPr="00EE543F">
              <w:rPr>
                <w:szCs w:val="21"/>
                <w:lang w:eastAsia="zh-CN"/>
              </w:rPr>
              <w:t>讲授</w:t>
            </w:r>
          </w:p>
        </w:tc>
        <w:tc>
          <w:tcPr>
            <w:tcW w:w="1303" w:type="dxa"/>
            <w:vAlign w:val="center"/>
          </w:tcPr>
          <w:p w:rsidR="00272532" w:rsidRPr="00EE543F" w:rsidRDefault="00272532" w:rsidP="00272532">
            <w:pPr>
              <w:spacing w:line="0" w:lineRule="atLeast"/>
              <w:rPr>
                <w:sz w:val="21"/>
                <w:szCs w:val="21"/>
                <w:lang w:eastAsia="zh-CN"/>
              </w:rPr>
            </w:pPr>
          </w:p>
        </w:tc>
      </w:tr>
      <w:tr w:rsidR="00272532" w:rsidTr="00301B5E">
        <w:trPr>
          <w:trHeight w:val="340"/>
          <w:jc w:val="center"/>
        </w:trPr>
        <w:tc>
          <w:tcPr>
            <w:tcW w:w="526" w:type="dxa"/>
            <w:vAlign w:val="center"/>
          </w:tcPr>
          <w:p w:rsidR="00272532" w:rsidRPr="00EE543F" w:rsidRDefault="00272532" w:rsidP="00272532">
            <w:pPr>
              <w:spacing w:line="360" w:lineRule="exact"/>
              <w:jc w:val="center"/>
              <w:rPr>
                <w:sz w:val="21"/>
                <w:szCs w:val="21"/>
                <w:lang w:eastAsia="zh-CN"/>
              </w:rPr>
            </w:pPr>
            <w:r w:rsidRPr="00EE543F">
              <w:rPr>
                <w:szCs w:val="21"/>
                <w:lang w:eastAsia="zh-CN"/>
              </w:rPr>
              <w:t>11</w:t>
            </w:r>
          </w:p>
        </w:tc>
        <w:tc>
          <w:tcPr>
            <w:tcW w:w="2413" w:type="dxa"/>
          </w:tcPr>
          <w:p w:rsidR="00272532" w:rsidRPr="00EE543F" w:rsidRDefault="00272532" w:rsidP="00272532">
            <w:pPr>
              <w:jc w:val="center"/>
              <w:rPr>
                <w:sz w:val="21"/>
                <w:szCs w:val="21"/>
                <w:lang w:eastAsia="zh-CN"/>
              </w:rPr>
            </w:pPr>
            <w:r w:rsidRPr="00EE543F">
              <w:rPr>
                <w:szCs w:val="21"/>
              </w:rPr>
              <w:t>物流管理</w:t>
            </w:r>
          </w:p>
        </w:tc>
        <w:tc>
          <w:tcPr>
            <w:tcW w:w="1328" w:type="dxa"/>
            <w:gridSpan w:val="2"/>
            <w:vAlign w:val="center"/>
          </w:tcPr>
          <w:p w:rsidR="00272532" w:rsidRPr="00EE543F" w:rsidRDefault="00272532" w:rsidP="00272532">
            <w:pPr>
              <w:spacing w:line="360" w:lineRule="exact"/>
              <w:rPr>
                <w:sz w:val="21"/>
                <w:szCs w:val="21"/>
                <w:lang w:eastAsia="zh-CN"/>
              </w:rPr>
            </w:pPr>
            <w:r w:rsidRPr="00EE543F">
              <w:rPr>
                <w:szCs w:val="21"/>
              </w:rPr>
              <w:t>陈尚彦</w:t>
            </w:r>
          </w:p>
        </w:tc>
        <w:tc>
          <w:tcPr>
            <w:tcW w:w="798" w:type="dxa"/>
          </w:tcPr>
          <w:p w:rsidR="00272532" w:rsidRPr="00EE543F" w:rsidRDefault="00272532" w:rsidP="00272532">
            <w:pPr>
              <w:jc w:val="center"/>
              <w:rPr>
                <w:sz w:val="21"/>
                <w:szCs w:val="21"/>
                <w:lang w:eastAsia="zh-CN"/>
              </w:rPr>
            </w:pPr>
            <w:r w:rsidRPr="00EE543F">
              <w:rPr>
                <w:szCs w:val="21"/>
              </w:rPr>
              <w:t>3</w:t>
            </w:r>
          </w:p>
        </w:tc>
        <w:tc>
          <w:tcPr>
            <w:tcW w:w="3261" w:type="dxa"/>
            <w:gridSpan w:val="4"/>
          </w:tcPr>
          <w:p w:rsidR="00272532" w:rsidRPr="00EE543F" w:rsidRDefault="00272532" w:rsidP="00272532">
            <w:pPr>
              <w:rPr>
                <w:sz w:val="21"/>
                <w:szCs w:val="21"/>
                <w:lang w:eastAsia="zh-CN"/>
              </w:rPr>
            </w:pPr>
            <w:r w:rsidRPr="00EE543F">
              <w:rPr>
                <w:szCs w:val="21"/>
              </w:rPr>
              <w:t>物流管理的应用</w:t>
            </w:r>
          </w:p>
        </w:tc>
        <w:tc>
          <w:tcPr>
            <w:tcW w:w="2017" w:type="dxa"/>
          </w:tcPr>
          <w:p w:rsidR="00272532" w:rsidRPr="00EE543F" w:rsidRDefault="00272532" w:rsidP="00272532">
            <w:pPr>
              <w:rPr>
                <w:b/>
                <w:bCs/>
                <w:color w:val="FF0000"/>
                <w:sz w:val="21"/>
                <w:szCs w:val="21"/>
                <w:lang w:eastAsia="zh-CN"/>
              </w:rPr>
            </w:pPr>
            <w:r w:rsidRPr="00EE543F">
              <w:rPr>
                <w:szCs w:val="21"/>
              </w:rPr>
              <w:t>线下教学</w:t>
            </w:r>
          </w:p>
        </w:tc>
        <w:tc>
          <w:tcPr>
            <w:tcW w:w="1101" w:type="dxa"/>
            <w:gridSpan w:val="2"/>
            <w:vAlign w:val="center"/>
          </w:tcPr>
          <w:p w:rsidR="00272532" w:rsidRPr="00EE543F" w:rsidRDefault="00272532" w:rsidP="00272532">
            <w:pPr>
              <w:rPr>
                <w:szCs w:val="21"/>
                <w:lang w:eastAsia="zh-CN"/>
              </w:rPr>
            </w:pPr>
            <w:r w:rsidRPr="00EE543F">
              <w:rPr>
                <w:szCs w:val="21"/>
                <w:lang w:eastAsia="zh-CN"/>
              </w:rPr>
              <w:t>讲授</w:t>
            </w:r>
          </w:p>
        </w:tc>
        <w:tc>
          <w:tcPr>
            <w:tcW w:w="1303" w:type="dxa"/>
            <w:vAlign w:val="center"/>
          </w:tcPr>
          <w:p w:rsidR="00272532" w:rsidRPr="00EE543F" w:rsidRDefault="00272532" w:rsidP="00272532">
            <w:pPr>
              <w:spacing w:line="0" w:lineRule="atLeast"/>
              <w:rPr>
                <w:sz w:val="21"/>
                <w:szCs w:val="21"/>
                <w:lang w:eastAsia="zh-CN"/>
              </w:rPr>
            </w:pPr>
          </w:p>
        </w:tc>
      </w:tr>
      <w:tr w:rsidR="00272532" w:rsidTr="00301B5E">
        <w:trPr>
          <w:trHeight w:val="340"/>
          <w:jc w:val="center"/>
        </w:trPr>
        <w:tc>
          <w:tcPr>
            <w:tcW w:w="526" w:type="dxa"/>
            <w:vAlign w:val="center"/>
          </w:tcPr>
          <w:p w:rsidR="00272532" w:rsidRPr="00EE543F" w:rsidRDefault="00272532" w:rsidP="00272532">
            <w:pPr>
              <w:spacing w:line="360" w:lineRule="exact"/>
              <w:jc w:val="center"/>
              <w:rPr>
                <w:sz w:val="21"/>
                <w:szCs w:val="21"/>
                <w:lang w:eastAsia="zh-CN"/>
              </w:rPr>
            </w:pPr>
            <w:r w:rsidRPr="00EE543F">
              <w:rPr>
                <w:szCs w:val="21"/>
                <w:lang w:eastAsia="zh-CN"/>
              </w:rPr>
              <w:t>12</w:t>
            </w:r>
          </w:p>
        </w:tc>
        <w:tc>
          <w:tcPr>
            <w:tcW w:w="2413" w:type="dxa"/>
          </w:tcPr>
          <w:p w:rsidR="00272532" w:rsidRPr="00EE543F" w:rsidRDefault="00272532" w:rsidP="00272532">
            <w:pPr>
              <w:jc w:val="center"/>
              <w:rPr>
                <w:sz w:val="21"/>
                <w:szCs w:val="21"/>
                <w:lang w:eastAsia="zh-CN"/>
              </w:rPr>
            </w:pPr>
            <w:r w:rsidRPr="00EE543F">
              <w:rPr>
                <w:szCs w:val="21"/>
              </w:rPr>
              <w:t>物流管理</w:t>
            </w:r>
          </w:p>
        </w:tc>
        <w:tc>
          <w:tcPr>
            <w:tcW w:w="1328" w:type="dxa"/>
            <w:gridSpan w:val="2"/>
            <w:vAlign w:val="center"/>
          </w:tcPr>
          <w:p w:rsidR="00272532" w:rsidRPr="00EE543F" w:rsidRDefault="00272532" w:rsidP="00272532">
            <w:pPr>
              <w:spacing w:line="360" w:lineRule="exact"/>
              <w:rPr>
                <w:sz w:val="21"/>
                <w:szCs w:val="21"/>
                <w:lang w:eastAsia="zh-CN"/>
              </w:rPr>
            </w:pPr>
            <w:r w:rsidRPr="00EE543F">
              <w:rPr>
                <w:szCs w:val="21"/>
              </w:rPr>
              <w:t>陈尚彦</w:t>
            </w:r>
          </w:p>
        </w:tc>
        <w:tc>
          <w:tcPr>
            <w:tcW w:w="798" w:type="dxa"/>
          </w:tcPr>
          <w:p w:rsidR="00272532" w:rsidRPr="00EE543F" w:rsidRDefault="00272532" w:rsidP="00272532">
            <w:pPr>
              <w:jc w:val="center"/>
              <w:rPr>
                <w:sz w:val="21"/>
                <w:szCs w:val="21"/>
                <w:lang w:eastAsia="zh-CN"/>
              </w:rPr>
            </w:pPr>
            <w:r w:rsidRPr="00EE543F">
              <w:rPr>
                <w:szCs w:val="21"/>
              </w:rPr>
              <w:t>3</w:t>
            </w:r>
          </w:p>
        </w:tc>
        <w:tc>
          <w:tcPr>
            <w:tcW w:w="3261" w:type="dxa"/>
            <w:gridSpan w:val="4"/>
          </w:tcPr>
          <w:p w:rsidR="00272532" w:rsidRPr="00EE543F" w:rsidRDefault="00272532" w:rsidP="00272532">
            <w:pPr>
              <w:rPr>
                <w:sz w:val="21"/>
                <w:szCs w:val="21"/>
                <w:lang w:eastAsia="zh-CN"/>
              </w:rPr>
            </w:pPr>
            <w:r w:rsidRPr="00EE543F">
              <w:rPr>
                <w:szCs w:val="21"/>
              </w:rPr>
              <w:t>企业物流管理实例</w:t>
            </w:r>
          </w:p>
        </w:tc>
        <w:tc>
          <w:tcPr>
            <w:tcW w:w="2017" w:type="dxa"/>
          </w:tcPr>
          <w:p w:rsidR="00272532" w:rsidRPr="00EE543F" w:rsidRDefault="00272532" w:rsidP="00272532">
            <w:pPr>
              <w:rPr>
                <w:b/>
                <w:bCs/>
                <w:color w:val="FF0000"/>
                <w:sz w:val="21"/>
                <w:szCs w:val="21"/>
                <w:lang w:eastAsia="zh-CN"/>
              </w:rPr>
            </w:pPr>
            <w:r w:rsidRPr="00EE543F">
              <w:rPr>
                <w:szCs w:val="21"/>
              </w:rPr>
              <w:t>线下教学</w:t>
            </w:r>
          </w:p>
        </w:tc>
        <w:tc>
          <w:tcPr>
            <w:tcW w:w="1101" w:type="dxa"/>
            <w:gridSpan w:val="2"/>
            <w:vAlign w:val="center"/>
          </w:tcPr>
          <w:p w:rsidR="00272532" w:rsidRPr="00EE543F" w:rsidRDefault="00272532" w:rsidP="00272532">
            <w:pPr>
              <w:rPr>
                <w:szCs w:val="21"/>
                <w:lang w:eastAsia="zh-CN"/>
              </w:rPr>
            </w:pPr>
            <w:r w:rsidRPr="00EE543F">
              <w:rPr>
                <w:szCs w:val="21"/>
                <w:lang w:eastAsia="zh-CN"/>
              </w:rPr>
              <w:t>小组讨论</w:t>
            </w:r>
          </w:p>
        </w:tc>
        <w:tc>
          <w:tcPr>
            <w:tcW w:w="1303" w:type="dxa"/>
            <w:vAlign w:val="center"/>
          </w:tcPr>
          <w:p w:rsidR="00272532" w:rsidRPr="00EE543F" w:rsidRDefault="00272532" w:rsidP="00272532">
            <w:pPr>
              <w:spacing w:line="0" w:lineRule="atLeast"/>
              <w:rPr>
                <w:sz w:val="21"/>
                <w:szCs w:val="21"/>
                <w:lang w:eastAsia="zh-CN"/>
              </w:rPr>
            </w:pPr>
          </w:p>
        </w:tc>
      </w:tr>
      <w:tr w:rsidR="00272532" w:rsidTr="00301B5E">
        <w:trPr>
          <w:trHeight w:val="340"/>
          <w:jc w:val="center"/>
        </w:trPr>
        <w:tc>
          <w:tcPr>
            <w:tcW w:w="526" w:type="dxa"/>
            <w:vAlign w:val="center"/>
          </w:tcPr>
          <w:p w:rsidR="00272532" w:rsidRPr="00EE543F" w:rsidRDefault="00272532" w:rsidP="00272532">
            <w:pPr>
              <w:spacing w:line="360" w:lineRule="exact"/>
              <w:jc w:val="center"/>
              <w:rPr>
                <w:sz w:val="21"/>
                <w:szCs w:val="21"/>
                <w:lang w:eastAsia="zh-CN"/>
              </w:rPr>
            </w:pPr>
            <w:r w:rsidRPr="00EE543F">
              <w:rPr>
                <w:szCs w:val="21"/>
                <w:lang w:eastAsia="zh-CN"/>
              </w:rPr>
              <w:t>13</w:t>
            </w:r>
          </w:p>
        </w:tc>
        <w:tc>
          <w:tcPr>
            <w:tcW w:w="2413" w:type="dxa"/>
          </w:tcPr>
          <w:p w:rsidR="00272532" w:rsidRPr="00EE543F" w:rsidRDefault="00272532" w:rsidP="00272532">
            <w:pPr>
              <w:jc w:val="center"/>
              <w:rPr>
                <w:sz w:val="21"/>
                <w:szCs w:val="21"/>
                <w:lang w:eastAsia="zh-CN"/>
              </w:rPr>
            </w:pPr>
            <w:r w:rsidRPr="00EE543F">
              <w:rPr>
                <w:szCs w:val="21"/>
              </w:rPr>
              <w:t>供应链管理</w:t>
            </w:r>
          </w:p>
        </w:tc>
        <w:tc>
          <w:tcPr>
            <w:tcW w:w="1328" w:type="dxa"/>
            <w:gridSpan w:val="2"/>
            <w:vAlign w:val="center"/>
          </w:tcPr>
          <w:p w:rsidR="00272532" w:rsidRPr="00EE543F" w:rsidRDefault="00272532" w:rsidP="00272532">
            <w:pPr>
              <w:spacing w:line="360" w:lineRule="exact"/>
              <w:rPr>
                <w:sz w:val="21"/>
                <w:szCs w:val="21"/>
                <w:lang w:eastAsia="zh-CN"/>
              </w:rPr>
            </w:pPr>
            <w:r w:rsidRPr="00EE543F">
              <w:rPr>
                <w:szCs w:val="21"/>
              </w:rPr>
              <w:t>陈尚彦</w:t>
            </w:r>
          </w:p>
        </w:tc>
        <w:tc>
          <w:tcPr>
            <w:tcW w:w="798" w:type="dxa"/>
          </w:tcPr>
          <w:p w:rsidR="00272532" w:rsidRPr="00EE543F" w:rsidRDefault="00272532" w:rsidP="00272532">
            <w:pPr>
              <w:jc w:val="center"/>
              <w:rPr>
                <w:sz w:val="21"/>
                <w:szCs w:val="21"/>
                <w:lang w:eastAsia="zh-CN"/>
              </w:rPr>
            </w:pPr>
            <w:r w:rsidRPr="00EE543F">
              <w:rPr>
                <w:szCs w:val="21"/>
              </w:rPr>
              <w:t>3</w:t>
            </w:r>
          </w:p>
        </w:tc>
        <w:tc>
          <w:tcPr>
            <w:tcW w:w="3261" w:type="dxa"/>
            <w:gridSpan w:val="4"/>
          </w:tcPr>
          <w:p w:rsidR="00272532" w:rsidRPr="00EE543F" w:rsidRDefault="00272532" w:rsidP="00272532">
            <w:pPr>
              <w:rPr>
                <w:sz w:val="21"/>
                <w:szCs w:val="21"/>
                <w:lang w:eastAsia="zh-CN"/>
              </w:rPr>
            </w:pPr>
            <w:r w:rsidRPr="00EE543F">
              <w:rPr>
                <w:szCs w:val="21"/>
                <w:lang w:eastAsia="zh-CN"/>
              </w:rPr>
              <w:t>供应链管理及其重要性</w:t>
            </w:r>
          </w:p>
        </w:tc>
        <w:tc>
          <w:tcPr>
            <w:tcW w:w="2017" w:type="dxa"/>
          </w:tcPr>
          <w:p w:rsidR="00272532" w:rsidRPr="00EE543F" w:rsidRDefault="00272532" w:rsidP="00272532">
            <w:pPr>
              <w:rPr>
                <w:b/>
                <w:bCs/>
                <w:color w:val="FF0000"/>
                <w:sz w:val="21"/>
                <w:szCs w:val="21"/>
                <w:lang w:eastAsia="zh-CN"/>
              </w:rPr>
            </w:pPr>
            <w:r w:rsidRPr="00EE543F">
              <w:rPr>
                <w:szCs w:val="21"/>
              </w:rPr>
              <w:t>线下教学</w:t>
            </w:r>
          </w:p>
        </w:tc>
        <w:tc>
          <w:tcPr>
            <w:tcW w:w="1101" w:type="dxa"/>
            <w:gridSpan w:val="2"/>
            <w:vAlign w:val="center"/>
          </w:tcPr>
          <w:p w:rsidR="00272532" w:rsidRPr="00EE543F" w:rsidRDefault="00272532" w:rsidP="00272532">
            <w:pPr>
              <w:rPr>
                <w:szCs w:val="21"/>
                <w:lang w:eastAsia="zh-CN"/>
              </w:rPr>
            </w:pPr>
            <w:r w:rsidRPr="00EE543F">
              <w:rPr>
                <w:szCs w:val="21"/>
                <w:lang w:eastAsia="zh-CN"/>
              </w:rPr>
              <w:t>讲授</w:t>
            </w:r>
          </w:p>
        </w:tc>
        <w:tc>
          <w:tcPr>
            <w:tcW w:w="1303" w:type="dxa"/>
            <w:vAlign w:val="center"/>
          </w:tcPr>
          <w:p w:rsidR="00272532" w:rsidRPr="00EE543F" w:rsidRDefault="00272532" w:rsidP="00272532">
            <w:pPr>
              <w:spacing w:line="0" w:lineRule="atLeast"/>
              <w:rPr>
                <w:sz w:val="21"/>
                <w:szCs w:val="21"/>
                <w:lang w:eastAsia="zh-CN"/>
              </w:rPr>
            </w:pPr>
          </w:p>
        </w:tc>
      </w:tr>
      <w:tr w:rsidR="00272532" w:rsidTr="00301B5E">
        <w:trPr>
          <w:trHeight w:val="340"/>
          <w:jc w:val="center"/>
        </w:trPr>
        <w:tc>
          <w:tcPr>
            <w:tcW w:w="526" w:type="dxa"/>
            <w:vAlign w:val="center"/>
          </w:tcPr>
          <w:p w:rsidR="00272532" w:rsidRPr="00EE543F" w:rsidRDefault="00272532" w:rsidP="00272532">
            <w:pPr>
              <w:spacing w:line="360" w:lineRule="exact"/>
              <w:jc w:val="center"/>
              <w:rPr>
                <w:sz w:val="21"/>
                <w:szCs w:val="21"/>
                <w:lang w:eastAsia="zh-CN"/>
              </w:rPr>
            </w:pPr>
            <w:r w:rsidRPr="00EE543F">
              <w:rPr>
                <w:szCs w:val="21"/>
                <w:lang w:eastAsia="zh-CN"/>
              </w:rPr>
              <w:t>14</w:t>
            </w:r>
          </w:p>
        </w:tc>
        <w:tc>
          <w:tcPr>
            <w:tcW w:w="2413" w:type="dxa"/>
          </w:tcPr>
          <w:p w:rsidR="00272532" w:rsidRPr="00EE543F" w:rsidRDefault="00272532" w:rsidP="00272532">
            <w:pPr>
              <w:jc w:val="center"/>
              <w:rPr>
                <w:sz w:val="21"/>
                <w:szCs w:val="21"/>
                <w:lang w:eastAsia="zh-CN"/>
              </w:rPr>
            </w:pPr>
            <w:r w:rsidRPr="00EE543F">
              <w:rPr>
                <w:szCs w:val="21"/>
              </w:rPr>
              <w:t>供应链管理</w:t>
            </w:r>
          </w:p>
        </w:tc>
        <w:tc>
          <w:tcPr>
            <w:tcW w:w="1328" w:type="dxa"/>
            <w:gridSpan w:val="2"/>
            <w:vAlign w:val="center"/>
          </w:tcPr>
          <w:p w:rsidR="00272532" w:rsidRPr="00EE543F" w:rsidRDefault="00272532" w:rsidP="00272532">
            <w:pPr>
              <w:spacing w:line="360" w:lineRule="exact"/>
              <w:rPr>
                <w:sz w:val="21"/>
                <w:szCs w:val="21"/>
                <w:lang w:eastAsia="zh-CN"/>
              </w:rPr>
            </w:pPr>
            <w:r w:rsidRPr="00EE543F">
              <w:rPr>
                <w:szCs w:val="21"/>
              </w:rPr>
              <w:t>陈尚彦</w:t>
            </w:r>
          </w:p>
        </w:tc>
        <w:tc>
          <w:tcPr>
            <w:tcW w:w="798" w:type="dxa"/>
          </w:tcPr>
          <w:p w:rsidR="00272532" w:rsidRPr="00EE543F" w:rsidRDefault="00272532" w:rsidP="00272532">
            <w:pPr>
              <w:jc w:val="center"/>
              <w:rPr>
                <w:sz w:val="21"/>
                <w:szCs w:val="21"/>
                <w:lang w:eastAsia="zh-CN"/>
              </w:rPr>
            </w:pPr>
            <w:r w:rsidRPr="00EE543F">
              <w:rPr>
                <w:szCs w:val="21"/>
              </w:rPr>
              <w:t>3</w:t>
            </w:r>
          </w:p>
        </w:tc>
        <w:tc>
          <w:tcPr>
            <w:tcW w:w="3261" w:type="dxa"/>
            <w:gridSpan w:val="4"/>
          </w:tcPr>
          <w:p w:rsidR="00272532" w:rsidRPr="00EE543F" w:rsidRDefault="00272532" w:rsidP="00272532">
            <w:pPr>
              <w:rPr>
                <w:sz w:val="21"/>
                <w:szCs w:val="21"/>
                <w:lang w:eastAsia="zh-CN"/>
              </w:rPr>
            </w:pPr>
            <w:r w:rsidRPr="00EE543F">
              <w:rPr>
                <w:szCs w:val="21"/>
              </w:rPr>
              <w:t>企业供应链管理实例</w:t>
            </w:r>
          </w:p>
        </w:tc>
        <w:tc>
          <w:tcPr>
            <w:tcW w:w="2017" w:type="dxa"/>
          </w:tcPr>
          <w:p w:rsidR="00272532" w:rsidRPr="00EE543F" w:rsidRDefault="00272532" w:rsidP="00272532">
            <w:pPr>
              <w:rPr>
                <w:b/>
                <w:bCs/>
                <w:color w:val="FF0000"/>
                <w:sz w:val="21"/>
                <w:szCs w:val="21"/>
                <w:lang w:eastAsia="zh-CN"/>
              </w:rPr>
            </w:pPr>
            <w:r w:rsidRPr="00EE543F">
              <w:rPr>
                <w:szCs w:val="21"/>
              </w:rPr>
              <w:t>线下教学</w:t>
            </w:r>
          </w:p>
        </w:tc>
        <w:tc>
          <w:tcPr>
            <w:tcW w:w="1101" w:type="dxa"/>
            <w:gridSpan w:val="2"/>
            <w:vAlign w:val="center"/>
          </w:tcPr>
          <w:p w:rsidR="00272532" w:rsidRPr="00EE543F" w:rsidRDefault="00272532" w:rsidP="00272532">
            <w:pPr>
              <w:rPr>
                <w:szCs w:val="21"/>
                <w:lang w:eastAsia="zh-CN"/>
              </w:rPr>
            </w:pPr>
            <w:r w:rsidRPr="00EE543F">
              <w:rPr>
                <w:szCs w:val="21"/>
                <w:lang w:eastAsia="zh-CN"/>
              </w:rPr>
              <w:t>讲授</w:t>
            </w:r>
          </w:p>
        </w:tc>
        <w:tc>
          <w:tcPr>
            <w:tcW w:w="1303" w:type="dxa"/>
            <w:vAlign w:val="center"/>
          </w:tcPr>
          <w:p w:rsidR="00272532" w:rsidRPr="00EE543F" w:rsidRDefault="00272532" w:rsidP="00272532">
            <w:pPr>
              <w:spacing w:line="0" w:lineRule="atLeast"/>
              <w:rPr>
                <w:sz w:val="21"/>
                <w:szCs w:val="21"/>
                <w:lang w:eastAsia="zh-CN"/>
              </w:rPr>
            </w:pPr>
          </w:p>
        </w:tc>
      </w:tr>
      <w:tr w:rsidR="00272532" w:rsidTr="00301B5E">
        <w:trPr>
          <w:trHeight w:val="340"/>
          <w:jc w:val="center"/>
        </w:trPr>
        <w:tc>
          <w:tcPr>
            <w:tcW w:w="526" w:type="dxa"/>
            <w:vAlign w:val="center"/>
          </w:tcPr>
          <w:p w:rsidR="00272532" w:rsidRPr="00EE543F" w:rsidRDefault="00272532" w:rsidP="00272532">
            <w:pPr>
              <w:spacing w:line="360" w:lineRule="exact"/>
              <w:jc w:val="center"/>
              <w:rPr>
                <w:sz w:val="21"/>
                <w:szCs w:val="21"/>
                <w:lang w:eastAsia="zh-CN"/>
              </w:rPr>
            </w:pPr>
            <w:r w:rsidRPr="00EE543F">
              <w:rPr>
                <w:szCs w:val="21"/>
                <w:lang w:eastAsia="zh-CN"/>
              </w:rPr>
              <w:t>15</w:t>
            </w:r>
          </w:p>
        </w:tc>
        <w:tc>
          <w:tcPr>
            <w:tcW w:w="2413" w:type="dxa"/>
          </w:tcPr>
          <w:p w:rsidR="00272532" w:rsidRPr="00EE543F" w:rsidRDefault="00272532" w:rsidP="00272532">
            <w:pPr>
              <w:jc w:val="center"/>
              <w:rPr>
                <w:sz w:val="21"/>
                <w:szCs w:val="21"/>
                <w:lang w:eastAsia="zh-CN"/>
              </w:rPr>
            </w:pPr>
            <w:r w:rsidRPr="00EE543F">
              <w:rPr>
                <w:szCs w:val="21"/>
              </w:rPr>
              <w:t>供应链管理</w:t>
            </w:r>
          </w:p>
        </w:tc>
        <w:tc>
          <w:tcPr>
            <w:tcW w:w="1328" w:type="dxa"/>
            <w:gridSpan w:val="2"/>
            <w:vAlign w:val="center"/>
          </w:tcPr>
          <w:p w:rsidR="00272532" w:rsidRPr="00EE543F" w:rsidRDefault="00272532" w:rsidP="00272532">
            <w:pPr>
              <w:spacing w:line="360" w:lineRule="exact"/>
              <w:rPr>
                <w:sz w:val="21"/>
                <w:szCs w:val="21"/>
                <w:lang w:eastAsia="zh-CN"/>
              </w:rPr>
            </w:pPr>
            <w:r w:rsidRPr="00EE543F">
              <w:rPr>
                <w:szCs w:val="21"/>
              </w:rPr>
              <w:t>陈尚彦</w:t>
            </w:r>
          </w:p>
        </w:tc>
        <w:tc>
          <w:tcPr>
            <w:tcW w:w="798" w:type="dxa"/>
          </w:tcPr>
          <w:p w:rsidR="00272532" w:rsidRPr="00EE543F" w:rsidRDefault="00272532" w:rsidP="00272532">
            <w:pPr>
              <w:jc w:val="center"/>
              <w:rPr>
                <w:sz w:val="21"/>
                <w:szCs w:val="21"/>
                <w:lang w:eastAsia="zh-CN"/>
              </w:rPr>
            </w:pPr>
            <w:r w:rsidRPr="00EE543F">
              <w:rPr>
                <w:szCs w:val="21"/>
              </w:rPr>
              <w:t>3</w:t>
            </w:r>
          </w:p>
        </w:tc>
        <w:tc>
          <w:tcPr>
            <w:tcW w:w="3261" w:type="dxa"/>
            <w:gridSpan w:val="4"/>
          </w:tcPr>
          <w:p w:rsidR="00272532" w:rsidRPr="00EE543F" w:rsidRDefault="00272532" w:rsidP="00272532">
            <w:pPr>
              <w:rPr>
                <w:sz w:val="21"/>
                <w:szCs w:val="21"/>
                <w:lang w:eastAsia="zh-CN"/>
              </w:rPr>
            </w:pPr>
            <w:r w:rsidRPr="00EE543F">
              <w:rPr>
                <w:szCs w:val="21"/>
                <w:lang w:eastAsia="zh-CN"/>
              </w:rPr>
              <w:t>有效的供应链管理可以帮助实现四项目标：缩短现金周转时间；降低企业面临的风险；实现盈利增长；提供可预测收入。</w:t>
            </w:r>
          </w:p>
        </w:tc>
        <w:tc>
          <w:tcPr>
            <w:tcW w:w="2017" w:type="dxa"/>
          </w:tcPr>
          <w:p w:rsidR="00272532" w:rsidRPr="00EE543F" w:rsidRDefault="00272532" w:rsidP="00272532">
            <w:pPr>
              <w:rPr>
                <w:b/>
                <w:bCs/>
                <w:color w:val="FF0000"/>
                <w:sz w:val="21"/>
                <w:szCs w:val="21"/>
                <w:lang w:eastAsia="zh-CN"/>
              </w:rPr>
            </w:pPr>
            <w:r w:rsidRPr="00EE543F">
              <w:rPr>
                <w:szCs w:val="21"/>
              </w:rPr>
              <w:t>线下教学</w:t>
            </w:r>
          </w:p>
        </w:tc>
        <w:tc>
          <w:tcPr>
            <w:tcW w:w="1101" w:type="dxa"/>
            <w:gridSpan w:val="2"/>
            <w:vAlign w:val="center"/>
          </w:tcPr>
          <w:p w:rsidR="00272532" w:rsidRPr="00EE543F" w:rsidRDefault="00272532" w:rsidP="00272532">
            <w:pPr>
              <w:rPr>
                <w:szCs w:val="21"/>
                <w:lang w:eastAsia="zh-CN"/>
              </w:rPr>
            </w:pPr>
            <w:r w:rsidRPr="00EE543F">
              <w:rPr>
                <w:szCs w:val="21"/>
                <w:lang w:eastAsia="zh-CN"/>
              </w:rPr>
              <w:t>小组讨论</w:t>
            </w:r>
          </w:p>
        </w:tc>
        <w:tc>
          <w:tcPr>
            <w:tcW w:w="1303" w:type="dxa"/>
            <w:vAlign w:val="center"/>
          </w:tcPr>
          <w:p w:rsidR="00272532" w:rsidRPr="00EE543F" w:rsidRDefault="00272532" w:rsidP="00272532">
            <w:pPr>
              <w:spacing w:line="0" w:lineRule="atLeast"/>
              <w:rPr>
                <w:sz w:val="21"/>
                <w:szCs w:val="21"/>
                <w:lang w:eastAsia="zh-CN"/>
              </w:rPr>
            </w:pPr>
          </w:p>
        </w:tc>
      </w:tr>
      <w:tr w:rsidR="00272532" w:rsidTr="00301B5E">
        <w:trPr>
          <w:trHeight w:val="340"/>
          <w:jc w:val="center"/>
        </w:trPr>
        <w:tc>
          <w:tcPr>
            <w:tcW w:w="526" w:type="dxa"/>
            <w:vAlign w:val="center"/>
          </w:tcPr>
          <w:p w:rsidR="00272532" w:rsidRPr="00EE543F" w:rsidRDefault="00272532" w:rsidP="00272532">
            <w:pPr>
              <w:spacing w:line="360" w:lineRule="exact"/>
              <w:jc w:val="center"/>
              <w:rPr>
                <w:sz w:val="21"/>
                <w:szCs w:val="21"/>
                <w:lang w:eastAsia="zh-CN"/>
              </w:rPr>
            </w:pPr>
            <w:r w:rsidRPr="00EE543F">
              <w:rPr>
                <w:szCs w:val="21"/>
                <w:lang w:eastAsia="zh-CN"/>
              </w:rPr>
              <w:t>16</w:t>
            </w:r>
          </w:p>
        </w:tc>
        <w:tc>
          <w:tcPr>
            <w:tcW w:w="2413" w:type="dxa"/>
          </w:tcPr>
          <w:p w:rsidR="00272532" w:rsidRPr="00EE543F" w:rsidRDefault="00272532" w:rsidP="00272532">
            <w:pPr>
              <w:jc w:val="center"/>
              <w:rPr>
                <w:sz w:val="21"/>
                <w:szCs w:val="21"/>
                <w:lang w:eastAsia="zh-CN"/>
              </w:rPr>
            </w:pPr>
            <w:r w:rsidRPr="00EE543F">
              <w:rPr>
                <w:szCs w:val="21"/>
                <w:lang w:eastAsia="zh-CN"/>
              </w:rPr>
              <w:t>供应链管理的七项原则</w:t>
            </w:r>
          </w:p>
        </w:tc>
        <w:tc>
          <w:tcPr>
            <w:tcW w:w="1328" w:type="dxa"/>
            <w:gridSpan w:val="2"/>
            <w:vAlign w:val="center"/>
          </w:tcPr>
          <w:p w:rsidR="00272532" w:rsidRPr="00EE543F" w:rsidRDefault="00272532" w:rsidP="00272532">
            <w:pPr>
              <w:spacing w:line="360" w:lineRule="exact"/>
              <w:rPr>
                <w:sz w:val="21"/>
                <w:szCs w:val="21"/>
                <w:lang w:eastAsia="zh-CN"/>
              </w:rPr>
            </w:pPr>
            <w:r w:rsidRPr="00EE543F">
              <w:rPr>
                <w:szCs w:val="21"/>
              </w:rPr>
              <w:t>陈尚彦</w:t>
            </w:r>
          </w:p>
        </w:tc>
        <w:tc>
          <w:tcPr>
            <w:tcW w:w="798" w:type="dxa"/>
          </w:tcPr>
          <w:p w:rsidR="00272532" w:rsidRPr="00EE543F" w:rsidRDefault="00272532" w:rsidP="00272532">
            <w:pPr>
              <w:jc w:val="center"/>
              <w:rPr>
                <w:sz w:val="21"/>
                <w:szCs w:val="21"/>
                <w:lang w:eastAsia="zh-CN"/>
              </w:rPr>
            </w:pPr>
            <w:r w:rsidRPr="00EE543F">
              <w:rPr>
                <w:szCs w:val="21"/>
              </w:rPr>
              <w:t>3</w:t>
            </w:r>
          </w:p>
        </w:tc>
        <w:tc>
          <w:tcPr>
            <w:tcW w:w="3261" w:type="dxa"/>
            <w:gridSpan w:val="4"/>
          </w:tcPr>
          <w:p w:rsidR="00272532" w:rsidRPr="00EE543F" w:rsidRDefault="00272532" w:rsidP="00272532">
            <w:pPr>
              <w:rPr>
                <w:sz w:val="21"/>
                <w:szCs w:val="21"/>
                <w:lang w:eastAsia="zh-CN"/>
              </w:rPr>
            </w:pPr>
            <w:r w:rsidRPr="00EE543F">
              <w:rPr>
                <w:szCs w:val="21"/>
                <w:lang w:eastAsia="zh-CN"/>
              </w:rPr>
              <w:t>根据客户所需的服务特性来划分客户群；</w:t>
            </w:r>
            <w:r w:rsidRPr="00EE543F">
              <w:rPr>
                <w:szCs w:val="21"/>
                <w:lang w:eastAsia="zh-CN"/>
              </w:rPr>
              <w:t xml:space="preserve"> </w:t>
            </w:r>
            <w:r w:rsidRPr="00EE543F">
              <w:rPr>
                <w:szCs w:val="21"/>
                <w:lang w:eastAsia="zh-CN"/>
              </w:rPr>
              <w:t>根据客户需求和企业可获利情况，设计企业的后勤网络；倾听市场的需求</w:t>
            </w:r>
            <w:r w:rsidRPr="00EE543F">
              <w:rPr>
                <w:szCs w:val="21"/>
                <w:lang w:eastAsia="zh-CN"/>
              </w:rPr>
              <w:lastRenderedPageBreak/>
              <w:t>信息</w:t>
            </w:r>
            <w:r w:rsidRPr="00EE543F">
              <w:rPr>
                <w:szCs w:val="21"/>
                <w:lang w:eastAsia="zh-CN"/>
              </w:rPr>
              <w:t>,</w:t>
            </w:r>
            <w:r w:rsidRPr="00EE543F">
              <w:rPr>
                <w:szCs w:val="21"/>
                <w:lang w:eastAsia="zh-CN"/>
              </w:rPr>
              <w:t>设计更贴近客户的产品；时间延迟</w:t>
            </w:r>
          </w:p>
        </w:tc>
        <w:tc>
          <w:tcPr>
            <w:tcW w:w="2017" w:type="dxa"/>
          </w:tcPr>
          <w:p w:rsidR="00272532" w:rsidRPr="00EE543F" w:rsidRDefault="00272532" w:rsidP="00272532">
            <w:pPr>
              <w:rPr>
                <w:b/>
                <w:bCs/>
                <w:color w:val="FF0000"/>
                <w:sz w:val="21"/>
                <w:szCs w:val="21"/>
                <w:lang w:eastAsia="zh-CN"/>
              </w:rPr>
            </w:pPr>
            <w:r w:rsidRPr="00EE543F">
              <w:rPr>
                <w:szCs w:val="21"/>
              </w:rPr>
              <w:lastRenderedPageBreak/>
              <w:t>线下教学</w:t>
            </w:r>
          </w:p>
        </w:tc>
        <w:tc>
          <w:tcPr>
            <w:tcW w:w="1101" w:type="dxa"/>
            <w:gridSpan w:val="2"/>
            <w:vAlign w:val="center"/>
          </w:tcPr>
          <w:p w:rsidR="00272532" w:rsidRPr="00EE543F" w:rsidRDefault="00272532" w:rsidP="00272532">
            <w:pPr>
              <w:rPr>
                <w:szCs w:val="21"/>
                <w:lang w:eastAsia="zh-CN"/>
              </w:rPr>
            </w:pPr>
            <w:r w:rsidRPr="00EE543F">
              <w:rPr>
                <w:szCs w:val="21"/>
                <w:lang w:eastAsia="zh-CN"/>
              </w:rPr>
              <w:t>报告</w:t>
            </w:r>
          </w:p>
        </w:tc>
        <w:tc>
          <w:tcPr>
            <w:tcW w:w="1303" w:type="dxa"/>
            <w:vAlign w:val="center"/>
          </w:tcPr>
          <w:p w:rsidR="00272532" w:rsidRPr="00EE543F" w:rsidRDefault="00272532" w:rsidP="00272532">
            <w:pPr>
              <w:spacing w:line="0" w:lineRule="atLeast"/>
              <w:rPr>
                <w:sz w:val="21"/>
                <w:szCs w:val="21"/>
                <w:lang w:eastAsia="zh-CN"/>
              </w:rPr>
            </w:pPr>
          </w:p>
        </w:tc>
      </w:tr>
      <w:tr w:rsidR="00272532" w:rsidTr="00301B5E">
        <w:trPr>
          <w:trHeight w:val="542"/>
          <w:jc w:val="center"/>
        </w:trPr>
        <w:tc>
          <w:tcPr>
            <w:tcW w:w="4267" w:type="dxa"/>
            <w:gridSpan w:val="4"/>
            <w:tcBorders>
              <w:top w:val="single" w:sz="4" w:space="0" w:color="auto"/>
            </w:tcBorders>
            <w:vAlign w:val="center"/>
          </w:tcPr>
          <w:p w:rsidR="00272532" w:rsidRPr="00EE543F" w:rsidRDefault="00272532" w:rsidP="00272532">
            <w:pPr>
              <w:spacing w:after="0" w:line="360" w:lineRule="exact"/>
              <w:jc w:val="right"/>
              <w:rPr>
                <w:sz w:val="21"/>
                <w:szCs w:val="21"/>
              </w:rPr>
            </w:pPr>
            <w:r w:rsidRPr="00EE543F">
              <w:rPr>
                <w:b/>
                <w:sz w:val="21"/>
                <w:szCs w:val="21"/>
              </w:rPr>
              <w:lastRenderedPageBreak/>
              <w:t>合计：</w:t>
            </w:r>
          </w:p>
        </w:tc>
        <w:tc>
          <w:tcPr>
            <w:tcW w:w="798" w:type="dxa"/>
            <w:tcBorders>
              <w:top w:val="single" w:sz="4" w:space="0" w:color="auto"/>
            </w:tcBorders>
            <w:vAlign w:val="center"/>
          </w:tcPr>
          <w:p w:rsidR="00272532" w:rsidRPr="00EE543F" w:rsidRDefault="00272532" w:rsidP="00272532">
            <w:pPr>
              <w:spacing w:after="0" w:line="360" w:lineRule="exact"/>
              <w:rPr>
                <w:sz w:val="21"/>
                <w:szCs w:val="21"/>
                <w:lang w:eastAsia="zh-CN"/>
              </w:rPr>
            </w:pPr>
            <w:r w:rsidRPr="00EE543F">
              <w:rPr>
                <w:sz w:val="21"/>
                <w:szCs w:val="21"/>
                <w:lang w:eastAsia="zh-CN"/>
              </w:rPr>
              <w:t>48</w:t>
            </w:r>
          </w:p>
        </w:tc>
        <w:tc>
          <w:tcPr>
            <w:tcW w:w="3261" w:type="dxa"/>
            <w:gridSpan w:val="4"/>
            <w:tcBorders>
              <w:top w:val="single" w:sz="4" w:space="0" w:color="auto"/>
            </w:tcBorders>
            <w:vAlign w:val="center"/>
          </w:tcPr>
          <w:p w:rsidR="00272532" w:rsidRPr="00EE543F" w:rsidRDefault="00272532" w:rsidP="00272532">
            <w:pPr>
              <w:spacing w:after="0" w:line="360" w:lineRule="exact"/>
              <w:rPr>
                <w:sz w:val="21"/>
                <w:szCs w:val="21"/>
              </w:rPr>
            </w:pPr>
          </w:p>
        </w:tc>
        <w:tc>
          <w:tcPr>
            <w:tcW w:w="2017" w:type="dxa"/>
            <w:tcBorders>
              <w:top w:val="single" w:sz="4" w:space="0" w:color="auto"/>
            </w:tcBorders>
            <w:vAlign w:val="center"/>
          </w:tcPr>
          <w:p w:rsidR="00272532" w:rsidRPr="00EE543F" w:rsidRDefault="00272532" w:rsidP="00272532">
            <w:pPr>
              <w:spacing w:after="0" w:line="360" w:lineRule="exact"/>
              <w:rPr>
                <w:sz w:val="21"/>
                <w:szCs w:val="21"/>
              </w:rPr>
            </w:pPr>
          </w:p>
        </w:tc>
        <w:tc>
          <w:tcPr>
            <w:tcW w:w="1101" w:type="dxa"/>
            <w:gridSpan w:val="2"/>
            <w:tcBorders>
              <w:top w:val="single" w:sz="4" w:space="0" w:color="auto"/>
            </w:tcBorders>
            <w:vAlign w:val="center"/>
          </w:tcPr>
          <w:p w:rsidR="00272532" w:rsidRPr="00EE543F" w:rsidRDefault="00272532" w:rsidP="00272532">
            <w:pPr>
              <w:spacing w:after="0" w:line="360" w:lineRule="exact"/>
              <w:rPr>
                <w:sz w:val="21"/>
                <w:szCs w:val="21"/>
              </w:rPr>
            </w:pPr>
          </w:p>
        </w:tc>
        <w:tc>
          <w:tcPr>
            <w:tcW w:w="1303" w:type="dxa"/>
            <w:tcBorders>
              <w:top w:val="single" w:sz="4" w:space="0" w:color="auto"/>
            </w:tcBorders>
            <w:vAlign w:val="center"/>
          </w:tcPr>
          <w:p w:rsidR="00272532" w:rsidRPr="00EE543F" w:rsidRDefault="00272532" w:rsidP="00272532">
            <w:pPr>
              <w:spacing w:after="0" w:line="360" w:lineRule="exact"/>
              <w:rPr>
                <w:sz w:val="21"/>
                <w:szCs w:val="21"/>
              </w:rPr>
            </w:pPr>
          </w:p>
        </w:tc>
      </w:tr>
      <w:tr w:rsidR="00A84D12">
        <w:trPr>
          <w:trHeight w:val="340"/>
          <w:jc w:val="center"/>
        </w:trPr>
        <w:tc>
          <w:tcPr>
            <w:tcW w:w="12747" w:type="dxa"/>
            <w:gridSpan w:val="13"/>
            <w:shd w:val="clear" w:color="auto" w:fill="C0C0C0"/>
            <w:vAlign w:val="center"/>
          </w:tcPr>
          <w:p w:rsidR="00A84D12" w:rsidRPr="00EE543F" w:rsidRDefault="00955D00">
            <w:pPr>
              <w:tabs>
                <w:tab w:val="left" w:pos="1440"/>
              </w:tabs>
              <w:spacing w:after="0" w:line="360" w:lineRule="exact"/>
              <w:jc w:val="center"/>
              <w:outlineLvl w:val="0"/>
              <w:rPr>
                <w:sz w:val="21"/>
                <w:szCs w:val="21"/>
                <w:lang w:eastAsia="zh-CN"/>
              </w:rPr>
            </w:pPr>
            <w:r w:rsidRPr="00EE543F">
              <w:rPr>
                <w:b/>
                <w:szCs w:val="21"/>
                <w:lang w:eastAsia="zh-CN"/>
              </w:rPr>
              <w:t>实践教学进程表</w:t>
            </w:r>
          </w:p>
        </w:tc>
      </w:tr>
      <w:tr w:rsidR="00A84D12" w:rsidTr="00301B5E">
        <w:trPr>
          <w:trHeight w:val="340"/>
          <w:jc w:val="center"/>
        </w:trPr>
        <w:tc>
          <w:tcPr>
            <w:tcW w:w="526" w:type="dxa"/>
            <w:tcMar>
              <w:left w:w="28" w:type="dxa"/>
              <w:right w:w="28" w:type="dxa"/>
            </w:tcMar>
            <w:vAlign w:val="center"/>
          </w:tcPr>
          <w:p w:rsidR="00A84D12" w:rsidRPr="00EE543F" w:rsidRDefault="00955D00">
            <w:pPr>
              <w:spacing w:after="0" w:line="360" w:lineRule="exact"/>
              <w:jc w:val="center"/>
              <w:rPr>
                <w:b/>
                <w:sz w:val="21"/>
                <w:szCs w:val="21"/>
              </w:rPr>
            </w:pPr>
            <w:r w:rsidRPr="00EE543F">
              <w:rPr>
                <w:b/>
                <w:sz w:val="21"/>
                <w:szCs w:val="21"/>
              </w:rPr>
              <w:t>周次</w:t>
            </w:r>
          </w:p>
        </w:tc>
        <w:tc>
          <w:tcPr>
            <w:tcW w:w="2838" w:type="dxa"/>
            <w:gridSpan w:val="2"/>
            <w:tcMar>
              <w:left w:w="28" w:type="dxa"/>
              <w:right w:w="28" w:type="dxa"/>
            </w:tcMar>
            <w:vAlign w:val="center"/>
          </w:tcPr>
          <w:p w:rsidR="00A84D12" w:rsidRPr="00EE543F" w:rsidRDefault="00955D00">
            <w:pPr>
              <w:spacing w:after="0" w:line="360" w:lineRule="exact"/>
              <w:jc w:val="center"/>
              <w:rPr>
                <w:b/>
                <w:sz w:val="21"/>
                <w:szCs w:val="21"/>
              </w:rPr>
            </w:pPr>
            <w:r w:rsidRPr="00EE543F">
              <w:rPr>
                <w:b/>
                <w:sz w:val="21"/>
                <w:szCs w:val="21"/>
              </w:rPr>
              <w:t>实验项目名称</w:t>
            </w:r>
          </w:p>
        </w:tc>
        <w:tc>
          <w:tcPr>
            <w:tcW w:w="903" w:type="dxa"/>
            <w:tcMar>
              <w:left w:w="28" w:type="dxa"/>
              <w:right w:w="28" w:type="dxa"/>
            </w:tcMar>
            <w:vAlign w:val="center"/>
          </w:tcPr>
          <w:p w:rsidR="00A84D12" w:rsidRPr="00EE543F" w:rsidRDefault="00955D00">
            <w:pPr>
              <w:spacing w:after="0" w:line="360" w:lineRule="exact"/>
              <w:jc w:val="center"/>
              <w:rPr>
                <w:b/>
                <w:sz w:val="21"/>
                <w:szCs w:val="21"/>
              </w:rPr>
            </w:pPr>
            <w:r w:rsidRPr="00EE543F">
              <w:rPr>
                <w:b/>
                <w:sz w:val="21"/>
                <w:szCs w:val="21"/>
                <w:lang w:eastAsia="zh-CN"/>
              </w:rPr>
              <w:t>主讲教授</w:t>
            </w:r>
          </w:p>
        </w:tc>
        <w:tc>
          <w:tcPr>
            <w:tcW w:w="798" w:type="dxa"/>
            <w:tcMar>
              <w:left w:w="28" w:type="dxa"/>
              <w:right w:w="28" w:type="dxa"/>
            </w:tcMar>
            <w:vAlign w:val="center"/>
          </w:tcPr>
          <w:p w:rsidR="00A84D12" w:rsidRPr="00EE543F" w:rsidRDefault="00955D00">
            <w:pPr>
              <w:spacing w:after="0" w:line="360" w:lineRule="exact"/>
              <w:jc w:val="center"/>
              <w:rPr>
                <w:b/>
                <w:sz w:val="21"/>
                <w:szCs w:val="21"/>
              </w:rPr>
            </w:pPr>
            <w:r w:rsidRPr="00EE543F">
              <w:rPr>
                <w:b/>
                <w:sz w:val="21"/>
                <w:szCs w:val="21"/>
              </w:rPr>
              <w:t>学时</w:t>
            </w:r>
          </w:p>
        </w:tc>
        <w:tc>
          <w:tcPr>
            <w:tcW w:w="3261" w:type="dxa"/>
            <w:gridSpan w:val="4"/>
            <w:tcMar>
              <w:left w:w="28" w:type="dxa"/>
              <w:right w:w="28" w:type="dxa"/>
            </w:tcMar>
            <w:vAlign w:val="center"/>
          </w:tcPr>
          <w:p w:rsidR="00A84D12" w:rsidRPr="00EE543F" w:rsidRDefault="00955D00">
            <w:pPr>
              <w:spacing w:after="0" w:line="360" w:lineRule="exact"/>
              <w:jc w:val="center"/>
              <w:rPr>
                <w:b/>
                <w:sz w:val="21"/>
                <w:szCs w:val="21"/>
                <w:lang w:eastAsia="zh-CN"/>
              </w:rPr>
            </w:pPr>
            <w:r w:rsidRPr="00EE543F">
              <w:rPr>
                <w:b/>
                <w:sz w:val="21"/>
                <w:szCs w:val="21"/>
                <w:lang w:eastAsia="zh-CN"/>
              </w:rPr>
              <w:t>重点、难点、</w:t>
            </w:r>
            <w:r w:rsidRPr="004C1501">
              <w:rPr>
                <w:b/>
                <w:sz w:val="21"/>
                <w:szCs w:val="21"/>
                <w:lang w:eastAsia="zh-CN"/>
              </w:rPr>
              <w:t>课程思政融入点</w:t>
            </w:r>
          </w:p>
        </w:tc>
        <w:tc>
          <w:tcPr>
            <w:tcW w:w="2017" w:type="dxa"/>
            <w:tcMar>
              <w:left w:w="28" w:type="dxa"/>
              <w:right w:w="28" w:type="dxa"/>
            </w:tcMar>
            <w:vAlign w:val="center"/>
          </w:tcPr>
          <w:p w:rsidR="00A84D12" w:rsidRPr="00EE543F" w:rsidRDefault="00955D00">
            <w:pPr>
              <w:spacing w:after="0" w:line="360" w:lineRule="exact"/>
              <w:jc w:val="center"/>
              <w:rPr>
                <w:b/>
                <w:sz w:val="21"/>
                <w:szCs w:val="21"/>
                <w:lang w:eastAsia="zh-CN"/>
              </w:rPr>
            </w:pPr>
            <w:r w:rsidRPr="00EE543F">
              <w:rPr>
                <w:b/>
                <w:sz w:val="21"/>
                <w:szCs w:val="21"/>
                <w:lang w:eastAsia="zh-CN"/>
              </w:rPr>
              <w:t>项目类型（验证</w:t>
            </w:r>
            <w:r w:rsidRPr="00EE543F">
              <w:rPr>
                <w:b/>
                <w:sz w:val="21"/>
                <w:szCs w:val="21"/>
                <w:lang w:eastAsia="zh-CN"/>
              </w:rPr>
              <w:t>/</w:t>
            </w:r>
            <w:r w:rsidRPr="00EE543F">
              <w:rPr>
                <w:b/>
                <w:sz w:val="21"/>
                <w:szCs w:val="21"/>
                <w:lang w:eastAsia="zh-CN"/>
              </w:rPr>
              <w:t>综合</w:t>
            </w:r>
            <w:r w:rsidRPr="00EE543F">
              <w:rPr>
                <w:b/>
                <w:sz w:val="21"/>
                <w:szCs w:val="21"/>
                <w:lang w:eastAsia="zh-CN"/>
              </w:rPr>
              <w:t>/</w:t>
            </w:r>
            <w:r w:rsidRPr="00EE543F">
              <w:rPr>
                <w:b/>
                <w:sz w:val="21"/>
                <w:szCs w:val="21"/>
                <w:lang w:eastAsia="zh-CN"/>
              </w:rPr>
              <w:t>设计）</w:t>
            </w:r>
          </w:p>
        </w:tc>
        <w:tc>
          <w:tcPr>
            <w:tcW w:w="2404" w:type="dxa"/>
            <w:gridSpan w:val="3"/>
            <w:tcMar>
              <w:left w:w="28" w:type="dxa"/>
              <w:right w:w="28" w:type="dxa"/>
            </w:tcMar>
            <w:vAlign w:val="center"/>
          </w:tcPr>
          <w:p w:rsidR="00A84D12" w:rsidRPr="00EE543F" w:rsidRDefault="00955D00">
            <w:pPr>
              <w:spacing w:after="0" w:line="360" w:lineRule="exact"/>
              <w:jc w:val="center"/>
              <w:rPr>
                <w:b/>
                <w:sz w:val="21"/>
                <w:szCs w:val="21"/>
              </w:rPr>
            </w:pPr>
            <w:r w:rsidRPr="00EE543F">
              <w:rPr>
                <w:b/>
                <w:sz w:val="21"/>
                <w:szCs w:val="21"/>
              </w:rPr>
              <w:t>教学</w:t>
            </w:r>
          </w:p>
          <w:p w:rsidR="00A84D12" w:rsidRPr="00EE543F" w:rsidRDefault="00955D00">
            <w:pPr>
              <w:spacing w:after="0" w:line="360" w:lineRule="exact"/>
              <w:jc w:val="center"/>
              <w:rPr>
                <w:b/>
                <w:sz w:val="21"/>
                <w:szCs w:val="21"/>
                <w:lang w:eastAsia="zh-CN"/>
              </w:rPr>
            </w:pPr>
            <w:r w:rsidRPr="00EE543F">
              <w:rPr>
                <w:b/>
                <w:sz w:val="21"/>
                <w:szCs w:val="21"/>
                <w:lang w:eastAsia="zh-CN"/>
              </w:rPr>
              <w:t>手段</w:t>
            </w:r>
          </w:p>
        </w:tc>
      </w:tr>
      <w:tr w:rsidR="00A84D12" w:rsidTr="00301B5E">
        <w:trPr>
          <w:trHeight w:val="340"/>
          <w:jc w:val="center"/>
        </w:trPr>
        <w:tc>
          <w:tcPr>
            <w:tcW w:w="4267" w:type="dxa"/>
            <w:gridSpan w:val="4"/>
            <w:vAlign w:val="center"/>
          </w:tcPr>
          <w:p w:rsidR="00A84D12" w:rsidRPr="00EE543F" w:rsidRDefault="00955D00">
            <w:pPr>
              <w:spacing w:after="0" w:line="360" w:lineRule="exact"/>
              <w:jc w:val="right"/>
              <w:rPr>
                <w:sz w:val="21"/>
                <w:szCs w:val="21"/>
              </w:rPr>
            </w:pPr>
            <w:r w:rsidRPr="00EE543F">
              <w:rPr>
                <w:sz w:val="21"/>
                <w:szCs w:val="21"/>
              </w:rPr>
              <w:t>合计：</w:t>
            </w:r>
          </w:p>
        </w:tc>
        <w:tc>
          <w:tcPr>
            <w:tcW w:w="798" w:type="dxa"/>
            <w:vAlign w:val="center"/>
          </w:tcPr>
          <w:p w:rsidR="00A84D12" w:rsidRPr="00EE543F" w:rsidRDefault="00955D00">
            <w:pPr>
              <w:spacing w:after="0" w:line="360" w:lineRule="exact"/>
              <w:rPr>
                <w:sz w:val="21"/>
                <w:szCs w:val="21"/>
                <w:lang w:eastAsia="zh-CN"/>
              </w:rPr>
            </w:pPr>
            <w:r w:rsidRPr="00EE543F">
              <w:rPr>
                <w:sz w:val="21"/>
                <w:szCs w:val="21"/>
                <w:lang w:eastAsia="zh-CN"/>
              </w:rPr>
              <w:t>0</w:t>
            </w:r>
          </w:p>
        </w:tc>
        <w:tc>
          <w:tcPr>
            <w:tcW w:w="3261" w:type="dxa"/>
            <w:gridSpan w:val="4"/>
            <w:vAlign w:val="center"/>
          </w:tcPr>
          <w:p w:rsidR="00A84D12" w:rsidRPr="00EE543F" w:rsidRDefault="00A84D12">
            <w:pPr>
              <w:spacing w:after="0" w:line="360" w:lineRule="exact"/>
              <w:rPr>
                <w:sz w:val="21"/>
                <w:szCs w:val="21"/>
              </w:rPr>
            </w:pPr>
          </w:p>
        </w:tc>
        <w:tc>
          <w:tcPr>
            <w:tcW w:w="2017" w:type="dxa"/>
            <w:vAlign w:val="center"/>
          </w:tcPr>
          <w:p w:rsidR="00A84D12" w:rsidRPr="00EE543F" w:rsidRDefault="00A84D12">
            <w:pPr>
              <w:spacing w:after="0" w:line="360" w:lineRule="exact"/>
              <w:rPr>
                <w:sz w:val="21"/>
                <w:szCs w:val="21"/>
              </w:rPr>
            </w:pPr>
          </w:p>
        </w:tc>
        <w:tc>
          <w:tcPr>
            <w:tcW w:w="2404" w:type="dxa"/>
            <w:gridSpan w:val="3"/>
            <w:vAlign w:val="center"/>
          </w:tcPr>
          <w:p w:rsidR="00A84D12" w:rsidRPr="00EE543F" w:rsidRDefault="00A84D12">
            <w:pPr>
              <w:spacing w:after="0" w:line="360" w:lineRule="exact"/>
              <w:rPr>
                <w:sz w:val="21"/>
                <w:szCs w:val="21"/>
              </w:rPr>
            </w:pPr>
          </w:p>
        </w:tc>
      </w:tr>
      <w:tr w:rsidR="00A84D12">
        <w:trPr>
          <w:trHeight w:val="340"/>
          <w:jc w:val="center"/>
        </w:trPr>
        <w:tc>
          <w:tcPr>
            <w:tcW w:w="12747" w:type="dxa"/>
            <w:gridSpan w:val="13"/>
            <w:shd w:val="clear" w:color="auto" w:fill="C0C0C0"/>
            <w:vAlign w:val="center"/>
          </w:tcPr>
          <w:p w:rsidR="00A84D12" w:rsidRPr="00EE543F" w:rsidRDefault="00955D00">
            <w:pPr>
              <w:tabs>
                <w:tab w:val="left" w:pos="1440"/>
              </w:tabs>
              <w:spacing w:after="0" w:line="360" w:lineRule="exact"/>
              <w:jc w:val="center"/>
              <w:outlineLvl w:val="0"/>
              <w:rPr>
                <w:b/>
                <w:szCs w:val="21"/>
                <w:lang w:eastAsia="zh-CN"/>
              </w:rPr>
            </w:pPr>
            <w:r w:rsidRPr="00EE543F">
              <w:rPr>
                <w:b/>
                <w:szCs w:val="21"/>
                <w:lang w:eastAsia="zh-CN"/>
              </w:rPr>
              <w:t>考核方法及标准</w:t>
            </w:r>
          </w:p>
        </w:tc>
      </w:tr>
      <w:tr w:rsidR="00A84D12">
        <w:trPr>
          <w:trHeight w:val="340"/>
          <w:jc w:val="center"/>
        </w:trPr>
        <w:tc>
          <w:tcPr>
            <w:tcW w:w="5461" w:type="dxa"/>
            <w:gridSpan w:val="6"/>
            <w:vAlign w:val="center"/>
          </w:tcPr>
          <w:p w:rsidR="00A84D12" w:rsidRPr="00EE543F" w:rsidRDefault="009D3956">
            <w:pPr>
              <w:snapToGrid w:val="0"/>
              <w:spacing w:after="0" w:line="360" w:lineRule="exact"/>
              <w:jc w:val="center"/>
              <w:rPr>
                <w:b/>
                <w:sz w:val="21"/>
                <w:szCs w:val="21"/>
                <w:lang w:eastAsia="zh-CN"/>
              </w:rPr>
            </w:pPr>
            <w:r w:rsidRPr="00EE543F">
              <w:rPr>
                <w:b/>
                <w:sz w:val="21"/>
                <w:szCs w:val="21"/>
                <w:lang w:eastAsia="zh-CN"/>
              </w:rPr>
              <w:t>考核形式</w:t>
            </w:r>
          </w:p>
        </w:tc>
        <w:tc>
          <w:tcPr>
            <w:tcW w:w="5720" w:type="dxa"/>
            <w:gridSpan w:val="5"/>
            <w:vAlign w:val="center"/>
          </w:tcPr>
          <w:p w:rsidR="00A84D12" w:rsidRPr="00EE543F" w:rsidRDefault="009D3956">
            <w:pPr>
              <w:snapToGrid w:val="0"/>
              <w:spacing w:after="0" w:line="360" w:lineRule="exact"/>
              <w:ind w:left="180"/>
              <w:jc w:val="center"/>
              <w:rPr>
                <w:b/>
                <w:sz w:val="21"/>
                <w:szCs w:val="21"/>
              </w:rPr>
            </w:pPr>
            <w:r w:rsidRPr="00EE543F">
              <w:rPr>
                <w:b/>
                <w:sz w:val="21"/>
                <w:szCs w:val="21"/>
                <w:lang w:eastAsia="zh-CN"/>
              </w:rPr>
              <w:t>评价标准</w:t>
            </w:r>
          </w:p>
        </w:tc>
        <w:tc>
          <w:tcPr>
            <w:tcW w:w="1566" w:type="dxa"/>
            <w:gridSpan w:val="2"/>
            <w:vAlign w:val="center"/>
          </w:tcPr>
          <w:p w:rsidR="00A84D12" w:rsidRPr="00EE543F" w:rsidRDefault="009D3956">
            <w:pPr>
              <w:snapToGrid w:val="0"/>
              <w:spacing w:after="0" w:line="360" w:lineRule="exact"/>
              <w:ind w:left="180"/>
              <w:jc w:val="center"/>
              <w:rPr>
                <w:b/>
                <w:sz w:val="21"/>
                <w:szCs w:val="21"/>
              </w:rPr>
            </w:pPr>
            <w:r w:rsidRPr="00EE543F">
              <w:rPr>
                <w:b/>
                <w:sz w:val="21"/>
                <w:szCs w:val="21"/>
                <w:lang w:eastAsia="zh-CN"/>
              </w:rPr>
              <w:t>权重</w:t>
            </w:r>
          </w:p>
        </w:tc>
      </w:tr>
      <w:tr w:rsidR="00A84D12">
        <w:trPr>
          <w:trHeight w:val="340"/>
          <w:jc w:val="center"/>
        </w:trPr>
        <w:tc>
          <w:tcPr>
            <w:tcW w:w="5461" w:type="dxa"/>
            <w:gridSpan w:val="6"/>
            <w:vAlign w:val="center"/>
          </w:tcPr>
          <w:p w:rsidR="00A84D12" w:rsidRPr="00EE543F" w:rsidRDefault="00955D00">
            <w:pPr>
              <w:snapToGrid w:val="0"/>
              <w:jc w:val="center"/>
              <w:rPr>
                <w:sz w:val="21"/>
                <w:szCs w:val="21"/>
              </w:rPr>
            </w:pPr>
            <w:r w:rsidRPr="00EE543F">
              <w:rPr>
                <w:szCs w:val="21"/>
                <w:lang w:eastAsia="zh-CN"/>
              </w:rPr>
              <w:t>考勤</w:t>
            </w:r>
          </w:p>
        </w:tc>
        <w:tc>
          <w:tcPr>
            <w:tcW w:w="5720" w:type="dxa"/>
            <w:gridSpan w:val="5"/>
            <w:vAlign w:val="center"/>
          </w:tcPr>
          <w:p w:rsidR="00A84D12" w:rsidRPr="00EE543F" w:rsidRDefault="009D3956">
            <w:pPr>
              <w:snapToGrid w:val="0"/>
              <w:jc w:val="center"/>
              <w:rPr>
                <w:sz w:val="21"/>
                <w:szCs w:val="21"/>
                <w:lang w:eastAsia="zh-CN"/>
              </w:rPr>
            </w:pPr>
            <w:r w:rsidRPr="00EE543F">
              <w:rPr>
                <w:szCs w:val="21"/>
                <w:lang w:eastAsia="zh-CN"/>
              </w:rPr>
              <w:t>不迟到、不早退、不旷课</w:t>
            </w:r>
          </w:p>
        </w:tc>
        <w:tc>
          <w:tcPr>
            <w:tcW w:w="1566" w:type="dxa"/>
            <w:gridSpan w:val="2"/>
            <w:vAlign w:val="center"/>
          </w:tcPr>
          <w:p w:rsidR="00A84D12" w:rsidRPr="00EE543F" w:rsidRDefault="009D3956">
            <w:pPr>
              <w:snapToGrid w:val="0"/>
              <w:ind w:left="180"/>
              <w:jc w:val="center"/>
              <w:rPr>
                <w:sz w:val="21"/>
                <w:szCs w:val="21"/>
              </w:rPr>
            </w:pPr>
            <w:r w:rsidRPr="00EE543F">
              <w:rPr>
                <w:szCs w:val="21"/>
                <w:lang w:eastAsia="zh-CN"/>
              </w:rPr>
              <w:t>10%</w:t>
            </w:r>
          </w:p>
        </w:tc>
      </w:tr>
      <w:tr w:rsidR="00A84D12">
        <w:trPr>
          <w:trHeight w:val="340"/>
          <w:jc w:val="center"/>
        </w:trPr>
        <w:tc>
          <w:tcPr>
            <w:tcW w:w="5461" w:type="dxa"/>
            <w:gridSpan w:val="6"/>
            <w:vAlign w:val="center"/>
          </w:tcPr>
          <w:p w:rsidR="00A84D12" w:rsidRPr="00EE543F" w:rsidRDefault="00955D00">
            <w:pPr>
              <w:snapToGrid w:val="0"/>
              <w:jc w:val="center"/>
              <w:rPr>
                <w:sz w:val="21"/>
                <w:szCs w:val="21"/>
              </w:rPr>
            </w:pPr>
            <w:r w:rsidRPr="00EE543F">
              <w:rPr>
                <w:szCs w:val="21"/>
                <w:lang w:eastAsia="zh-CN"/>
              </w:rPr>
              <w:t>课堂测验</w:t>
            </w:r>
          </w:p>
        </w:tc>
        <w:tc>
          <w:tcPr>
            <w:tcW w:w="5720" w:type="dxa"/>
            <w:gridSpan w:val="5"/>
            <w:vAlign w:val="center"/>
          </w:tcPr>
          <w:p w:rsidR="00A84D12" w:rsidRPr="00EE543F" w:rsidRDefault="009D3956">
            <w:pPr>
              <w:snapToGrid w:val="0"/>
              <w:jc w:val="center"/>
              <w:rPr>
                <w:sz w:val="21"/>
                <w:szCs w:val="21"/>
                <w:lang w:eastAsia="zh-CN"/>
              </w:rPr>
            </w:pPr>
            <w:r w:rsidRPr="00EE543F">
              <w:rPr>
                <w:szCs w:val="21"/>
                <w:lang w:eastAsia="zh-CN"/>
              </w:rPr>
              <w:t>课前准备充分，课堂积极发言</w:t>
            </w:r>
          </w:p>
        </w:tc>
        <w:tc>
          <w:tcPr>
            <w:tcW w:w="1566" w:type="dxa"/>
            <w:gridSpan w:val="2"/>
            <w:vAlign w:val="center"/>
          </w:tcPr>
          <w:p w:rsidR="00A84D12" w:rsidRPr="00EE543F" w:rsidRDefault="009D3956">
            <w:pPr>
              <w:snapToGrid w:val="0"/>
              <w:ind w:left="180"/>
              <w:jc w:val="center"/>
              <w:rPr>
                <w:sz w:val="21"/>
                <w:szCs w:val="21"/>
              </w:rPr>
            </w:pPr>
            <w:r w:rsidRPr="00EE543F">
              <w:rPr>
                <w:szCs w:val="21"/>
                <w:lang w:eastAsia="zh-CN"/>
              </w:rPr>
              <w:t>10%</w:t>
            </w:r>
          </w:p>
        </w:tc>
      </w:tr>
      <w:tr w:rsidR="00A84D12">
        <w:trPr>
          <w:trHeight w:val="340"/>
          <w:jc w:val="center"/>
        </w:trPr>
        <w:tc>
          <w:tcPr>
            <w:tcW w:w="5461" w:type="dxa"/>
            <w:gridSpan w:val="6"/>
            <w:vAlign w:val="center"/>
          </w:tcPr>
          <w:p w:rsidR="00A84D12" w:rsidRPr="00EE543F" w:rsidRDefault="00955D00">
            <w:pPr>
              <w:snapToGrid w:val="0"/>
              <w:jc w:val="center"/>
              <w:rPr>
                <w:sz w:val="21"/>
                <w:szCs w:val="21"/>
              </w:rPr>
            </w:pPr>
            <w:r w:rsidRPr="00EE543F">
              <w:rPr>
                <w:szCs w:val="21"/>
                <w:lang w:eastAsia="zh-CN"/>
              </w:rPr>
              <w:t>论文撰写</w:t>
            </w:r>
          </w:p>
        </w:tc>
        <w:tc>
          <w:tcPr>
            <w:tcW w:w="5720" w:type="dxa"/>
            <w:gridSpan w:val="5"/>
            <w:vAlign w:val="center"/>
          </w:tcPr>
          <w:p w:rsidR="00A84D12" w:rsidRPr="00EE543F" w:rsidRDefault="009D3956">
            <w:pPr>
              <w:snapToGrid w:val="0"/>
              <w:jc w:val="center"/>
              <w:rPr>
                <w:sz w:val="21"/>
                <w:szCs w:val="21"/>
                <w:lang w:eastAsia="zh-CN"/>
              </w:rPr>
            </w:pPr>
            <w:r w:rsidRPr="00EE543F">
              <w:rPr>
                <w:szCs w:val="21"/>
                <w:lang w:eastAsia="zh-CN"/>
              </w:rPr>
              <w:t>按时按量完成，根据质量判定评分等级</w:t>
            </w:r>
          </w:p>
        </w:tc>
        <w:tc>
          <w:tcPr>
            <w:tcW w:w="1566" w:type="dxa"/>
            <w:gridSpan w:val="2"/>
            <w:vAlign w:val="center"/>
          </w:tcPr>
          <w:p w:rsidR="00A84D12" w:rsidRPr="00EE543F" w:rsidRDefault="009D3956">
            <w:pPr>
              <w:snapToGrid w:val="0"/>
              <w:ind w:left="180"/>
              <w:jc w:val="center"/>
              <w:rPr>
                <w:sz w:val="21"/>
                <w:szCs w:val="21"/>
              </w:rPr>
            </w:pPr>
            <w:r w:rsidRPr="00EE543F">
              <w:rPr>
                <w:szCs w:val="21"/>
                <w:lang w:eastAsia="zh-CN"/>
              </w:rPr>
              <w:t>20%</w:t>
            </w:r>
          </w:p>
        </w:tc>
      </w:tr>
      <w:tr w:rsidR="00A84D12">
        <w:trPr>
          <w:trHeight w:val="340"/>
          <w:jc w:val="center"/>
        </w:trPr>
        <w:tc>
          <w:tcPr>
            <w:tcW w:w="5461" w:type="dxa"/>
            <w:gridSpan w:val="6"/>
            <w:vAlign w:val="center"/>
          </w:tcPr>
          <w:p w:rsidR="00A84D12" w:rsidRPr="00EE543F" w:rsidRDefault="00955D00">
            <w:pPr>
              <w:snapToGrid w:val="0"/>
              <w:jc w:val="center"/>
              <w:rPr>
                <w:sz w:val="21"/>
                <w:szCs w:val="21"/>
              </w:rPr>
            </w:pPr>
            <w:r w:rsidRPr="00EE543F">
              <w:rPr>
                <w:szCs w:val="21"/>
                <w:lang w:eastAsia="zh-CN"/>
              </w:rPr>
              <w:t>期末考试</w:t>
            </w:r>
          </w:p>
        </w:tc>
        <w:tc>
          <w:tcPr>
            <w:tcW w:w="5720" w:type="dxa"/>
            <w:gridSpan w:val="5"/>
          </w:tcPr>
          <w:p w:rsidR="00A84D12" w:rsidRPr="00EE543F" w:rsidRDefault="009D3956">
            <w:pPr>
              <w:snapToGrid w:val="0"/>
              <w:jc w:val="center"/>
              <w:rPr>
                <w:sz w:val="21"/>
                <w:szCs w:val="21"/>
                <w:lang w:eastAsia="zh-CN"/>
              </w:rPr>
            </w:pPr>
            <w:r w:rsidRPr="00EE543F">
              <w:rPr>
                <w:szCs w:val="21"/>
                <w:lang w:eastAsia="zh-CN"/>
              </w:rPr>
              <w:t>根据评分标准评定分数</w:t>
            </w:r>
          </w:p>
        </w:tc>
        <w:tc>
          <w:tcPr>
            <w:tcW w:w="1566" w:type="dxa"/>
            <w:gridSpan w:val="2"/>
            <w:vAlign w:val="center"/>
          </w:tcPr>
          <w:p w:rsidR="00A84D12" w:rsidRPr="00EE543F" w:rsidRDefault="009D3956">
            <w:pPr>
              <w:snapToGrid w:val="0"/>
              <w:ind w:left="180"/>
              <w:jc w:val="center"/>
              <w:rPr>
                <w:sz w:val="21"/>
                <w:szCs w:val="21"/>
              </w:rPr>
            </w:pPr>
            <w:r w:rsidRPr="00EE543F">
              <w:rPr>
                <w:szCs w:val="21"/>
                <w:lang w:eastAsia="zh-CN"/>
              </w:rPr>
              <w:t>60%</w:t>
            </w:r>
          </w:p>
        </w:tc>
      </w:tr>
      <w:tr w:rsidR="00A84D12">
        <w:trPr>
          <w:trHeight w:val="340"/>
          <w:jc w:val="center"/>
        </w:trPr>
        <w:tc>
          <w:tcPr>
            <w:tcW w:w="5461" w:type="dxa"/>
            <w:gridSpan w:val="6"/>
            <w:vAlign w:val="center"/>
          </w:tcPr>
          <w:p w:rsidR="00A84D12" w:rsidRPr="00EE543F" w:rsidRDefault="00A84D12">
            <w:pPr>
              <w:snapToGrid w:val="0"/>
              <w:spacing w:after="0" w:line="360" w:lineRule="exact"/>
              <w:rPr>
                <w:sz w:val="21"/>
                <w:szCs w:val="21"/>
              </w:rPr>
            </w:pPr>
          </w:p>
        </w:tc>
        <w:tc>
          <w:tcPr>
            <w:tcW w:w="5720" w:type="dxa"/>
            <w:gridSpan w:val="5"/>
            <w:vAlign w:val="center"/>
          </w:tcPr>
          <w:p w:rsidR="00A84D12" w:rsidRPr="00EE543F" w:rsidRDefault="00A84D12">
            <w:pPr>
              <w:snapToGrid w:val="0"/>
              <w:spacing w:after="0" w:line="360" w:lineRule="exact"/>
              <w:rPr>
                <w:sz w:val="21"/>
                <w:szCs w:val="21"/>
              </w:rPr>
            </w:pPr>
          </w:p>
        </w:tc>
        <w:tc>
          <w:tcPr>
            <w:tcW w:w="1566" w:type="dxa"/>
            <w:gridSpan w:val="2"/>
            <w:vAlign w:val="center"/>
          </w:tcPr>
          <w:p w:rsidR="00A84D12" w:rsidRPr="00EE543F" w:rsidRDefault="00A84D12">
            <w:pPr>
              <w:snapToGrid w:val="0"/>
              <w:spacing w:after="0" w:line="360" w:lineRule="exact"/>
              <w:ind w:left="180"/>
              <w:rPr>
                <w:sz w:val="21"/>
                <w:szCs w:val="21"/>
              </w:rPr>
            </w:pPr>
          </w:p>
        </w:tc>
      </w:tr>
      <w:tr w:rsidR="00A84D12">
        <w:trPr>
          <w:trHeight w:val="340"/>
          <w:jc w:val="center"/>
        </w:trPr>
        <w:tc>
          <w:tcPr>
            <w:tcW w:w="12747" w:type="dxa"/>
            <w:gridSpan w:val="13"/>
            <w:vAlign w:val="center"/>
          </w:tcPr>
          <w:p w:rsidR="00A84D12" w:rsidRPr="00EE543F" w:rsidRDefault="00955D00">
            <w:pPr>
              <w:snapToGrid w:val="0"/>
              <w:spacing w:after="0" w:line="360" w:lineRule="exact"/>
              <w:ind w:left="180"/>
              <w:rPr>
                <w:b/>
                <w:sz w:val="21"/>
                <w:szCs w:val="21"/>
              </w:rPr>
            </w:pPr>
            <w:r w:rsidRPr="00EE543F">
              <w:rPr>
                <w:b/>
                <w:sz w:val="21"/>
                <w:szCs w:val="21"/>
                <w:lang w:eastAsia="zh-CN"/>
              </w:rPr>
              <w:t>大纲编写时间：</w:t>
            </w:r>
            <w:r w:rsidRPr="00EE543F">
              <w:rPr>
                <w:b/>
                <w:szCs w:val="21"/>
                <w:lang w:eastAsia="zh-CN"/>
              </w:rPr>
              <w:t>2021</w:t>
            </w:r>
            <w:r w:rsidRPr="00EE543F">
              <w:rPr>
                <w:b/>
                <w:szCs w:val="21"/>
              </w:rPr>
              <w:t>.0</w:t>
            </w:r>
            <w:r w:rsidRPr="00EE543F">
              <w:rPr>
                <w:b/>
                <w:szCs w:val="21"/>
                <w:lang w:eastAsia="zh-CN"/>
              </w:rPr>
              <w:t>2</w:t>
            </w:r>
            <w:r w:rsidRPr="00EE543F">
              <w:rPr>
                <w:b/>
                <w:szCs w:val="21"/>
              </w:rPr>
              <w:t>.</w:t>
            </w:r>
            <w:r w:rsidRPr="00EE543F">
              <w:rPr>
                <w:b/>
                <w:szCs w:val="21"/>
                <w:lang w:eastAsia="zh-CN"/>
              </w:rPr>
              <w:t>25</w:t>
            </w:r>
          </w:p>
        </w:tc>
      </w:tr>
      <w:tr w:rsidR="00A84D12">
        <w:trPr>
          <w:trHeight w:val="2351"/>
          <w:jc w:val="center"/>
        </w:trPr>
        <w:tc>
          <w:tcPr>
            <w:tcW w:w="12747" w:type="dxa"/>
            <w:gridSpan w:val="13"/>
          </w:tcPr>
          <w:p w:rsidR="00A84D12" w:rsidRDefault="00955D00">
            <w:pPr>
              <w:tabs>
                <w:tab w:val="left" w:pos="1440"/>
              </w:tabs>
              <w:spacing w:after="0" w:line="360" w:lineRule="exact"/>
              <w:jc w:val="left"/>
              <w:outlineLvl w:val="0"/>
              <w:rPr>
                <w:rFonts w:eastAsia="SimSun"/>
                <w:b/>
                <w:szCs w:val="21"/>
                <w:lang w:eastAsia="zh-CN"/>
              </w:rPr>
            </w:pPr>
            <w:r>
              <w:rPr>
                <w:rFonts w:eastAsia="SimSun"/>
                <w:b/>
                <w:szCs w:val="21"/>
                <w:lang w:eastAsia="zh-CN"/>
              </w:rPr>
              <w:t>系（部）审查意见：</w:t>
            </w:r>
          </w:p>
          <w:p w:rsidR="00A84D12" w:rsidRDefault="00A84D12">
            <w:pPr>
              <w:spacing w:after="0" w:line="360" w:lineRule="exact"/>
              <w:ind w:firstLineChars="27" w:firstLine="57"/>
              <w:jc w:val="left"/>
              <w:rPr>
                <w:rFonts w:eastAsia="SimSun"/>
                <w:b/>
                <w:sz w:val="21"/>
                <w:szCs w:val="21"/>
                <w:lang w:eastAsia="zh-CN"/>
              </w:rPr>
            </w:pPr>
          </w:p>
          <w:p w:rsidR="00A84D12" w:rsidRDefault="001D478A">
            <w:pPr>
              <w:spacing w:after="0" w:line="360" w:lineRule="exact"/>
              <w:ind w:firstLineChars="27" w:firstLine="57"/>
              <w:jc w:val="left"/>
              <w:rPr>
                <w:rFonts w:eastAsia="SimSun"/>
                <w:b/>
                <w:sz w:val="21"/>
                <w:szCs w:val="21"/>
                <w:lang w:eastAsia="zh-CN"/>
              </w:rPr>
            </w:pPr>
            <w:bookmarkStart w:id="1" w:name="_GoBack"/>
            <w:r>
              <w:rPr>
                <w:rFonts w:ascii="SimSun" w:eastAsia="SimSun" w:hAnsi="SimSun" w:hint="eastAsia"/>
                <w:color w:val="000000" w:themeColor="text1"/>
                <w:sz w:val="21"/>
                <w:szCs w:val="21"/>
                <w:lang w:eastAsia="zh-CN"/>
              </w:rPr>
              <w:t>我系（专业）</w:t>
            </w:r>
            <w:r w:rsidR="00E6598B">
              <w:rPr>
                <w:rFonts w:ascii="SimSun" w:eastAsia="SimSun" w:hAnsi="SimSun" w:hint="eastAsia"/>
                <w:color w:val="000000" w:themeColor="text1"/>
                <w:sz w:val="21"/>
                <w:szCs w:val="21"/>
                <w:lang w:eastAsia="zh-CN"/>
              </w:rPr>
              <w:t>已对本课程教学大纲进行了审查，同意执行。</w:t>
            </w:r>
          </w:p>
          <w:bookmarkEnd w:id="1"/>
          <w:p w:rsidR="00A84D12" w:rsidRDefault="00A84D12">
            <w:pPr>
              <w:spacing w:after="0" w:line="360" w:lineRule="exact"/>
              <w:rPr>
                <w:rFonts w:eastAsia="SimSun"/>
                <w:sz w:val="21"/>
                <w:szCs w:val="21"/>
                <w:lang w:eastAsia="zh-CN"/>
              </w:rPr>
            </w:pPr>
          </w:p>
          <w:p w:rsidR="00A84D12" w:rsidRDefault="00294141">
            <w:pPr>
              <w:spacing w:after="0" w:line="360" w:lineRule="exact"/>
              <w:ind w:right="420"/>
              <w:rPr>
                <w:rFonts w:eastAsia="SimSun"/>
                <w:sz w:val="21"/>
                <w:szCs w:val="21"/>
                <w:lang w:eastAsia="zh-CN"/>
              </w:rPr>
            </w:pPr>
            <w:r>
              <w:rPr>
                <w:rFonts w:eastAsia="SimSun"/>
                <w:noProof/>
                <w:sz w:val="21"/>
                <w:szCs w:val="21"/>
                <w:lang w:eastAsia="zh-TW"/>
              </w:rPr>
              <w:drawing>
                <wp:anchor distT="0" distB="0" distL="114300" distR="114300" simplePos="0" relativeHeight="251659264" behindDoc="1" locked="0" layoutInCell="1" allowOverlap="1" wp14:anchorId="063C53DC" wp14:editId="5369C609">
                  <wp:simplePos x="0" y="0"/>
                  <wp:positionH relativeFrom="column">
                    <wp:posOffset>6736715</wp:posOffset>
                  </wp:positionH>
                  <wp:positionV relativeFrom="paragraph">
                    <wp:posOffset>127635</wp:posOffset>
                  </wp:positionV>
                  <wp:extent cx="902970" cy="409346"/>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簽名(呂).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02970" cy="409346"/>
                          </a:xfrm>
                          <a:prstGeom prst="rect">
                            <a:avLst/>
                          </a:prstGeom>
                        </pic:spPr>
                      </pic:pic>
                    </a:graphicData>
                  </a:graphic>
                  <wp14:sizeRelH relativeFrom="margin">
                    <wp14:pctWidth>0</wp14:pctWidth>
                  </wp14:sizeRelH>
                  <wp14:sizeRelV relativeFrom="margin">
                    <wp14:pctHeight>0</wp14:pctHeight>
                  </wp14:sizeRelV>
                </wp:anchor>
              </w:drawing>
            </w:r>
          </w:p>
          <w:p w:rsidR="00A84D12" w:rsidRDefault="00955D00">
            <w:pPr>
              <w:wordWrap w:val="0"/>
              <w:spacing w:after="0" w:line="360" w:lineRule="exact"/>
              <w:ind w:right="420"/>
              <w:jc w:val="right"/>
              <w:rPr>
                <w:rFonts w:eastAsia="SimSun"/>
                <w:sz w:val="21"/>
                <w:szCs w:val="21"/>
                <w:lang w:eastAsia="zh-CN"/>
              </w:rPr>
            </w:pPr>
            <w:r>
              <w:rPr>
                <w:rFonts w:eastAsia="SimSun"/>
                <w:sz w:val="21"/>
                <w:szCs w:val="21"/>
                <w:lang w:eastAsia="zh-CN"/>
              </w:rPr>
              <w:t>系（部）主任签名：</w:t>
            </w:r>
            <w:r>
              <w:rPr>
                <w:rFonts w:eastAsia="SimSun" w:hint="eastAsia"/>
                <w:sz w:val="21"/>
                <w:szCs w:val="21"/>
                <w:lang w:eastAsia="zh-CN"/>
              </w:rPr>
              <w:t xml:space="preserve">              </w:t>
            </w:r>
          </w:p>
          <w:p w:rsidR="00A84D12" w:rsidRDefault="00955D00">
            <w:pPr>
              <w:spacing w:after="0" w:line="360" w:lineRule="exact"/>
              <w:ind w:right="420"/>
              <w:jc w:val="right"/>
              <w:rPr>
                <w:rFonts w:eastAsia="SimSun"/>
                <w:sz w:val="21"/>
                <w:szCs w:val="21"/>
                <w:lang w:eastAsia="zh-CN"/>
              </w:rPr>
            </w:pPr>
            <w:r>
              <w:rPr>
                <w:rFonts w:eastAsia="SimSun"/>
                <w:sz w:val="21"/>
                <w:szCs w:val="21"/>
                <w:lang w:eastAsia="zh-CN"/>
              </w:rPr>
              <w:t>日期：</w:t>
            </w:r>
            <w:r w:rsidR="00294141">
              <w:rPr>
                <w:rFonts w:eastAsia="SimSun" w:hint="eastAsia"/>
                <w:sz w:val="21"/>
                <w:szCs w:val="21"/>
                <w:lang w:eastAsia="zh-CN"/>
              </w:rPr>
              <w:t>2021</w:t>
            </w:r>
            <w:r>
              <w:rPr>
                <w:rFonts w:eastAsia="SimSun"/>
                <w:sz w:val="21"/>
                <w:szCs w:val="21"/>
                <w:lang w:eastAsia="zh-CN"/>
              </w:rPr>
              <w:t>年</w:t>
            </w:r>
            <w:r>
              <w:rPr>
                <w:rFonts w:eastAsia="SimSun" w:hint="eastAsia"/>
                <w:sz w:val="21"/>
                <w:szCs w:val="21"/>
                <w:lang w:eastAsia="zh-CN"/>
              </w:rPr>
              <w:t xml:space="preserve"> </w:t>
            </w:r>
            <w:r w:rsidR="00294141">
              <w:rPr>
                <w:rFonts w:eastAsia="SimSun" w:hint="eastAsia"/>
                <w:sz w:val="21"/>
                <w:szCs w:val="21"/>
                <w:lang w:eastAsia="zh-CN"/>
              </w:rPr>
              <w:t>02</w:t>
            </w:r>
            <w:r>
              <w:rPr>
                <w:rFonts w:eastAsia="SimSun"/>
                <w:sz w:val="21"/>
                <w:szCs w:val="21"/>
                <w:lang w:eastAsia="zh-CN"/>
              </w:rPr>
              <w:t>月</w:t>
            </w:r>
            <w:r w:rsidR="00294141">
              <w:rPr>
                <w:rFonts w:eastAsia="SimSun" w:hint="eastAsia"/>
                <w:sz w:val="21"/>
                <w:szCs w:val="21"/>
                <w:lang w:eastAsia="zh-CN"/>
              </w:rPr>
              <w:t>25</w:t>
            </w:r>
            <w:r>
              <w:rPr>
                <w:rFonts w:eastAsia="SimSun"/>
                <w:sz w:val="21"/>
                <w:szCs w:val="21"/>
                <w:lang w:eastAsia="zh-CN"/>
              </w:rPr>
              <w:t>日</w:t>
            </w:r>
          </w:p>
          <w:p w:rsidR="00A84D12" w:rsidRDefault="00A84D12">
            <w:pPr>
              <w:snapToGrid w:val="0"/>
              <w:spacing w:after="0" w:line="360" w:lineRule="exact"/>
              <w:ind w:left="180"/>
              <w:rPr>
                <w:rFonts w:eastAsia="SimSun"/>
                <w:sz w:val="21"/>
                <w:szCs w:val="21"/>
                <w:lang w:eastAsia="zh-CN"/>
              </w:rPr>
            </w:pPr>
          </w:p>
        </w:tc>
      </w:tr>
    </w:tbl>
    <w:p w:rsidR="00A84D12" w:rsidRDefault="00A84D12">
      <w:pPr>
        <w:spacing w:after="0" w:line="360" w:lineRule="exact"/>
        <w:ind w:left="1"/>
        <w:rPr>
          <w:rFonts w:eastAsiaTheme="minorEastAsia"/>
          <w:b/>
          <w:bCs/>
          <w:color w:val="00B050"/>
          <w:sz w:val="21"/>
          <w:szCs w:val="21"/>
          <w:lang w:eastAsia="zh-CN"/>
        </w:rPr>
      </w:pPr>
    </w:p>
    <w:sectPr w:rsidR="00A84D12">
      <w:pgSz w:w="16838" w:h="11906" w:orient="landscape"/>
      <w:pgMar w:top="1230" w:right="1440" w:bottom="1230" w:left="144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02E" w:rsidRDefault="00B9702E" w:rsidP="00272532">
      <w:pPr>
        <w:spacing w:after="0"/>
      </w:pPr>
      <w:r>
        <w:separator/>
      </w:r>
    </w:p>
  </w:endnote>
  <w:endnote w:type="continuationSeparator" w:id="0">
    <w:p w:rsidR="00B9702E" w:rsidRDefault="00B9702E" w:rsidP="0027253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標楷體">
    <w:altName w:val="Microsoft JhengHei Light"/>
    <w:panose1 w:val="03000509000000000000"/>
    <w:charset w:val="88"/>
    <w:family w:val="script"/>
    <w:pitch w:val="fixed"/>
    <w:sig w:usb0="00000003" w:usb1="080E0000" w:usb2="00000016" w:usb3="00000000" w:csb0="00100001" w:csb1="00000000"/>
  </w:font>
  <w:font w:name="CIDFont + F2">
    <w:altName w:val="Times New Roman"/>
    <w:charset w:val="00"/>
    <w:family w:val="auto"/>
    <w:pitch w:val="default"/>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02E" w:rsidRDefault="00B9702E" w:rsidP="00272532">
      <w:pPr>
        <w:spacing w:after="0"/>
      </w:pPr>
      <w:r>
        <w:separator/>
      </w:r>
    </w:p>
  </w:footnote>
  <w:footnote w:type="continuationSeparator" w:id="0">
    <w:p w:rsidR="00B9702E" w:rsidRDefault="00B9702E" w:rsidP="00272532">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146364"/>
    <w:multiLevelType w:val="hybridMultilevel"/>
    <w:tmpl w:val="30465414"/>
    <w:lvl w:ilvl="0" w:tplc="11D455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8D7BC7D"/>
    <w:multiLevelType w:val="singleLevel"/>
    <w:tmpl w:val="58D7BC7D"/>
    <w:lvl w:ilvl="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C23799B"/>
    <w:rsid w:val="00001AFD"/>
    <w:rsid w:val="000041EE"/>
    <w:rsid w:val="00057CB9"/>
    <w:rsid w:val="00061F27"/>
    <w:rsid w:val="0006698D"/>
    <w:rsid w:val="00074B8E"/>
    <w:rsid w:val="00087B74"/>
    <w:rsid w:val="000B626E"/>
    <w:rsid w:val="000C2D4A"/>
    <w:rsid w:val="000E0AE8"/>
    <w:rsid w:val="00113022"/>
    <w:rsid w:val="00155E5A"/>
    <w:rsid w:val="00171228"/>
    <w:rsid w:val="001A4CA5"/>
    <w:rsid w:val="001B31E9"/>
    <w:rsid w:val="001D28E8"/>
    <w:rsid w:val="001D44CB"/>
    <w:rsid w:val="001D478A"/>
    <w:rsid w:val="001F20BC"/>
    <w:rsid w:val="002111AE"/>
    <w:rsid w:val="00227119"/>
    <w:rsid w:val="00272532"/>
    <w:rsid w:val="00294141"/>
    <w:rsid w:val="00295970"/>
    <w:rsid w:val="002C0D8F"/>
    <w:rsid w:val="002E27E1"/>
    <w:rsid w:val="00301B5E"/>
    <w:rsid w:val="003044FA"/>
    <w:rsid w:val="003403E2"/>
    <w:rsid w:val="00347A54"/>
    <w:rsid w:val="0037561C"/>
    <w:rsid w:val="003C66D8"/>
    <w:rsid w:val="003E2BAB"/>
    <w:rsid w:val="003E66A6"/>
    <w:rsid w:val="00411A5A"/>
    <w:rsid w:val="00414FC8"/>
    <w:rsid w:val="00457E42"/>
    <w:rsid w:val="004835AB"/>
    <w:rsid w:val="004B3994"/>
    <w:rsid w:val="004B7C67"/>
    <w:rsid w:val="004C1501"/>
    <w:rsid w:val="004D29DE"/>
    <w:rsid w:val="004E0481"/>
    <w:rsid w:val="004E7804"/>
    <w:rsid w:val="00560ED1"/>
    <w:rsid w:val="005639AB"/>
    <w:rsid w:val="005805E8"/>
    <w:rsid w:val="005911D3"/>
    <w:rsid w:val="005B10C8"/>
    <w:rsid w:val="005F174F"/>
    <w:rsid w:val="00631FA7"/>
    <w:rsid w:val="0063410F"/>
    <w:rsid w:val="00647B86"/>
    <w:rsid w:val="0065141E"/>
    <w:rsid w:val="006544A1"/>
    <w:rsid w:val="0065651C"/>
    <w:rsid w:val="00661D29"/>
    <w:rsid w:val="00670375"/>
    <w:rsid w:val="006E1924"/>
    <w:rsid w:val="007327F3"/>
    <w:rsid w:val="00733AFF"/>
    <w:rsid w:val="00735FDE"/>
    <w:rsid w:val="00770F0D"/>
    <w:rsid w:val="00776AF2"/>
    <w:rsid w:val="00781F41"/>
    <w:rsid w:val="00785779"/>
    <w:rsid w:val="0079322F"/>
    <w:rsid w:val="007A154B"/>
    <w:rsid w:val="008147FF"/>
    <w:rsid w:val="00815F78"/>
    <w:rsid w:val="00825F98"/>
    <w:rsid w:val="00837BA5"/>
    <w:rsid w:val="008512DF"/>
    <w:rsid w:val="00855020"/>
    <w:rsid w:val="00870F83"/>
    <w:rsid w:val="00885EED"/>
    <w:rsid w:val="00892ADC"/>
    <w:rsid w:val="00896971"/>
    <w:rsid w:val="008B4200"/>
    <w:rsid w:val="008F6642"/>
    <w:rsid w:val="00907E3A"/>
    <w:rsid w:val="00914BA6"/>
    <w:rsid w:val="00917C66"/>
    <w:rsid w:val="00930C61"/>
    <w:rsid w:val="009349EE"/>
    <w:rsid w:val="00935F4B"/>
    <w:rsid w:val="00955D00"/>
    <w:rsid w:val="009678F3"/>
    <w:rsid w:val="009857D5"/>
    <w:rsid w:val="009A2B5C"/>
    <w:rsid w:val="009B3EAE"/>
    <w:rsid w:val="009C3354"/>
    <w:rsid w:val="009D3079"/>
    <w:rsid w:val="009D3956"/>
    <w:rsid w:val="009F076F"/>
    <w:rsid w:val="009F7907"/>
    <w:rsid w:val="00A011B8"/>
    <w:rsid w:val="00A1281F"/>
    <w:rsid w:val="00A41C45"/>
    <w:rsid w:val="00A84D12"/>
    <w:rsid w:val="00A84D68"/>
    <w:rsid w:val="00A85774"/>
    <w:rsid w:val="00AA199F"/>
    <w:rsid w:val="00AB00C2"/>
    <w:rsid w:val="00AE48DD"/>
    <w:rsid w:val="00AF342D"/>
    <w:rsid w:val="00B01537"/>
    <w:rsid w:val="00B05FEC"/>
    <w:rsid w:val="00B33509"/>
    <w:rsid w:val="00B9702E"/>
    <w:rsid w:val="00BB35F5"/>
    <w:rsid w:val="00C06D81"/>
    <w:rsid w:val="00C41D05"/>
    <w:rsid w:val="00C479CB"/>
    <w:rsid w:val="00C705DD"/>
    <w:rsid w:val="00C76FA2"/>
    <w:rsid w:val="00CA1674"/>
    <w:rsid w:val="00CA1AB8"/>
    <w:rsid w:val="00CC4A46"/>
    <w:rsid w:val="00CD2F8F"/>
    <w:rsid w:val="00CF0CC8"/>
    <w:rsid w:val="00D268B2"/>
    <w:rsid w:val="00D45246"/>
    <w:rsid w:val="00D62B41"/>
    <w:rsid w:val="00DB45CF"/>
    <w:rsid w:val="00DB5724"/>
    <w:rsid w:val="00DD1D93"/>
    <w:rsid w:val="00DF5733"/>
    <w:rsid w:val="00DF5C03"/>
    <w:rsid w:val="00E0505F"/>
    <w:rsid w:val="00E27C07"/>
    <w:rsid w:val="00E27EDA"/>
    <w:rsid w:val="00E413E8"/>
    <w:rsid w:val="00E4158C"/>
    <w:rsid w:val="00E53E23"/>
    <w:rsid w:val="00E6598B"/>
    <w:rsid w:val="00EC2295"/>
    <w:rsid w:val="00ED3FCA"/>
    <w:rsid w:val="00EE543F"/>
    <w:rsid w:val="00F04FAF"/>
    <w:rsid w:val="00F060F2"/>
    <w:rsid w:val="00F079F4"/>
    <w:rsid w:val="00F31667"/>
    <w:rsid w:val="00F617C2"/>
    <w:rsid w:val="00F641FD"/>
    <w:rsid w:val="00F96D96"/>
    <w:rsid w:val="00FA0724"/>
    <w:rsid w:val="00FE22C8"/>
    <w:rsid w:val="0B3E394A"/>
    <w:rsid w:val="0E140DD9"/>
    <w:rsid w:val="1D2E3864"/>
    <w:rsid w:val="1DC5395C"/>
    <w:rsid w:val="2741784F"/>
    <w:rsid w:val="28AD1D92"/>
    <w:rsid w:val="2B42443F"/>
    <w:rsid w:val="2C23799B"/>
    <w:rsid w:val="2D5F5248"/>
    <w:rsid w:val="329C6008"/>
    <w:rsid w:val="3B861FEB"/>
    <w:rsid w:val="3F64089C"/>
    <w:rsid w:val="43C547CA"/>
    <w:rsid w:val="43CF56B9"/>
    <w:rsid w:val="4B7D2AFB"/>
    <w:rsid w:val="5DFA0CDE"/>
    <w:rsid w:val="62602DFF"/>
    <w:rsid w:val="6A6F1A9C"/>
    <w:rsid w:val="71A04AA5"/>
    <w:rsid w:val="760C4410"/>
    <w:rsid w:val="79CF1272"/>
    <w:rsid w:val="7D5A247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0CB6B8"/>
  <w15:docId w15:val="{477C95FF-EC01-4C6C-809C-0F4940E43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jc w:val="both"/>
    </w:pPr>
    <w:rPr>
      <w:rFonts w:eastAsia="新細明體"/>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pPr>
      <w:spacing w:after="0"/>
    </w:pPr>
    <w:rPr>
      <w:sz w:val="18"/>
      <w:szCs w:val="18"/>
    </w:rPr>
  </w:style>
  <w:style w:type="paragraph" w:styleId="a5">
    <w:name w:val="footer"/>
    <w:basedOn w:val="a"/>
    <w:link w:val="a6"/>
    <w:pPr>
      <w:tabs>
        <w:tab w:val="center" w:pos="4153"/>
        <w:tab w:val="right" w:pos="8306"/>
      </w:tabs>
      <w:snapToGrid w:val="0"/>
      <w:jc w:val="left"/>
    </w:pPr>
    <w:rPr>
      <w:sz w:val="18"/>
      <w:szCs w:val="18"/>
    </w:rPr>
  </w:style>
  <w:style w:type="paragraph" w:styleId="a7">
    <w:name w:val="header"/>
    <w:basedOn w:val="a"/>
    <w:link w:val="a8"/>
    <w:pPr>
      <w:pBdr>
        <w:bottom w:val="single" w:sz="6" w:space="1" w:color="auto"/>
      </w:pBdr>
      <w:tabs>
        <w:tab w:val="center" w:pos="4153"/>
        <w:tab w:val="right" w:pos="8306"/>
      </w:tabs>
      <w:snapToGrid w:val="0"/>
      <w:jc w:val="center"/>
    </w:pPr>
    <w:rPr>
      <w:sz w:val="18"/>
      <w:szCs w:val="18"/>
    </w:rPr>
  </w:style>
  <w:style w:type="paragraph" w:styleId="Web">
    <w:name w:val="Normal (Web)"/>
    <w:basedOn w:val="a"/>
    <w:uiPriority w:val="99"/>
    <w:unhideWhenUsed/>
    <w:qFormat/>
    <w:pPr>
      <w:spacing w:before="100" w:beforeAutospacing="1" w:after="100" w:afterAutospacing="1"/>
      <w:jc w:val="left"/>
    </w:pPr>
    <w:rPr>
      <w:rFonts w:ascii="SimSun" w:eastAsia="SimSun" w:hAnsi="SimSun" w:cs="SimSun"/>
      <w:szCs w:val="24"/>
      <w:lang w:eastAsia="zh-CN"/>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Emphasis"/>
    <w:basedOn w:val="a0"/>
    <w:uiPriority w:val="20"/>
    <w:qFormat/>
    <w:rPr>
      <w:i/>
      <w:iCs/>
    </w:rPr>
  </w:style>
  <w:style w:type="character" w:styleId="ab">
    <w:name w:val="Hyperlink"/>
    <w:basedOn w:val="a0"/>
    <w:rPr>
      <w:color w:val="0563C1" w:themeColor="hyperlink"/>
      <w:u w:val="single"/>
    </w:rPr>
  </w:style>
  <w:style w:type="paragraph" w:customStyle="1" w:styleId="1">
    <w:name w:val="列出段落1"/>
    <w:basedOn w:val="a"/>
    <w:uiPriority w:val="34"/>
    <w:qFormat/>
    <w:pPr>
      <w:widowControl w:val="0"/>
      <w:spacing w:after="0"/>
      <w:ind w:leftChars="200" w:left="480"/>
      <w:jc w:val="left"/>
    </w:pPr>
    <w:rPr>
      <w:rFonts w:ascii="Calibri" w:eastAsia="標楷體" w:hAnsi="Calibri"/>
      <w:kern w:val="2"/>
      <w:lang w:eastAsia="zh-TW"/>
    </w:rPr>
  </w:style>
  <w:style w:type="character" w:customStyle="1" w:styleId="fontstyle01">
    <w:name w:val="fontstyle01"/>
    <w:basedOn w:val="a0"/>
    <w:rPr>
      <w:rFonts w:ascii="CIDFont + F2" w:eastAsia="CIDFont + F2" w:hAnsi="CIDFont + F2" w:cs="CIDFont + F2"/>
      <w:color w:val="000000"/>
      <w:sz w:val="20"/>
      <w:szCs w:val="20"/>
    </w:rPr>
  </w:style>
  <w:style w:type="character" w:customStyle="1" w:styleId="a8">
    <w:name w:val="頁首 字元"/>
    <w:basedOn w:val="a0"/>
    <w:link w:val="a7"/>
    <w:rPr>
      <w:rFonts w:eastAsia="新細明體"/>
      <w:sz w:val="18"/>
      <w:szCs w:val="18"/>
      <w:lang w:eastAsia="en-US"/>
    </w:rPr>
  </w:style>
  <w:style w:type="character" w:customStyle="1" w:styleId="a6">
    <w:name w:val="頁尾 字元"/>
    <w:basedOn w:val="a0"/>
    <w:link w:val="a5"/>
    <w:rPr>
      <w:rFonts w:eastAsia="新細明體"/>
      <w:sz w:val="18"/>
      <w:szCs w:val="18"/>
      <w:lang w:eastAsia="en-US"/>
    </w:rPr>
  </w:style>
  <w:style w:type="paragraph" w:styleId="ac">
    <w:name w:val="List Paragraph"/>
    <w:basedOn w:val="a"/>
    <w:uiPriority w:val="34"/>
    <w:unhideWhenUsed/>
    <w:qFormat/>
    <w:pPr>
      <w:ind w:firstLineChars="200" w:firstLine="420"/>
    </w:pPr>
  </w:style>
  <w:style w:type="character" w:customStyle="1" w:styleId="a4">
    <w:name w:val="註解方塊文字 字元"/>
    <w:basedOn w:val="a0"/>
    <w:link w:val="a3"/>
    <w:rPr>
      <w:rFonts w:eastAsia="新細明體"/>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220F08-7D61-4DFD-B0D4-2FFB3A667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5</Pages>
  <Words>387</Words>
  <Characters>2210</Characters>
  <Application>Microsoft Office Word</Application>
  <DocSecurity>0</DocSecurity>
  <Lines>18</Lines>
  <Paragraphs>5</Paragraphs>
  <ScaleCrop>false</ScaleCrop>
  <Company>Microsoft</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ChiehJung</cp:lastModifiedBy>
  <cp:revision>34</cp:revision>
  <cp:lastPrinted>2017-01-05T16:24:00Z</cp:lastPrinted>
  <dcterms:created xsi:type="dcterms:W3CDTF">2021-02-25T01:30:00Z</dcterms:created>
  <dcterms:modified xsi:type="dcterms:W3CDTF">2021-02-28T03:20:00Z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