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890210" w:rsidRDefault="002E27E1" w:rsidP="003E2BAB">
      <w:pPr>
        <w:spacing w:after="0" w:line="360" w:lineRule="exact"/>
        <w:jc w:val="center"/>
        <w:rPr>
          <w:rFonts w:asciiTheme="majorEastAsia" w:eastAsiaTheme="majorEastAsia" w:hAnsiTheme="majorEastAsia"/>
          <w:b/>
          <w:sz w:val="32"/>
          <w:szCs w:val="32"/>
          <w:lang w:eastAsia="zh-CN"/>
        </w:rPr>
      </w:pPr>
      <w:r w:rsidRPr="00890210">
        <w:rPr>
          <w:rFonts w:asciiTheme="majorEastAsia" w:eastAsiaTheme="majorEastAsia" w:hAnsiTheme="majorEastAsia"/>
          <w:b/>
          <w:sz w:val="32"/>
          <w:szCs w:val="32"/>
          <w:lang w:eastAsia="zh-CN"/>
        </w:rPr>
        <w:t>《</w:t>
      </w:r>
      <w:r w:rsidR="00FA009F" w:rsidRPr="00890210">
        <w:rPr>
          <w:rFonts w:asciiTheme="majorEastAsia" w:eastAsiaTheme="majorEastAsia" w:hAnsiTheme="majorEastAsia" w:hint="eastAsia"/>
          <w:b/>
          <w:sz w:val="32"/>
          <w:szCs w:val="32"/>
          <w:lang w:eastAsia="zh-CN"/>
        </w:rPr>
        <w:t>设计实务讲座</w:t>
      </w:r>
      <w:r w:rsidRPr="00890210">
        <w:rPr>
          <w:rFonts w:asciiTheme="majorEastAsia" w:eastAsiaTheme="majorEastAsia" w:hAnsiTheme="majorEastAsia"/>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2413"/>
        <w:gridCol w:w="425"/>
        <w:gridCol w:w="903"/>
        <w:gridCol w:w="798"/>
        <w:gridCol w:w="396"/>
        <w:gridCol w:w="2607"/>
        <w:gridCol w:w="258"/>
        <w:gridCol w:w="1842"/>
        <w:gridCol w:w="1013"/>
        <w:gridCol w:w="263"/>
        <w:gridCol w:w="1303"/>
      </w:tblGrid>
      <w:tr w:rsidR="006B5B61" w:rsidRPr="00890210" w:rsidTr="00F04FAF">
        <w:trPr>
          <w:trHeight w:val="340"/>
          <w:jc w:val="center"/>
        </w:trPr>
        <w:tc>
          <w:tcPr>
            <w:tcW w:w="8068" w:type="dxa"/>
            <w:gridSpan w:val="7"/>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890210">
              <w:rPr>
                <w:rFonts w:asciiTheme="majorEastAsia" w:eastAsiaTheme="majorEastAsia" w:hAnsiTheme="majorEastAsia"/>
                <w:b/>
                <w:sz w:val="21"/>
                <w:szCs w:val="21"/>
                <w:lang w:eastAsia="zh-CN"/>
              </w:rPr>
              <w:t>课程名称：</w:t>
            </w:r>
            <w:r w:rsidR="00FA009F" w:rsidRPr="00890210">
              <w:rPr>
                <w:rFonts w:asciiTheme="majorEastAsia" w:eastAsiaTheme="majorEastAsia" w:hAnsiTheme="majorEastAsia" w:hint="eastAsia"/>
                <w:b/>
                <w:sz w:val="21"/>
                <w:szCs w:val="21"/>
                <w:lang w:eastAsia="zh-CN"/>
              </w:rPr>
              <w:t>设计实务讲座</w:t>
            </w:r>
          </w:p>
        </w:tc>
        <w:tc>
          <w:tcPr>
            <w:tcW w:w="4679" w:type="dxa"/>
            <w:gridSpan w:val="5"/>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890210">
              <w:rPr>
                <w:rFonts w:asciiTheme="majorEastAsia" w:eastAsiaTheme="majorEastAsia" w:hAnsiTheme="majorEastAsia"/>
                <w:b/>
                <w:sz w:val="21"/>
                <w:szCs w:val="21"/>
                <w:lang w:eastAsia="zh-CN"/>
              </w:rPr>
              <w:t>课程类别</w:t>
            </w:r>
            <w:r w:rsidR="00735FDE" w:rsidRPr="00890210">
              <w:rPr>
                <w:rFonts w:asciiTheme="majorEastAsia" w:eastAsiaTheme="majorEastAsia" w:hAnsiTheme="majorEastAsia"/>
                <w:b/>
                <w:sz w:val="21"/>
                <w:szCs w:val="21"/>
                <w:lang w:eastAsia="zh-CN"/>
              </w:rPr>
              <w:t>（必修/选修）</w:t>
            </w:r>
            <w:r w:rsidRPr="00890210">
              <w:rPr>
                <w:rFonts w:asciiTheme="majorEastAsia" w:eastAsiaTheme="majorEastAsia" w:hAnsiTheme="majorEastAsia"/>
                <w:b/>
                <w:sz w:val="21"/>
                <w:szCs w:val="21"/>
                <w:lang w:eastAsia="zh-CN"/>
              </w:rPr>
              <w:t>：</w:t>
            </w:r>
            <w:r w:rsidR="00C25E9F" w:rsidRPr="00890210">
              <w:rPr>
                <w:rFonts w:asciiTheme="majorEastAsia" w:eastAsiaTheme="majorEastAsia" w:hAnsiTheme="majorEastAsia" w:hint="eastAsia"/>
                <w:b/>
                <w:sz w:val="21"/>
                <w:szCs w:val="21"/>
                <w:lang w:eastAsia="zh-CN"/>
              </w:rPr>
              <w:t>必修</w:t>
            </w:r>
          </w:p>
        </w:tc>
      </w:tr>
      <w:tr w:rsidR="00113022" w:rsidRPr="00890210" w:rsidTr="00914BA6">
        <w:trPr>
          <w:trHeight w:val="340"/>
          <w:jc w:val="center"/>
        </w:trPr>
        <w:tc>
          <w:tcPr>
            <w:tcW w:w="12747" w:type="dxa"/>
            <w:gridSpan w:val="12"/>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b/>
                <w:sz w:val="21"/>
                <w:szCs w:val="21"/>
                <w:lang w:eastAsia="zh-TW"/>
              </w:rPr>
            </w:pPr>
            <w:r w:rsidRPr="00890210">
              <w:rPr>
                <w:rFonts w:asciiTheme="majorEastAsia" w:eastAsiaTheme="majorEastAsia" w:hAnsiTheme="majorEastAsia"/>
                <w:b/>
                <w:sz w:val="21"/>
                <w:szCs w:val="21"/>
              </w:rPr>
              <w:t>课程英文名称：</w:t>
            </w:r>
            <w:r w:rsidR="009256F4" w:rsidRPr="00890210">
              <w:rPr>
                <w:rFonts w:asciiTheme="majorEastAsia" w:eastAsiaTheme="majorEastAsia" w:hAnsiTheme="majorEastAsia"/>
                <w:b/>
                <w:sz w:val="21"/>
                <w:szCs w:val="21"/>
              </w:rPr>
              <w:t>Design practic</w:t>
            </w:r>
            <w:r w:rsidR="009256F4" w:rsidRPr="00890210">
              <w:rPr>
                <w:rFonts w:asciiTheme="majorEastAsia" w:eastAsiaTheme="majorEastAsia" w:hAnsiTheme="majorEastAsia" w:hint="eastAsia"/>
                <w:b/>
                <w:sz w:val="21"/>
                <w:szCs w:val="21"/>
                <w:lang w:eastAsia="zh-TW"/>
              </w:rPr>
              <w:t>e</w:t>
            </w:r>
          </w:p>
        </w:tc>
      </w:tr>
      <w:tr w:rsidR="006B5B61" w:rsidRPr="00890210" w:rsidTr="00F04FAF">
        <w:trPr>
          <w:trHeight w:val="340"/>
          <w:jc w:val="center"/>
        </w:trPr>
        <w:tc>
          <w:tcPr>
            <w:tcW w:w="8068" w:type="dxa"/>
            <w:gridSpan w:val="7"/>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sz w:val="21"/>
                <w:szCs w:val="21"/>
                <w:lang w:eastAsia="zh-TW"/>
              </w:rPr>
            </w:pPr>
            <w:r w:rsidRPr="00890210">
              <w:rPr>
                <w:rFonts w:asciiTheme="majorEastAsia" w:eastAsiaTheme="majorEastAsia" w:hAnsiTheme="majorEastAsia"/>
                <w:b/>
                <w:sz w:val="21"/>
                <w:szCs w:val="21"/>
              </w:rPr>
              <w:t>总学时/周学时/学分：</w:t>
            </w:r>
            <w:r w:rsidR="00FA24E4" w:rsidRPr="00890210">
              <w:rPr>
                <w:rFonts w:asciiTheme="majorEastAsia" w:eastAsiaTheme="majorEastAsia" w:hAnsiTheme="majorEastAsia" w:hint="eastAsia"/>
                <w:b/>
                <w:sz w:val="21"/>
                <w:szCs w:val="21"/>
                <w:lang w:eastAsia="zh-TW"/>
              </w:rPr>
              <w:t>3</w:t>
            </w:r>
            <w:r w:rsidR="00FA24E4" w:rsidRPr="00890210">
              <w:rPr>
                <w:rFonts w:asciiTheme="majorEastAsia" w:eastAsiaTheme="majorEastAsia" w:hAnsiTheme="majorEastAsia"/>
                <w:b/>
                <w:sz w:val="21"/>
                <w:szCs w:val="21"/>
                <w:lang w:eastAsia="zh-TW"/>
              </w:rPr>
              <w:t>2</w:t>
            </w:r>
          </w:p>
        </w:tc>
        <w:tc>
          <w:tcPr>
            <w:tcW w:w="4679" w:type="dxa"/>
            <w:gridSpan w:val="5"/>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sz w:val="21"/>
                <w:szCs w:val="21"/>
                <w:lang w:eastAsia="zh-TW"/>
              </w:rPr>
            </w:pPr>
            <w:r w:rsidRPr="00890210">
              <w:rPr>
                <w:rFonts w:asciiTheme="majorEastAsia" w:eastAsiaTheme="majorEastAsia" w:hAnsiTheme="majorEastAsia"/>
                <w:b/>
                <w:sz w:val="21"/>
                <w:szCs w:val="21"/>
                <w:lang w:eastAsia="zh-CN"/>
              </w:rPr>
              <w:t>其中实验</w:t>
            </w:r>
            <w:r w:rsidR="00FA0724" w:rsidRPr="00890210">
              <w:rPr>
                <w:rFonts w:asciiTheme="majorEastAsia" w:eastAsiaTheme="majorEastAsia" w:hAnsiTheme="majorEastAsia"/>
                <w:b/>
                <w:sz w:val="21"/>
                <w:szCs w:val="21"/>
                <w:lang w:eastAsia="zh-CN"/>
              </w:rPr>
              <w:t>/实践</w:t>
            </w:r>
            <w:r w:rsidRPr="00890210">
              <w:rPr>
                <w:rFonts w:asciiTheme="majorEastAsia" w:eastAsiaTheme="majorEastAsia" w:hAnsiTheme="majorEastAsia"/>
                <w:b/>
                <w:sz w:val="21"/>
                <w:szCs w:val="21"/>
                <w:lang w:eastAsia="zh-CN"/>
              </w:rPr>
              <w:t>学时：</w:t>
            </w:r>
            <w:r w:rsidR="00FA24E4" w:rsidRPr="00890210">
              <w:rPr>
                <w:rFonts w:asciiTheme="majorEastAsia" w:eastAsiaTheme="majorEastAsia" w:hAnsiTheme="majorEastAsia" w:hint="eastAsia"/>
                <w:b/>
                <w:sz w:val="21"/>
                <w:szCs w:val="21"/>
                <w:lang w:eastAsia="zh-TW"/>
              </w:rPr>
              <w:t>1</w:t>
            </w:r>
            <w:r w:rsidR="00A36029">
              <w:rPr>
                <w:rFonts w:asciiTheme="majorEastAsia" w:eastAsiaTheme="majorEastAsia" w:hAnsiTheme="majorEastAsia"/>
                <w:b/>
                <w:sz w:val="21"/>
                <w:szCs w:val="21"/>
                <w:lang w:eastAsia="zh-TW"/>
              </w:rPr>
              <w:t>2</w:t>
            </w:r>
          </w:p>
        </w:tc>
      </w:tr>
      <w:tr w:rsidR="00113022" w:rsidRPr="00890210" w:rsidTr="00914BA6">
        <w:trPr>
          <w:trHeight w:val="340"/>
          <w:jc w:val="center"/>
        </w:trPr>
        <w:tc>
          <w:tcPr>
            <w:tcW w:w="12747" w:type="dxa"/>
            <w:gridSpan w:val="12"/>
            <w:vAlign w:val="center"/>
          </w:tcPr>
          <w:p w:rsidR="002111AE" w:rsidRPr="00890210" w:rsidRDefault="002111AE" w:rsidP="003E2BAB">
            <w:pPr>
              <w:tabs>
                <w:tab w:val="left" w:pos="1440"/>
              </w:tabs>
              <w:spacing w:after="0" w:line="360" w:lineRule="exact"/>
              <w:outlineLvl w:val="0"/>
              <w:rPr>
                <w:rFonts w:asciiTheme="majorEastAsia" w:eastAsiaTheme="majorEastAsia" w:hAnsiTheme="majorEastAsia"/>
                <w:b/>
                <w:sz w:val="21"/>
                <w:szCs w:val="21"/>
              </w:rPr>
            </w:pPr>
            <w:r w:rsidRPr="00890210">
              <w:rPr>
                <w:rFonts w:asciiTheme="majorEastAsia" w:eastAsiaTheme="majorEastAsia" w:hAnsiTheme="majorEastAsia"/>
                <w:b/>
                <w:sz w:val="21"/>
                <w:szCs w:val="21"/>
              </w:rPr>
              <w:t>先修课程：</w:t>
            </w:r>
          </w:p>
        </w:tc>
      </w:tr>
      <w:tr w:rsidR="006B5B61" w:rsidRPr="00890210" w:rsidTr="00F04FAF">
        <w:trPr>
          <w:trHeight w:val="340"/>
          <w:jc w:val="center"/>
        </w:trPr>
        <w:tc>
          <w:tcPr>
            <w:tcW w:w="8068" w:type="dxa"/>
            <w:gridSpan w:val="7"/>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890210">
              <w:rPr>
                <w:rFonts w:asciiTheme="majorEastAsia" w:eastAsiaTheme="majorEastAsia" w:hAnsiTheme="majorEastAsia"/>
                <w:b/>
                <w:sz w:val="21"/>
                <w:szCs w:val="21"/>
                <w:lang w:eastAsia="zh-CN"/>
              </w:rPr>
              <w:t>授课时间：</w:t>
            </w:r>
            <w:r w:rsidR="000923FC" w:rsidRPr="00890210">
              <w:rPr>
                <w:rFonts w:asciiTheme="majorEastAsia" w:eastAsiaTheme="majorEastAsia" w:hAnsiTheme="majorEastAsia" w:hint="eastAsia"/>
                <w:b/>
                <w:sz w:val="21"/>
                <w:szCs w:val="21"/>
                <w:lang w:eastAsia="zh-TW"/>
              </w:rPr>
              <w:t>2</w:t>
            </w:r>
            <w:r w:rsidR="000923FC" w:rsidRPr="00890210">
              <w:rPr>
                <w:rFonts w:asciiTheme="majorEastAsia" w:eastAsiaTheme="majorEastAsia" w:hAnsiTheme="majorEastAsia"/>
                <w:b/>
                <w:sz w:val="21"/>
                <w:szCs w:val="21"/>
                <w:lang w:eastAsia="zh-TW"/>
              </w:rPr>
              <w:t>-4</w:t>
            </w:r>
            <w:r w:rsidR="000923FC" w:rsidRPr="00890210">
              <w:rPr>
                <w:rFonts w:asciiTheme="majorEastAsia" w:eastAsiaTheme="majorEastAsia" w:hAnsiTheme="majorEastAsia" w:hint="eastAsia"/>
                <w:b/>
                <w:sz w:val="21"/>
                <w:szCs w:val="21"/>
                <w:lang w:eastAsia="zh-CN"/>
              </w:rPr>
              <w:t>节</w:t>
            </w:r>
          </w:p>
        </w:tc>
        <w:tc>
          <w:tcPr>
            <w:tcW w:w="4679" w:type="dxa"/>
            <w:gridSpan w:val="5"/>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sz w:val="21"/>
                <w:szCs w:val="21"/>
              </w:rPr>
            </w:pPr>
            <w:r w:rsidRPr="00890210">
              <w:rPr>
                <w:rFonts w:asciiTheme="majorEastAsia" w:eastAsiaTheme="majorEastAsia" w:hAnsiTheme="majorEastAsia"/>
                <w:b/>
                <w:sz w:val="21"/>
                <w:szCs w:val="21"/>
              </w:rPr>
              <w:t>授课地点：</w:t>
            </w:r>
            <w:r w:rsidR="006B25E2" w:rsidRPr="00890210">
              <w:rPr>
                <w:rFonts w:asciiTheme="majorEastAsia" w:eastAsiaTheme="majorEastAsia" w:hAnsiTheme="majorEastAsia" w:hint="eastAsia"/>
                <w:b/>
                <w:sz w:val="21"/>
                <w:szCs w:val="21"/>
              </w:rPr>
              <w:t>实</w:t>
            </w:r>
            <w:r w:rsidR="006B25E2" w:rsidRPr="00890210">
              <w:rPr>
                <w:rFonts w:asciiTheme="majorEastAsia" w:eastAsiaTheme="majorEastAsia" w:hAnsiTheme="majorEastAsia"/>
                <w:b/>
                <w:sz w:val="21"/>
                <w:szCs w:val="21"/>
              </w:rPr>
              <w:t>406</w:t>
            </w:r>
          </w:p>
        </w:tc>
      </w:tr>
      <w:tr w:rsidR="00113022" w:rsidRPr="00890210" w:rsidTr="00914BA6">
        <w:trPr>
          <w:trHeight w:val="340"/>
          <w:jc w:val="center"/>
        </w:trPr>
        <w:tc>
          <w:tcPr>
            <w:tcW w:w="12747" w:type="dxa"/>
            <w:gridSpan w:val="12"/>
            <w:vAlign w:val="center"/>
          </w:tcPr>
          <w:p w:rsidR="00C06D81" w:rsidRPr="00890210" w:rsidRDefault="00C06D81"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授课对象：</w:t>
            </w:r>
            <w:r w:rsidR="00684CBF" w:rsidRPr="00890210">
              <w:rPr>
                <w:rFonts w:asciiTheme="majorEastAsia" w:eastAsiaTheme="majorEastAsia" w:hAnsiTheme="majorEastAsia" w:hint="eastAsia"/>
                <w:b/>
                <w:color w:val="000000" w:themeColor="text1"/>
                <w:sz w:val="21"/>
                <w:szCs w:val="21"/>
                <w:lang w:eastAsia="zh-CN"/>
              </w:rPr>
              <w:t>20</w:t>
            </w:r>
            <w:r w:rsidR="008C1E82" w:rsidRPr="00890210">
              <w:rPr>
                <w:rFonts w:asciiTheme="majorEastAsia" w:eastAsiaTheme="majorEastAsia" w:hAnsiTheme="majorEastAsia"/>
                <w:b/>
                <w:color w:val="000000" w:themeColor="text1"/>
                <w:sz w:val="21"/>
                <w:szCs w:val="21"/>
                <w:lang w:eastAsia="zh-CN"/>
              </w:rPr>
              <w:t>1</w:t>
            </w:r>
            <w:r w:rsidR="008030BE" w:rsidRPr="00890210">
              <w:rPr>
                <w:rFonts w:asciiTheme="majorEastAsia" w:eastAsiaTheme="majorEastAsia" w:hAnsiTheme="majorEastAsia"/>
                <w:b/>
                <w:color w:val="000000" w:themeColor="text1"/>
                <w:sz w:val="21"/>
                <w:szCs w:val="21"/>
                <w:lang w:eastAsia="zh-CN"/>
              </w:rPr>
              <w:t>8</w:t>
            </w:r>
            <w:r w:rsidR="00684CBF" w:rsidRPr="00890210">
              <w:rPr>
                <w:rFonts w:asciiTheme="majorEastAsia" w:eastAsiaTheme="majorEastAsia" w:hAnsiTheme="majorEastAsia" w:hint="eastAsia"/>
                <w:b/>
                <w:color w:val="000000" w:themeColor="text1"/>
                <w:sz w:val="21"/>
                <w:szCs w:val="21"/>
                <w:lang w:eastAsia="zh-CN"/>
              </w:rPr>
              <w:t>级</w:t>
            </w:r>
            <w:r w:rsidR="0072202B" w:rsidRPr="00890210">
              <w:rPr>
                <w:rFonts w:asciiTheme="majorEastAsia" w:eastAsiaTheme="majorEastAsia" w:hAnsiTheme="majorEastAsia" w:hint="eastAsia"/>
                <w:b/>
                <w:color w:val="000000" w:themeColor="text1"/>
                <w:sz w:val="21"/>
                <w:szCs w:val="21"/>
                <w:lang w:eastAsia="zh-CN"/>
              </w:rPr>
              <w:t>工业设计</w:t>
            </w:r>
            <w:r w:rsidR="00684CBF" w:rsidRPr="00890210">
              <w:rPr>
                <w:rFonts w:asciiTheme="majorEastAsia" w:eastAsiaTheme="majorEastAsia" w:hAnsiTheme="majorEastAsia" w:hint="eastAsia"/>
                <w:b/>
                <w:color w:val="000000" w:themeColor="text1"/>
                <w:sz w:val="21"/>
                <w:szCs w:val="21"/>
                <w:lang w:eastAsia="zh-CN"/>
              </w:rPr>
              <w:t>班</w:t>
            </w:r>
          </w:p>
        </w:tc>
      </w:tr>
      <w:tr w:rsidR="00113022" w:rsidRPr="00890210" w:rsidTr="00914BA6">
        <w:trPr>
          <w:trHeight w:val="340"/>
          <w:jc w:val="center"/>
        </w:trPr>
        <w:tc>
          <w:tcPr>
            <w:tcW w:w="12747" w:type="dxa"/>
            <w:gridSpan w:val="12"/>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890210">
              <w:rPr>
                <w:rFonts w:asciiTheme="majorEastAsia" w:eastAsiaTheme="majorEastAsia" w:hAnsiTheme="majorEastAsia"/>
                <w:b/>
                <w:sz w:val="21"/>
                <w:szCs w:val="21"/>
                <w:lang w:eastAsia="zh-CN"/>
              </w:rPr>
              <w:t>开课</w:t>
            </w:r>
            <w:r w:rsidR="00631FA7" w:rsidRPr="00890210">
              <w:rPr>
                <w:rFonts w:asciiTheme="majorEastAsia" w:eastAsiaTheme="majorEastAsia" w:hAnsiTheme="majorEastAsia"/>
                <w:b/>
                <w:sz w:val="21"/>
                <w:szCs w:val="21"/>
                <w:lang w:eastAsia="zh-CN"/>
              </w:rPr>
              <w:t>学院</w:t>
            </w:r>
            <w:r w:rsidRPr="00890210">
              <w:rPr>
                <w:rFonts w:asciiTheme="majorEastAsia" w:eastAsiaTheme="majorEastAsia" w:hAnsiTheme="majorEastAsia"/>
                <w:b/>
                <w:sz w:val="21"/>
                <w:szCs w:val="21"/>
                <w:lang w:eastAsia="zh-CN"/>
              </w:rPr>
              <w:t>：</w:t>
            </w:r>
            <w:r w:rsidR="0072202B" w:rsidRPr="00890210">
              <w:rPr>
                <w:rFonts w:asciiTheme="majorEastAsia" w:eastAsiaTheme="majorEastAsia" w:hAnsiTheme="majorEastAsia" w:hint="eastAsia"/>
                <w:b/>
                <w:sz w:val="21"/>
                <w:szCs w:val="21"/>
                <w:lang w:eastAsia="zh-CN"/>
              </w:rPr>
              <w:t>粤台产业科技学院</w:t>
            </w:r>
          </w:p>
        </w:tc>
      </w:tr>
      <w:tr w:rsidR="00113022" w:rsidRPr="00890210" w:rsidTr="00914BA6">
        <w:trPr>
          <w:trHeight w:val="340"/>
          <w:jc w:val="center"/>
        </w:trPr>
        <w:tc>
          <w:tcPr>
            <w:tcW w:w="12747" w:type="dxa"/>
            <w:gridSpan w:val="12"/>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890210">
              <w:rPr>
                <w:rFonts w:asciiTheme="majorEastAsia" w:eastAsiaTheme="majorEastAsia" w:hAnsiTheme="majorEastAsia"/>
                <w:b/>
                <w:sz w:val="21"/>
                <w:szCs w:val="21"/>
                <w:lang w:eastAsia="zh-CN"/>
              </w:rPr>
              <w:t>任课教师姓名/职称：</w:t>
            </w:r>
            <w:r w:rsidR="0072202B" w:rsidRPr="00890210">
              <w:rPr>
                <w:rFonts w:asciiTheme="majorEastAsia" w:eastAsiaTheme="majorEastAsia" w:hAnsiTheme="majorEastAsia" w:hint="eastAsia"/>
                <w:b/>
                <w:sz w:val="21"/>
                <w:szCs w:val="21"/>
                <w:lang w:eastAsia="zh-CN"/>
              </w:rPr>
              <w:t>马居正</w:t>
            </w:r>
          </w:p>
        </w:tc>
      </w:tr>
      <w:tr w:rsidR="00113022" w:rsidRPr="00890210" w:rsidTr="00914BA6">
        <w:trPr>
          <w:trHeight w:val="340"/>
          <w:jc w:val="center"/>
        </w:trPr>
        <w:tc>
          <w:tcPr>
            <w:tcW w:w="12747" w:type="dxa"/>
            <w:gridSpan w:val="12"/>
            <w:vAlign w:val="center"/>
          </w:tcPr>
          <w:p w:rsidR="002E27E1" w:rsidRPr="0089021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890210">
              <w:rPr>
                <w:rFonts w:asciiTheme="majorEastAsia" w:eastAsiaTheme="majorEastAsia" w:hAnsiTheme="majorEastAsia"/>
                <w:b/>
                <w:sz w:val="21"/>
                <w:szCs w:val="21"/>
                <w:lang w:eastAsia="zh-CN"/>
              </w:rPr>
              <w:t>答疑时间、地点与方式：</w:t>
            </w:r>
          </w:p>
        </w:tc>
      </w:tr>
      <w:tr w:rsidR="00113022" w:rsidRPr="00890210" w:rsidTr="00914BA6">
        <w:trPr>
          <w:trHeight w:val="340"/>
          <w:jc w:val="center"/>
        </w:trPr>
        <w:tc>
          <w:tcPr>
            <w:tcW w:w="12747" w:type="dxa"/>
            <w:gridSpan w:val="12"/>
            <w:vAlign w:val="center"/>
          </w:tcPr>
          <w:p w:rsidR="00735FDE" w:rsidRPr="00890210" w:rsidRDefault="00735FDE" w:rsidP="003E2BAB">
            <w:pPr>
              <w:tabs>
                <w:tab w:val="left" w:pos="1440"/>
              </w:tabs>
              <w:spacing w:after="0" w:line="360" w:lineRule="exact"/>
              <w:outlineLvl w:val="0"/>
              <w:rPr>
                <w:rFonts w:asciiTheme="majorEastAsia" w:eastAsiaTheme="majorEastAsia" w:hAnsiTheme="majorEastAsia"/>
                <w:b/>
                <w:sz w:val="21"/>
                <w:szCs w:val="21"/>
                <w:lang w:eastAsia="zh-CN"/>
              </w:rPr>
            </w:pPr>
            <w:r w:rsidRPr="00890210">
              <w:rPr>
                <w:rFonts w:asciiTheme="majorEastAsia" w:eastAsiaTheme="majorEastAsia" w:hAnsiTheme="majorEastAsia"/>
                <w:b/>
                <w:bCs/>
                <w:sz w:val="21"/>
                <w:szCs w:val="21"/>
                <w:lang w:eastAsia="zh-CN"/>
              </w:rPr>
              <w:t>课程考核方式：</w:t>
            </w:r>
            <w:r w:rsidRPr="00890210">
              <w:rPr>
                <w:rFonts w:asciiTheme="majorEastAsia" w:eastAsiaTheme="majorEastAsia" w:hAnsiTheme="majorEastAsia"/>
                <w:sz w:val="21"/>
                <w:szCs w:val="21"/>
                <w:lang w:eastAsia="zh-CN"/>
              </w:rPr>
              <w:t>开卷</w:t>
            </w:r>
            <w:r w:rsidRPr="00890210">
              <w:rPr>
                <w:rFonts w:asciiTheme="majorEastAsia" w:eastAsiaTheme="majorEastAsia" w:hAnsiTheme="majorEastAsia"/>
                <w:b/>
                <w:sz w:val="21"/>
                <w:szCs w:val="21"/>
                <w:lang w:eastAsia="zh-CN"/>
              </w:rPr>
              <w:t>（）</w:t>
            </w:r>
            <w:r w:rsidRPr="00890210">
              <w:rPr>
                <w:rFonts w:asciiTheme="majorEastAsia" w:eastAsiaTheme="majorEastAsia" w:hAnsiTheme="majorEastAsia"/>
                <w:sz w:val="21"/>
                <w:szCs w:val="21"/>
                <w:lang w:eastAsia="zh-CN"/>
              </w:rPr>
              <w:t>闭卷</w:t>
            </w:r>
            <w:r w:rsidRPr="00890210">
              <w:rPr>
                <w:rFonts w:asciiTheme="majorEastAsia" w:eastAsiaTheme="majorEastAsia" w:hAnsiTheme="majorEastAsia"/>
                <w:b/>
                <w:sz w:val="21"/>
                <w:szCs w:val="21"/>
                <w:lang w:eastAsia="zh-CN"/>
              </w:rPr>
              <w:t>（）</w:t>
            </w:r>
            <w:r w:rsidRPr="00890210">
              <w:rPr>
                <w:rFonts w:asciiTheme="majorEastAsia" w:eastAsiaTheme="majorEastAsia" w:hAnsiTheme="majorEastAsia"/>
                <w:sz w:val="21"/>
                <w:szCs w:val="21"/>
                <w:lang w:eastAsia="zh-CN"/>
              </w:rPr>
              <w:t>课程论文</w:t>
            </w:r>
            <w:r w:rsidRPr="00890210">
              <w:rPr>
                <w:rFonts w:asciiTheme="majorEastAsia" w:eastAsiaTheme="majorEastAsia" w:hAnsiTheme="majorEastAsia"/>
                <w:b/>
                <w:sz w:val="21"/>
                <w:szCs w:val="21"/>
                <w:lang w:eastAsia="zh-CN"/>
              </w:rPr>
              <w:t>（）</w:t>
            </w:r>
            <w:r w:rsidRPr="00890210">
              <w:rPr>
                <w:rFonts w:asciiTheme="majorEastAsia" w:eastAsiaTheme="majorEastAsia" w:hAnsiTheme="majorEastAsia"/>
                <w:sz w:val="21"/>
                <w:szCs w:val="21"/>
                <w:lang w:eastAsia="zh-CN"/>
              </w:rPr>
              <w:t>其它</w:t>
            </w:r>
            <w:r w:rsidRPr="00890210">
              <w:rPr>
                <w:rFonts w:asciiTheme="majorEastAsia" w:eastAsiaTheme="majorEastAsia" w:hAnsiTheme="majorEastAsia"/>
                <w:b/>
                <w:sz w:val="21"/>
                <w:szCs w:val="21"/>
                <w:lang w:eastAsia="zh-CN"/>
              </w:rPr>
              <w:t>（</w:t>
            </w:r>
            <w:r w:rsidR="0072202B" w:rsidRPr="00890210">
              <w:rPr>
                <w:rFonts w:asciiTheme="majorEastAsia" w:eastAsiaTheme="majorEastAsia" w:hAnsiTheme="majorEastAsia" w:hint="eastAsia"/>
                <w:b/>
                <w:sz w:val="21"/>
                <w:szCs w:val="21"/>
                <w:lang w:eastAsia="zh-CN"/>
              </w:rPr>
              <w:t>√</w:t>
            </w:r>
            <w:r w:rsidRPr="00890210">
              <w:rPr>
                <w:rFonts w:asciiTheme="majorEastAsia" w:eastAsiaTheme="majorEastAsia" w:hAnsiTheme="majorEastAsia"/>
                <w:b/>
                <w:sz w:val="21"/>
                <w:szCs w:val="21"/>
                <w:lang w:eastAsia="zh-CN"/>
              </w:rPr>
              <w:t>）</w:t>
            </w:r>
          </w:p>
        </w:tc>
      </w:tr>
      <w:tr w:rsidR="00113022" w:rsidRPr="00890210" w:rsidTr="00914BA6">
        <w:trPr>
          <w:trHeight w:val="340"/>
          <w:jc w:val="center"/>
        </w:trPr>
        <w:tc>
          <w:tcPr>
            <w:tcW w:w="12747" w:type="dxa"/>
            <w:gridSpan w:val="12"/>
            <w:vAlign w:val="center"/>
          </w:tcPr>
          <w:p w:rsidR="00735FDE" w:rsidRPr="00890210" w:rsidRDefault="00735FDE" w:rsidP="003E2BAB">
            <w:pPr>
              <w:tabs>
                <w:tab w:val="left" w:pos="1440"/>
              </w:tabs>
              <w:spacing w:after="0" w:line="360" w:lineRule="exact"/>
              <w:outlineLvl w:val="0"/>
              <w:rPr>
                <w:rFonts w:asciiTheme="majorEastAsia" w:eastAsiaTheme="majorEastAsia" w:hAnsiTheme="majorEastAsia"/>
                <w:b/>
                <w:bCs/>
                <w:sz w:val="21"/>
                <w:szCs w:val="21"/>
                <w:lang w:eastAsia="zh-CN"/>
              </w:rPr>
            </w:pPr>
            <w:r w:rsidRPr="00890210">
              <w:rPr>
                <w:rFonts w:asciiTheme="majorEastAsia" w:eastAsiaTheme="majorEastAsia" w:hAnsiTheme="majorEastAsia"/>
                <w:b/>
                <w:bCs/>
                <w:sz w:val="21"/>
                <w:szCs w:val="21"/>
                <w:lang w:eastAsia="zh-CN"/>
              </w:rPr>
              <w:t>使用教材：</w:t>
            </w:r>
            <w:r w:rsidR="00EE14AC" w:rsidRPr="00890210">
              <w:rPr>
                <w:rFonts w:asciiTheme="majorEastAsia" w:eastAsiaTheme="majorEastAsia" w:hAnsiTheme="majorEastAsia" w:hint="eastAsia"/>
                <w:b/>
                <w:bCs/>
                <w:sz w:val="21"/>
                <w:szCs w:val="21"/>
                <w:lang w:eastAsia="zh-CN"/>
              </w:rPr>
              <w:t>《</w:t>
            </w:r>
            <w:r w:rsidR="006A67D4" w:rsidRPr="00890210">
              <w:rPr>
                <w:rFonts w:asciiTheme="majorEastAsia" w:eastAsiaTheme="majorEastAsia" w:hAnsiTheme="majorEastAsia" w:hint="eastAsia"/>
                <w:b/>
                <w:bCs/>
                <w:sz w:val="21"/>
                <w:szCs w:val="21"/>
                <w:lang w:eastAsia="zh-CN"/>
              </w:rPr>
              <w:t>产品造型设计实务</w:t>
            </w:r>
            <w:r w:rsidR="00EE14AC" w:rsidRPr="00890210">
              <w:rPr>
                <w:rFonts w:asciiTheme="majorEastAsia" w:eastAsiaTheme="majorEastAsia" w:hAnsiTheme="majorEastAsia" w:hint="eastAsia"/>
                <w:b/>
                <w:bCs/>
                <w:sz w:val="21"/>
                <w:szCs w:val="21"/>
                <w:lang w:eastAsia="zh-CN"/>
              </w:rPr>
              <w:t>》</w:t>
            </w:r>
          </w:p>
          <w:p w:rsidR="00EE14AC" w:rsidRPr="00890210" w:rsidRDefault="00735FDE" w:rsidP="00EE14AC">
            <w:pPr>
              <w:tabs>
                <w:tab w:val="left" w:pos="1440"/>
              </w:tabs>
              <w:spacing w:after="0" w:line="360" w:lineRule="exact"/>
              <w:outlineLvl w:val="0"/>
              <w:rPr>
                <w:rFonts w:asciiTheme="majorEastAsia" w:eastAsiaTheme="majorEastAsia" w:hAnsiTheme="majorEastAsia"/>
                <w:b/>
                <w:bCs/>
                <w:sz w:val="21"/>
                <w:szCs w:val="21"/>
                <w:lang w:eastAsia="zh-CN"/>
              </w:rPr>
            </w:pPr>
            <w:r w:rsidRPr="00890210">
              <w:rPr>
                <w:rFonts w:asciiTheme="majorEastAsia" w:eastAsiaTheme="majorEastAsia" w:hAnsiTheme="majorEastAsia"/>
                <w:b/>
                <w:bCs/>
                <w:sz w:val="21"/>
                <w:szCs w:val="21"/>
                <w:lang w:eastAsia="zh-CN"/>
              </w:rPr>
              <w:t>教学参考资料：</w:t>
            </w:r>
            <w:r w:rsidR="00EE14AC" w:rsidRPr="00890210">
              <w:rPr>
                <w:rFonts w:asciiTheme="majorEastAsia" w:eastAsiaTheme="majorEastAsia" w:hAnsiTheme="majorEastAsia"/>
                <w:b/>
                <w:bCs/>
                <w:sz w:val="21"/>
                <w:szCs w:val="21"/>
                <w:lang w:eastAsia="zh-CN"/>
              </w:rPr>
              <w:t xml:space="preserve"> </w:t>
            </w:r>
            <w:r w:rsidR="00EE14AC" w:rsidRPr="00890210">
              <w:rPr>
                <w:rFonts w:asciiTheme="majorEastAsia" w:eastAsiaTheme="majorEastAsia" w:hAnsiTheme="majorEastAsia" w:hint="eastAsia"/>
                <w:b/>
                <w:bCs/>
                <w:sz w:val="21"/>
                <w:szCs w:val="21"/>
                <w:lang w:eastAsia="zh-CN"/>
              </w:rPr>
              <w:t>《</w:t>
            </w:r>
            <w:r w:rsidR="006A67D4" w:rsidRPr="00890210">
              <w:rPr>
                <w:rFonts w:asciiTheme="majorEastAsia" w:eastAsiaTheme="majorEastAsia" w:hAnsiTheme="majorEastAsia" w:hint="eastAsia"/>
                <w:b/>
                <w:bCs/>
                <w:sz w:val="21"/>
                <w:szCs w:val="21"/>
                <w:lang w:eastAsia="zh-CN"/>
              </w:rPr>
              <w:t>产品造型设计实务</w:t>
            </w:r>
            <w:r w:rsidR="00EE14AC" w:rsidRPr="00890210">
              <w:rPr>
                <w:rFonts w:asciiTheme="majorEastAsia" w:eastAsiaTheme="majorEastAsia" w:hAnsiTheme="majorEastAsia" w:hint="eastAsia"/>
                <w:b/>
                <w:bCs/>
                <w:sz w:val="21"/>
                <w:szCs w:val="21"/>
                <w:lang w:eastAsia="zh-CN"/>
              </w:rPr>
              <w:t xml:space="preserve">》 </w:t>
            </w:r>
            <w:r w:rsidR="006A67D4" w:rsidRPr="00890210">
              <w:rPr>
                <w:rFonts w:asciiTheme="majorEastAsia" w:eastAsiaTheme="majorEastAsia" w:hAnsiTheme="majorEastAsia" w:hint="eastAsia"/>
                <w:b/>
                <w:bCs/>
                <w:sz w:val="21"/>
                <w:szCs w:val="21"/>
                <w:lang w:eastAsia="zh-CN"/>
              </w:rPr>
              <w:t>张明、陈嘉嘉</w:t>
            </w:r>
            <w:r w:rsidR="00BB7726" w:rsidRPr="00890210">
              <w:rPr>
                <w:rFonts w:asciiTheme="majorEastAsia" w:eastAsiaTheme="majorEastAsia" w:hAnsiTheme="majorEastAsia" w:hint="eastAsia"/>
                <w:b/>
                <w:bCs/>
                <w:sz w:val="21"/>
                <w:szCs w:val="21"/>
                <w:lang w:eastAsia="zh-CN"/>
              </w:rPr>
              <w:t xml:space="preserve">编著 </w:t>
            </w:r>
            <w:r w:rsidR="006A67D4" w:rsidRPr="00890210">
              <w:rPr>
                <w:rFonts w:asciiTheme="majorEastAsia" w:eastAsiaTheme="majorEastAsia" w:hAnsiTheme="majorEastAsia" w:hint="eastAsia"/>
                <w:b/>
                <w:bCs/>
                <w:sz w:val="21"/>
                <w:szCs w:val="21"/>
                <w:lang w:eastAsia="zh-CN"/>
              </w:rPr>
              <w:t>江苏美术出版社</w:t>
            </w:r>
          </w:p>
          <w:p w:rsidR="00684CBF" w:rsidRPr="00890210" w:rsidRDefault="00684CBF" w:rsidP="00684CBF">
            <w:pPr>
              <w:tabs>
                <w:tab w:val="left" w:pos="1440"/>
              </w:tabs>
              <w:spacing w:after="0" w:line="360" w:lineRule="exact"/>
              <w:outlineLvl w:val="0"/>
              <w:rPr>
                <w:rFonts w:asciiTheme="majorEastAsia" w:eastAsiaTheme="majorEastAsia" w:hAnsiTheme="majorEastAsia"/>
                <w:b/>
                <w:bCs/>
                <w:sz w:val="21"/>
                <w:szCs w:val="21"/>
                <w:lang w:eastAsia="zh-CN"/>
              </w:rPr>
            </w:pPr>
          </w:p>
        </w:tc>
      </w:tr>
      <w:tr w:rsidR="00113022" w:rsidRPr="00890210" w:rsidTr="00914BA6">
        <w:trPr>
          <w:trHeight w:val="340"/>
          <w:jc w:val="center"/>
        </w:trPr>
        <w:tc>
          <w:tcPr>
            <w:tcW w:w="12747" w:type="dxa"/>
            <w:gridSpan w:val="12"/>
            <w:vAlign w:val="center"/>
          </w:tcPr>
          <w:p w:rsidR="00735FDE" w:rsidRPr="00890210" w:rsidRDefault="00735FDE" w:rsidP="003C41B6">
            <w:pPr>
              <w:tabs>
                <w:tab w:val="left" w:pos="1440"/>
              </w:tabs>
              <w:spacing w:after="0" w:line="360" w:lineRule="exact"/>
              <w:outlineLvl w:val="0"/>
              <w:rPr>
                <w:rFonts w:asciiTheme="majorEastAsia" w:eastAsiaTheme="majorEastAsia" w:hAnsiTheme="majorEastAsia"/>
                <w:b/>
                <w:sz w:val="21"/>
                <w:szCs w:val="21"/>
                <w:lang w:eastAsia="zh-CN"/>
              </w:rPr>
            </w:pPr>
            <w:r w:rsidRPr="00890210">
              <w:rPr>
                <w:rFonts w:asciiTheme="majorEastAsia" w:eastAsiaTheme="majorEastAsia" w:hAnsiTheme="majorEastAsia"/>
                <w:b/>
                <w:sz w:val="21"/>
                <w:szCs w:val="21"/>
                <w:lang w:eastAsia="zh-CN"/>
              </w:rPr>
              <w:t>课程简介：</w:t>
            </w:r>
            <w:r w:rsidR="003C41B6" w:rsidRPr="00890210">
              <w:rPr>
                <w:rFonts w:asciiTheme="majorEastAsia" w:eastAsiaTheme="majorEastAsia" w:hAnsiTheme="majorEastAsia" w:hint="eastAsia"/>
                <w:b/>
                <w:sz w:val="21"/>
                <w:szCs w:val="21"/>
                <w:lang w:eastAsia="zh-CN"/>
              </w:rPr>
              <w:t>本课程是工业设计专业本科生的专业必修课。课程主要学习</w:t>
            </w:r>
            <w:r w:rsidR="005924F3" w:rsidRPr="00890210">
              <w:rPr>
                <w:rFonts w:asciiTheme="majorEastAsia" w:eastAsiaTheme="majorEastAsia" w:hAnsiTheme="majorEastAsia" w:hint="eastAsia"/>
                <w:b/>
                <w:sz w:val="21"/>
                <w:szCs w:val="21"/>
                <w:lang w:eastAsia="zh-CN"/>
              </w:rPr>
              <w:t>从产品开发的角度</w:t>
            </w:r>
            <w:r w:rsidR="005924F3" w:rsidRPr="00890210">
              <w:rPr>
                <w:rFonts w:asciiTheme="majorEastAsia" w:eastAsiaTheme="majorEastAsia" w:hAnsiTheme="majorEastAsia"/>
                <w:b/>
                <w:sz w:val="21"/>
                <w:szCs w:val="21"/>
                <w:lang w:eastAsia="zh-CN"/>
              </w:rPr>
              <w:t>,</w:t>
            </w:r>
            <w:r w:rsidR="005924F3" w:rsidRPr="00890210">
              <w:rPr>
                <w:rFonts w:asciiTheme="majorEastAsia" w:eastAsiaTheme="majorEastAsia" w:hAnsiTheme="majorEastAsia" w:hint="eastAsia"/>
                <w:b/>
                <w:sz w:val="21"/>
                <w:szCs w:val="21"/>
                <w:lang w:eastAsia="zh-CN"/>
              </w:rPr>
              <w:t>提出了产品设计的两大实务</w:t>
            </w:r>
            <w:r w:rsidR="005924F3" w:rsidRPr="00890210">
              <w:rPr>
                <w:rFonts w:asciiTheme="majorEastAsia" w:eastAsiaTheme="majorEastAsia" w:hAnsiTheme="majorEastAsia"/>
                <w:b/>
                <w:sz w:val="21"/>
                <w:szCs w:val="21"/>
                <w:lang w:eastAsia="zh-CN"/>
              </w:rPr>
              <w:t>,</w:t>
            </w:r>
            <w:r w:rsidR="005924F3" w:rsidRPr="00890210">
              <w:rPr>
                <w:rFonts w:asciiTheme="majorEastAsia" w:eastAsiaTheme="majorEastAsia" w:hAnsiTheme="majorEastAsia" w:hint="eastAsia"/>
                <w:b/>
                <w:sz w:val="21"/>
                <w:szCs w:val="21"/>
                <w:lang w:eastAsia="zh-CN"/>
              </w:rPr>
              <w:t>产品概念设计以及产品开发设计的相关设计方法</w:t>
            </w:r>
            <w:r w:rsidR="00217DBF" w:rsidRPr="00890210">
              <w:rPr>
                <w:rFonts w:asciiTheme="majorEastAsia" w:eastAsiaTheme="majorEastAsia" w:hAnsiTheme="majorEastAsia" w:hint="eastAsia"/>
                <w:b/>
                <w:sz w:val="21"/>
                <w:szCs w:val="21"/>
                <w:lang w:eastAsia="zh-CN"/>
              </w:rPr>
              <w:t>、</w:t>
            </w:r>
            <w:r w:rsidR="005924F3" w:rsidRPr="00890210">
              <w:rPr>
                <w:rFonts w:asciiTheme="majorEastAsia" w:eastAsiaTheme="majorEastAsia" w:hAnsiTheme="majorEastAsia" w:hint="eastAsia"/>
                <w:b/>
                <w:sz w:val="21"/>
                <w:szCs w:val="21"/>
                <w:lang w:eastAsia="zh-CN"/>
              </w:rPr>
              <w:t>表达技巧</w:t>
            </w:r>
            <w:r w:rsidR="00217DBF" w:rsidRPr="00890210">
              <w:rPr>
                <w:rFonts w:asciiTheme="majorEastAsia" w:eastAsiaTheme="majorEastAsia" w:hAnsiTheme="majorEastAsia" w:hint="eastAsia"/>
                <w:b/>
                <w:sz w:val="21"/>
                <w:szCs w:val="21"/>
                <w:lang w:eastAsia="zh-CN"/>
              </w:rPr>
              <w:t>、</w:t>
            </w:r>
            <w:r w:rsidR="005924F3" w:rsidRPr="00890210">
              <w:rPr>
                <w:rFonts w:asciiTheme="majorEastAsia" w:eastAsiaTheme="majorEastAsia" w:hAnsiTheme="majorEastAsia" w:hint="eastAsia"/>
                <w:b/>
                <w:sz w:val="21"/>
                <w:szCs w:val="21"/>
                <w:lang w:eastAsia="zh-CN"/>
              </w:rPr>
              <w:t>设计理念及</w:t>
            </w:r>
            <w:r w:rsidR="00217DBF" w:rsidRPr="00890210">
              <w:rPr>
                <w:rFonts w:asciiTheme="majorEastAsia" w:eastAsiaTheme="majorEastAsia" w:hAnsiTheme="majorEastAsia" w:hint="eastAsia"/>
                <w:b/>
                <w:sz w:val="21"/>
                <w:szCs w:val="21"/>
                <w:lang w:eastAsia="zh-CN"/>
              </w:rPr>
              <w:t>生产工艺</w:t>
            </w:r>
            <w:r w:rsidR="003C41B6" w:rsidRPr="00890210">
              <w:rPr>
                <w:rFonts w:asciiTheme="majorEastAsia" w:eastAsiaTheme="majorEastAsia" w:hAnsiTheme="majorEastAsia" w:hint="eastAsia"/>
                <w:b/>
                <w:sz w:val="21"/>
                <w:szCs w:val="21"/>
                <w:lang w:eastAsia="zh-CN"/>
              </w:rPr>
              <w:t>。</w:t>
            </w:r>
          </w:p>
        </w:tc>
      </w:tr>
      <w:tr w:rsidR="00724F00" w:rsidRPr="00890210" w:rsidTr="00F04FAF">
        <w:trPr>
          <w:trHeight w:val="1124"/>
          <w:jc w:val="center"/>
        </w:trPr>
        <w:tc>
          <w:tcPr>
            <w:tcW w:w="8326" w:type="dxa"/>
            <w:gridSpan w:val="8"/>
          </w:tcPr>
          <w:p w:rsidR="003403E2" w:rsidRPr="00890210" w:rsidRDefault="00917C66" w:rsidP="003403E2">
            <w:pPr>
              <w:tabs>
                <w:tab w:val="left" w:pos="1440"/>
              </w:tabs>
              <w:spacing w:line="360" w:lineRule="exact"/>
              <w:ind w:firstLineChars="200" w:firstLine="422"/>
              <w:outlineLvl w:val="0"/>
              <w:rPr>
                <w:rFonts w:asciiTheme="majorEastAsia" w:eastAsiaTheme="majorEastAsia" w:hAnsiTheme="majorEastAsia"/>
                <w:b/>
                <w:color w:val="000000" w:themeColor="text1"/>
                <w:szCs w:val="21"/>
                <w:lang w:eastAsia="zh-CN"/>
              </w:rPr>
            </w:pPr>
            <w:r w:rsidRPr="00890210">
              <w:rPr>
                <w:rFonts w:asciiTheme="majorEastAsia" w:eastAsiaTheme="majorEastAsia" w:hAnsiTheme="majorEastAsia"/>
                <w:b/>
                <w:color w:val="000000" w:themeColor="text1"/>
                <w:sz w:val="21"/>
                <w:szCs w:val="21"/>
                <w:lang w:eastAsia="zh-CN"/>
              </w:rPr>
              <w:t>课程教学目标</w:t>
            </w:r>
          </w:p>
          <w:p w:rsidR="003403E2" w:rsidRPr="00890210" w:rsidRDefault="003403E2" w:rsidP="003403E2">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t>一、知识目标：</w:t>
            </w:r>
          </w:p>
          <w:p w:rsidR="003403E2" w:rsidRPr="00890210" w:rsidRDefault="00A25B11" w:rsidP="00A25B11">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t>本课程是工业设计专业的基础必修课，是为设计类专业打基础的重要课程。通过此课程的学习使学生</w:t>
            </w:r>
            <w:r w:rsidR="00387C85" w:rsidRPr="00890210">
              <w:rPr>
                <w:rFonts w:asciiTheme="majorEastAsia" w:eastAsiaTheme="majorEastAsia" w:hAnsiTheme="majorEastAsia" w:hint="eastAsia"/>
                <w:b/>
                <w:color w:val="000000" w:themeColor="text1"/>
                <w:sz w:val="21"/>
                <w:szCs w:val="21"/>
                <w:lang w:eastAsia="zh-CN"/>
              </w:rPr>
              <w:t>、结构、材料、工艺等角度进行了系统整理与分析。</w:t>
            </w:r>
          </w:p>
          <w:p w:rsidR="003403E2" w:rsidRPr="00890210" w:rsidRDefault="003403E2" w:rsidP="003403E2">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t>二、能力目标：</w:t>
            </w:r>
          </w:p>
          <w:p w:rsidR="00854A21" w:rsidRPr="00890210" w:rsidRDefault="00A02DD7" w:rsidP="003403E2">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t>现代工业讲求专业分工，一项产品从设计，生产到销售，必须经过许多阶段，由不同人员执行，人员之间往往无法面对面直接沟通，此门课让学生认识实务上需要理解的知识面</w:t>
            </w:r>
            <w:r w:rsidR="002C387C" w:rsidRPr="00890210">
              <w:rPr>
                <w:rFonts w:asciiTheme="majorEastAsia" w:eastAsiaTheme="majorEastAsia" w:hAnsiTheme="majorEastAsia" w:hint="eastAsia"/>
                <w:b/>
                <w:color w:val="000000" w:themeColor="text1"/>
                <w:sz w:val="21"/>
                <w:szCs w:val="21"/>
                <w:lang w:eastAsia="zh-CN"/>
              </w:rPr>
              <w:t>。</w:t>
            </w:r>
          </w:p>
          <w:p w:rsidR="003403E2" w:rsidRPr="00890210" w:rsidRDefault="003403E2" w:rsidP="003403E2">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t>三、素质目标：</w:t>
            </w:r>
          </w:p>
          <w:p w:rsidR="00735FDE" w:rsidRPr="00890210" w:rsidRDefault="00A25B11" w:rsidP="00420A80">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lastRenderedPageBreak/>
              <w:t>通过结合设计实际应用情况，强调设计基础内容在学生学习设计知识过程中的重要性，强调关注社会责任感。</w:t>
            </w:r>
          </w:p>
        </w:tc>
        <w:tc>
          <w:tcPr>
            <w:tcW w:w="4421" w:type="dxa"/>
            <w:gridSpan w:val="4"/>
          </w:tcPr>
          <w:p w:rsidR="00735FDE" w:rsidRPr="00890210" w:rsidRDefault="00776AF2"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lastRenderedPageBreak/>
              <w:t>本课程</w:t>
            </w:r>
            <w:r w:rsidR="00D62B41" w:rsidRPr="00890210">
              <w:rPr>
                <w:rFonts w:asciiTheme="majorEastAsia" w:eastAsiaTheme="majorEastAsia" w:hAnsiTheme="majorEastAsia"/>
                <w:b/>
                <w:color w:val="000000" w:themeColor="text1"/>
                <w:sz w:val="21"/>
                <w:szCs w:val="21"/>
                <w:lang w:eastAsia="zh-CN"/>
              </w:rPr>
              <w:t>与学生核心能力培养之间的关联(授课对象为</w:t>
            </w:r>
            <w:r w:rsidR="007A154B" w:rsidRPr="00890210">
              <w:rPr>
                <w:rFonts w:asciiTheme="majorEastAsia" w:eastAsiaTheme="majorEastAsia" w:hAnsiTheme="majorEastAsia"/>
                <w:b/>
                <w:color w:val="000000" w:themeColor="text1"/>
                <w:sz w:val="21"/>
                <w:szCs w:val="21"/>
                <w:lang w:eastAsia="zh-CN"/>
              </w:rPr>
              <w:t>理工科专业</w:t>
            </w:r>
            <w:r w:rsidR="00D62B41" w:rsidRPr="00890210">
              <w:rPr>
                <w:rFonts w:asciiTheme="majorEastAsia" w:eastAsiaTheme="majorEastAsia" w:hAnsiTheme="majorEastAsia"/>
                <w:b/>
                <w:color w:val="000000" w:themeColor="text1"/>
                <w:sz w:val="21"/>
                <w:szCs w:val="21"/>
                <w:lang w:eastAsia="zh-CN"/>
              </w:rPr>
              <w:t>学生的课程</w:t>
            </w:r>
            <w:r w:rsidR="007A154B" w:rsidRPr="00890210">
              <w:rPr>
                <w:rFonts w:asciiTheme="majorEastAsia" w:eastAsiaTheme="majorEastAsia" w:hAnsiTheme="majorEastAsia"/>
                <w:b/>
                <w:color w:val="000000" w:themeColor="text1"/>
                <w:sz w:val="21"/>
                <w:szCs w:val="21"/>
                <w:lang w:eastAsia="zh-CN"/>
              </w:rPr>
              <w:t>填写此栏</w:t>
            </w:r>
            <w:r w:rsidR="00735FDE" w:rsidRPr="00890210">
              <w:rPr>
                <w:rFonts w:asciiTheme="majorEastAsia" w:eastAsiaTheme="majorEastAsia" w:hAnsiTheme="majorEastAsia"/>
                <w:b/>
                <w:color w:val="000000" w:themeColor="text1"/>
                <w:sz w:val="21"/>
                <w:szCs w:val="21"/>
                <w:lang w:eastAsia="zh-CN"/>
              </w:rPr>
              <w:t>）：</w:t>
            </w:r>
          </w:p>
          <w:p w:rsidR="00735FDE" w:rsidRPr="00890210" w:rsidRDefault="00B45FF6"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t>√</w:t>
            </w:r>
            <w:r w:rsidR="00BB35F5" w:rsidRPr="00890210">
              <w:rPr>
                <w:rFonts w:asciiTheme="majorEastAsia" w:eastAsiaTheme="majorEastAsia" w:hAnsiTheme="majorEastAsia"/>
                <w:b/>
                <w:color w:val="000000" w:themeColor="text1"/>
                <w:sz w:val="21"/>
                <w:szCs w:val="21"/>
                <w:lang w:eastAsia="zh-CN"/>
              </w:rPr>
              <w:t>核心能力</w:t>
            </w:r>
            <w:r w:rsidR="00735FDE" w:rsidRPr="00890210">
              <w:rPr>
                <w:rFonts w:asciiTheme="majorEastAsia" w:eastAsiaTheme="majorEastAsia" w:hAnsiTheme="majorEastAsia"/>
                <w:b/>
                <w:color w:val="000000" w:themeColor="text1"/>
                <w:sz w:val="21"/>
                <w:szCs w:val="21"/>
                <w:lang w:eastAsia="zh-CN"/>
              </w:rPr>
              <w:t xml:space="preserve">1. </w:t>
            </w:r>
          </w:p>
          <w:p w:rsidR="00735FDE" w:rsidRPr="00890210" w:rsidRDefault="00735FDE"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w:t>
            </w:r>
            <w:r w:rsidR="00BB35F5" w:rsidRPr="00890210">
              <w:rPr>
                <w:rFonts w:asciiTheme="majorEastAsia" w:eastAsiaTheme="majorEastAsia" w:hAnsiTheme="majorEastAsia"/>
                <w:b/>
                <w:color w:val="000000" w:themeColor="text1"/>
                <w:sz w:val="21"/>
                <w:szCs w:val="21"/>
                <w:lang w:eastAsia="zh-CN"/>
              </w:rPr>
              <w:t>核心能力</w:t>
            </w:r>
            <w:r w:rsidRPr="00890210">
              <w:rPr>
                <w:rFonts w:asciiTheme="majorEastAsia" w:eastAsiaTheme="majorEastAsia" w:hAnsiTheme="majorEastAsia"/>
                <w:b/>
                <w:color w:val="000000" w:themeColor="text1"/>
                <w:sz w:val="21"/>
                <w:szCs w:val="21"/>
                <w:lang w:eastAsia="zh-CN"/>
              </w:rPr>
              <w:t xml:space="preserve">2. </w:t>
            </w:r>
          </w:p>
          <w:p w:rsidR="00735FDE" w:rsidRPr="00890210" w:rsidRDefault="00A25B11"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t>√</w:t>
            </w:r>
            <w:r w:rsidR="00BB35F5" w:rsidRPr="00890210">
              <w:rPr>
                <w:rFonts w:asciiTheme="majorEastAsia" w:eastAsiaTheme="majorEastAsia" w:hAnsiTheme="majorEastAsia"/>
                <w:b/>
                <w:color w:val="000000" w:themeColor="text1"/>
                <w:sz w:val="21"/>
                <w:szCs w:val="21"/>
                <w:lang w:eastAsia="zh-CN"/>
              </w:rPr>
              <w:t>核心能力</w:t>
            </w:r>
            <w:r w:rsidR="00735FDE" w:rsidRPr="00890210">
              <w:rPr>
                <w:rFonts w:asciiTheme="majorEastAsia" w:eastAsiaTheme="majorEastAsia" w:hAnsiTheme="majorEastAsia"/>
                <w:b/>
                <w:color w:val="000000" w:themeColor="text1"/>
                <w:sz w:val="21"/>
                <w:szCs w:val="21"/>
                <w:lang w:eastAsia="zh-CN"/>
              </w:rPr>
              <w:t>3.</w:t>
            </w:r>
          </w:p>
          <w:p w:rsidR="00735FDE" w:rsidRPr="00890210" w:rsidRDefault="00735FDE"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w:t>
            </w:r>
            <w:r w:rsidR="00BB35F5" w:rsidRPr="00890210">
              <w:rPr>
                <w:rFonts w:asciiTheme="majorEastAsia" w:eastAsiaTheme="majorEastAsia" w:hAnsiTheme="majorEastAsia"/>
                <w:b/>
                <w:color w:val="000000" w:themeColor="text1"/>
                <w:sz w:val="21"/>
                <w:szCs w:val="21"/>
                <w:lang w:eastAsia="zh-CN"/>
              </w:rPr>
              <w:t>核心能力</w:t>
            </w:r>
            <w:r w:rsidRPr="00890210">
              <w:rPr>
                <w:rFonts w:asciiTheme="majorEastAsia" w:eastAsiaTheme="majorEastAsia" w:hAnsiTheme="majorEastAsia"/>
                <w:b/>
                <w:color w:val="000000" w:themeColor="text1"/>
                <w:sz w:val="21"/>
                <w:szCs w:val="21"/>
                <w:lang w:eastAsia="zh-CN"/>
              </w:rPr>
              <w:t>4.</w:t>
            </w:r>
          </w:p>
          <w:p w:rsidR="00735FDE" w:rsidRPr="00890210" w:rsidRDefault="00B45FF6"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t>√</w:t>
            </w:r>
            <w:r w:rsidR="00BB35F5" w:rsidRPr="00890210">
              <w:rPr>
                <w:rFonts w:asciiTheme="majorEastAsia" w:eastAsiaTheme="majorEastAsia" w:hAnsiTheme="majorEastAsia"/>
                <w:b/>
                <w:color w:val="000000" w:themeColor="text1"/>
                <w:sz w:val="21"/>
                <w:szCs w:val="21"/>
                <w:lang w:eastAsia="zh-CN"/>
              </w:rPr>
              <w:t>核心能力</w:t>
            </w:r>
            <w:r w:rsidR="00735FDE" w:rsidRPr="00890210">
              <w:rPr>
                <w:rFonts w:asciiTheme="majorEastAsia" w:eastAsiaTheme="majorEastAsia" w:hAnsiTheme="majorEastAsia"/>
                <w:b/>
                <w:color w:val="000000" w:themeColor="text1"/>
                <w:sz w:val="21"/>
                <w:szCs w:val="21"/>
                <w:lang w:eastAsia="zh-CN"/>
              </w:rPr>
              <w:t>5.</w:t>
            </w:r>
          </w:p>
          <w:p w:rsidR="00735FDE" w:rsidRPr="00890210" w:rsidRDefault="00735FDE"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w:t>
            </w:r>
            <w:r w:rsidR="00BB35F5" w:rsidRPr="00890210">
              <w:rPr>
                <w:rFonts w:asciiTheme="majorEastAsia" w:eastAsiaTheme="majorEastAsia" w:hAnsiTheme="majorEastAsia"/>
                <w:b/>
                <w:color w:val="000000" w:themeColor="text1"/>
                <w:sz w:val="21"/>
                <w:szCs w:val="21"/>
                <w:lang w:eastAsia="zh-CN"/>
              </w:rPr>
              <w:t>核心能力</w:t>
            </w:r>
            <w:r w:rsidRPr="00890210">
              <w:rPr>
                <w:rFonts w:asciiTheme="majorEastAsia" w:eastAsiaTheme="majorEastAsia" w:hAnsiTheme="majorEastAsia"/>
                <w:b/>
                <w:color w:val="000000" w:themeColor="text1"/>
                <w:sz w:val="21"/>
                <w:szCs w:val="21"/>
                <w:lang w:eastAsia="zh-CN"/>
              </w:rPr>
              <w:t xml:space="preserve">6. </w:t>
            </w:r>
          </w:p>
          <w:p w:rsidR="00735FDE" w:rsidRPr="00890210" w:rsidRDefault="00735FDE"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w:t>
            </w:r>
            <w:r w:rsidR="00BB35F5" w:rsidRPr="00890210">
              <w:rPr>
                <w:rFonts w:asciiTheme="majorEastAsia" w:eastAsiaTheme="majorEastAsia" w:hAnsiTheme="majorEastAsia"/>
                <w:b/>
                <w:color w:val="000000" w:themeColor="text1"/>
                <w:sz w:val="21"/>
                <w:szCs w:val="21"/>
                <w:lang w:eastAsia="zh-CN"/>
              </w:rPr>
              <w:t>核心能力</w:t>
            </w:r>
            <w:r w:rsidRPr="00890210">
              <w:rPr>
                <w:rFonts w:asciiTheme="majorEastAsia" w:eastAsiaTheme="majorEastAsia" w:hAnsiTheme="majorEastAsia"/>
                <w:b/>
                <w:color w:val="000000" w:themeColor="text1"/>
                <w:sz w:val="21"/>
                <w:szCs w:val="21"/>
                <w:lang w:eastAsia="zh-CN"/>
              </w:rPr>
              <w:t>7．</w:t>
            </w:r>
          </w:p>
          <w:p w:rsidR="00735FDE" w:rsidRPr="00890210" w:rsidRDefault="00B45FF6"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lastRenderedPageBreak/>
              <w:t>√</w:t>
            </w:r>
            <w:r w:rsidR="00BB35F5" w:rsidRPr="00890210">
              <w:rPr>
                <w:rFonts w:asciiTheme="majorEastAsia" w:eastAsiaTheme="majorEastAsia" w:hAnsiTheme="majorEastAsia"/>
                <w:b/>
                <w:color w:val="000000" w:themeColor="text1"/>
                <w:sz w:val="21"/>
                <w:szCs w:val="21"/>
                <w:lang w:eastAsia="zh-CN"/>
              </w:rPr>
              <w:t>核心能力</w:t>
            </w:r>
            <w:r w:rsidR="00735FDE" w:rsidRPr="00890210">
              <w:rPr>
                <w:rFonts w:asciiTheme="majorEastAsia" w:eastAsiaTheme="majorEastAsia" w:hAnsiTheme="majorEastAsia"/>
                <w:b/>
                <w:color w:val="000000" w:themeColor="text1"/>
                <w:sz w:val="21"/>
                <w:szCs w:val="21"/>
                <w:lang w:eastAsia="zh-CN"/>
              </w:rPr>
              <w:t>8．</w:t>
            </w:r>
          </w:p>
        </w:tc>
      </w:tr>
      <w:tr w:rsidR="003403E2" w:rsidRPr="00890210" w:rsidTr="00914BA6">
        <w:trPr>
          <w:trHeight w:val="340"/>
          <w:jc w:val="center"/>
        </w:trPr>
        <w:tc>
          <w:tcPr>
            <w:tcW w:w="12747" w:type="dxa"/>
            <w:gridSpan w:val="12"/>
            <w:shd w:val="clear" w:color="auto" w:fill="C0C0C0"/>
            <w:vAlign w:val="center"/>
          </w:tcPr>
          <w:p w:rsidR="003403E2" w:rsidRPr="00890210" w:rsidRDefault="003403E2" w:rsidP="008E2670">
            <w:pPr>
              <w:tabs>
                <w:tab w:val="left" w:pos="1440"/>
              </w:tabs>
              <w:spacing w:line="360" w:lineRule="exact"/>
              <w:jc w:val="center"/>
              <w:outlineLvl w:val="0"/>
              <w:rPr>
                <w:rFonts w:asciiTheme="majorEastAsia" w:eastAsiaTheme="majorEastAsia" w:hAnsiTheme="majorEastAsia"/>
                <w:b/>
                <w:sz w:val="21"/>
                <w:szCs w:val="21"/>
                <w:lang w:eastAsia="zh-CN"/>
              </w:rPr>
            </w:pPr>
            <w:r w:rsidRPr="00890210">
              <w:rPr>
                <w:rFonts w:asciiTheme="majorEastAsia" w:eastAsiaTheme="majorEastAsia" w:hAnsiTheme="majorEastAsia"/>
                <w:b/>
                <w:sz w:val="21"/>
                <w:szCs w:val="21"/>
                <w:lang w:eastAsia="zh-CN"/>
              </w:rPr>
              <w:lastRenderedPageBreak/>
              <w:t>理论教学进程表</w:t>
            </w:r>
          </w:p>
        </w:tc>
      </w:tr>
      <w:tr w:rsidR="00AB2BDD" w:rsidRPr="00890210" w:rsidTr="00F04FAF">
        <w:trPr>
          <w:trHeight w:val="792"/>
          <w:jc w:val="center"/>
        </w:trPr>
        <w:tc>
          <w:tcPr>
            <w:tcW w:w="526" w:type="dxa"/>
            <w:tcMar>
              <w:left w:w="28" w:type="dxa"/>
              <w:right w:w="28" w:type="dxa"/>
            </w:tcMar>
            <w:vAlign w:val="center"/>
          </w:tcPr>
          <w:p w:rsidR="00914BA6" w:rsidRPr="00890210" w:rsidRDefault="00914BA6" w:rsidP="008E2670">
            <w:pPr>
              <w:spacing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hint="eastAsia"/>
                <w:b/>
                <w:sz w:val="21"/>
                <w:szCs w:val="21"/>
                <w:lang w:eastAsia="zh-CN"/>
              </w:rPr>
              <w:t>周次</w:t>
            </w:r>
          </w:p>
        </w:tc>
        <w:tc>
          <w:tcPr>
            <w:tcW w:w="2413" w:type="dxa"/>
            <w:tcMar>
              <w:left w:w="28" w:type="dxa"/>
              <w:right w:w="28" w:type="dxa"/>
            </w:tcMar>
            <w:vAlign w:val="center"/>
          </w:tcPr>
          <w:p w:rsidR="00914BA6" w:rsidRPr="00890210" w:rsidRDefault="00914BA6" w:rsidP="008E2670">
            <w:pPr>
              <w:spacing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b/>
                <w:sz w:val="21"/>
                <w:szCs w:val="21"/>
              </w:rPr>
              <w:t>教学主题</w:t>
            </w:r>
          </w:p>
        </w:tc>
        <w:tc>
          <w:tcPr>
            <w:tcW w:w="1328" w:type="dxa"/>
            <w:gridSpan w:val="2"/>
            <w:tcMar>
              <w:left w:w="28" w:type="dxa"/>
              <w:right w:w="28" w:type="dxa"/>
            </w:tcMar>
            <w:vAlign w:val="center"/>
          </w:tcPr>
          <w:p w:rsidR="00914BA6" w:rsidRPr="00890210" w:rsidRDefault="00914BA6" w:rsidP="00914BA6">
            <w:pPr>
              <w:spacing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hint="eastAsia"/>
                <w:b/>
                <w:sz w:val="21"/>
                <w:szCs w:val="21"/>
                <w:lang w:eastAsia="zh-CN"/>
              </w:rPr>
              <w:t>主讲教师</w:t>
            </w:r>
          </w:p>
        </w:tc>
        <w:tc>
          <w:tcPr>
            <w:tcW w:w="798" w:type="dxa"/>
            <w:tcMar>
              <w:left w:w="28" w:type="dxa"/>
              <w:right w:w="28" w:type="dxa"/>
            </w:tcMar>
            <w:vAlign w:val="center"/>
          </w:tcPr>
          <w:p w:rsidR="00914BA6" w:rsidRPr="00890210" w:rsidRDefault="00914BA6" w:rsidP="008E2670">
            <w:pPr>
              <w:spacing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hint="eastAsia"/>
                <w:b/>
                <w:sz w:val="21"/>
                <w:szCs w:val="21"/>
                <w:lang w:eastAsia="zh-CN"/>
              </w:rPr>
              <w:t>学时数</w:t>
            </w:r>
          </w:p>
        </w:tc>
        <w:tc>
          <w:tcPr>
            <w:tcW w:w="3261" w:type="dxa"/>
            <w:gridSpan w:val="3"/>
            <w:tcMar>
              <w:left w:w="28" w:type="dxa"/>
              <w:right w:w="28" w:type="dxa"/>
            </w:tcMar>
            <w:vAlign w:val="center"/>
          </w:tcPr>
          <w:p w:rsidR="00914BA6" w:rsidRPr="00890210" w:rsidRDefault="00914BA6" w:rsidP="003403E2">
            <w:pPr>
              <w:spacing w:line="360" w:lineRule="exact"/>
              <w:jc w:val="center"/>
              <w:rPr>
                <w:rFonts w:asciiTheme="majorEastAsia" w:eastAsiaTheme="majorEastAsia" w:hAnsiTheme="majorEastAsia"/>
                <w:b/>
                <w:sz w:val="21"/>
                <w:szCs w:val="21"/>
                <w:lang w:eastAsia="zh-CN"/>
              </w:rPr>
            </w:pPr>
            <w:r w:rsidRPr="00890210">
              <w:rPr>
                <w:rFonts w:asciiTheme="majorEastAsia" w:eastAsiaTheme="majorEastAsia" w:hAnsiTheme="majorEastAsia"/>
                <w:b/>
                <w:sz w:val="21"/>
                <w:szCs w:val="21"/>
                <w:lang w:eastAsia="zh-CN"/>
              </w:rPr>
              <w:t>教学的重点、难点、</w:t>
            </w:r>
            <w:r w:rsidRPr="00890210">
              <w:rPr>
                <w:rFonts w:asciiTheme="majorEastAsia" w:eastAsiaTheme="majorEastAsia" w:hAnsiTheme="majorEastAsia" w:hint="eastAsia"/>
                <w:b/>
                <w:color w:val="000000" w:themeColor="text1"/>
                <w:sz w:val="21"/>
                <w:szCs w:val="21"/>
                <w:lang w:eastAsia="zh-CN"/>
              </w:rPr>
              <w:t>课程思政融入点</w:t>
            </w:r>
          </w:p>
        </w:tc>
        <w:tc>
          <w:tcPr>
            <w:tcW w:w="1842" w:type="dxa"/>
            <w:tcMar>
              <w:left w:w="28" w:type="dxa"/>
              <w:right w:w="28" w:type="dxa"/>
            </w:tcMar>
            <w:vAlign w:val="center"/>
          </w:tcPr>
          <w:p w:rsidR="00914BA6" w:rsidRPr="00890210" w:rsidRDefault="00914BA6" w:rsidP="009857D5">
            <w:pPr>
              <w:spacing w:line="360" w:lineRule="exact"/>
              <w:jc w:val="center"/>
              <w:rPr>
                <w:rFonts w:asciiTheme="majorEastAsia" w:eastAsiaTheme="majorEastAsia" w:hAnsiTheme="majorEastAsia"/>
                <w:b/>
                <w:color w:val="000000" w:themeColor="text1"/>
                <w:sz w:val="21"/>
                <w:szCs w:val="21"/>
                <w:lang w:eastAsia="zh-CN"/>
              </w:rPr>
            </w:pPr>
            <w:r w:rsidRPr="00890210">
              <w:rPr>
                <w:rFonts w:asciiTheme="majorEastAsia" w:eastAsiaTheme="majorEastAsia" w:hAnsiTheme="majorEastAsia" w:hint="eastAsia"/>
                <w:b/>
                <w:color w:val="000000" w:themeColor="text1"/>
                <w:sz w:val="21"/>
                <w:szCs w:val="21"/>
                <w:lang w:eastAsia="zh-CN"/>
              </w:rPr>
              <w:t>教学</w:t>
            </w:r>
            <w:r w:rsidR="00F04FAF" w:rsidRPr="00890210">
              <w:rPr>
                <w:rFonts w:asciiTheme="majorEastAsia" w:eastAsiaTheme="majorEastAsia" w:hAnsiTheme="majorEastAsia" w:hint="eastAsia"/>
                <w:b/>
                <w:color w:val="000000" w:themeColor="text1"/>
                <w:sz w:val="21"/>
                <w:szCs w:val="21"/>
                <w:lang w:eastAsia="zh-CN"/>
              </w:rPr>
              <w:t>模式</w:t>
            </w:r>
          </w:p>
          <w:p w:rsidR="00914BA6" w:rsidRPr="00890210" w:rsidRDefault="00914BA6" w:rsidP="00F04FAF">
            <w:pPr>
              <w:spacing w:line="360" w:lineRule="exact"/>
              <w:jc w:val="center"/>
              <w:rPr>
                <w:rFonts w:asciiTheme="majorEastAsia" w:eastAsiaTheme="majorEastAsia" w:hAnsiTheme="majorEastAsia"/>
                <w:b/>
                <w:color w:val="00B050"/>
                <w:sz w:val="21"/>
                <w:szCs w:val="21"/>
                <w:lang w:eastAsia="zh-CN"/>
              </w:rPr>
            </w:pPr>
            <w:r w:rsidRPr="00890210">
              <w:rPr>
                <w:rFonts w:asciiTheme="majorEastAsia" w:eastAsiaTheme="majorEastAsia" w:hAnsiTheme="majorEastAsia" w:hint="eastAsia"/>
                <w:b/>
                <w:color w:val="000000" w:themeColor="text1"/>
                <w:sz w:val="21"/>
                <w:szCs w:val="21"/>
                <w:lang w:eastAsia="zh-CN"/>
              </w:rPr>
              <w:t>（线上/</w:t>
            </w:r>
            <w:r w:rsidR="00F04FAF" w:rsidRPr="00890210">
              <w:rPr>
                <w:rFonts w:asciiTheme="majorEastAsia" w:eastAsiaTheme="majorEastAsia" w:hAnsiTheme="majorEastAsia" w:hint="eastAsia"/>
                <w:b/>
                <w:color w:val="000000" w:themeColor="text1"/>
                <w:sz w:val="21"/>
                <w:szCs w:val="21"/>
                <w:lang w:eastAsia="zh-CN"/>
              </w:rPr>
              <w:t>混合式/线下</w:t>
            </w:r>
          </w:p>
        </w:tc>
        <w:tc>
          <w:tcPr>
            <w:tcW w:w="1276" w:type="dxa"/>
            <w:gridSpan w:val="2"/>
            <w:tcMar>
              <w:left w:w="28" w:type="dxa"/>
              <w:right w:w="28" w:type="dxa"/>
            </w:tcMar>
            <w:vAlign w:val="center"/>
          </w:tcPr>
          <w:p w:rsidR="00914BA6" w:rsidRPr="00890210" w:rsidRDefault="00914BA6" w:rsidP="00F04FAF">
            <w:pPr>
              <w:spacing w:after="0" w:line="360" w:lineRule="exact"/>
              <w:jc w:val="center"/>
              <w:rPr>
                <w:rFonts w:asciiTheme="majorEastAsia" w:eastAsiaTheme="majorEastAsia" w:hAnsiTheme="majorEastAsia"/>
                <w:b/>
                <w:color w:val="00B050"/>
                <w:sz w:val="21"/>
                <w:szCs w:val="21"/>
                <w:lang w:eastAsia="zh-CN"/>
              </w:rPr>
            </w:pPr>
            <w:r w:rsidRPr="00890210">
              <w:rPr>
                <w:rFonts w:asciiTheme="majorEastAsia" w:eastAsiaTheme="majorEastAsia" w:hAnsiTheme="majorEastAsia"/>
                <w:b/>
                <w:color w:val="000000" w:themeColor="text1"/>
                <w:sz w:val="21"/>
                <w:szCs w:val="21"/>
              </w:rPr>
              <w:t>教学</w:t>
            </w:r>
            <w:r w:rsidR="00F04FAF" w:rsidRPr="00890210">
              <w:rPr>
                <w:rFonts w:asciiTheme="majorEastAsia" w:eastAsiaTheme="majorEastAsia" w:hAnsiTheme="majorEastAsia" w:hint="eastAsia"/>
                <w:b/>
                <w:color w:val="000000" w:themeColor="text1"/>
                <w:sz w:val="21"/>
                <w:szCs w:val="21"/>
                <w:lang w:eastAsia="zh-CN"/>
              </w:rPr>
              <w:t>方法</w:t>
            </w:r>
          </w:p>
        </w:tc>
        <w:tc>
          <w:tcPr>
            <w:tcW w:w="1303" w:type="dxa"/>
            <w:tcMar>
              <w:left w:w="28" w:type="dxa"/>
              <w:right w:w="28" w:type="dxa"/>
            </w:tcMar>
            <w:vAlign w:val="center"/>
          </w:tcPr>
          <w:p w:rsidR="00914BA6" w:rsidRPr="00890210" w:rsidRDefault="00914BA6" w:rsidP="003E2BAB">
            <w:pPr>
              <w:spacing w:after="0"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b/>
                <w:sz w:val="21"/>
                <w:szCs w:val="21"/>
              </w:rPr>
              <w:t>作业安排</w:t>
            </w:r>
          </w:p>
        </w:tc>
      </w:tr>
      <w:tr w:rsidR="00AB2BDD" w:rsidRPr="00890210" w:rsidTr="00F04FAF">
        <w:trPr>
          <w:trHeight w:val="340"/>
          <w:jc w:val="center"/>
        </w:trPr>
        <w:tc>
          <w:tcPr>
            <w:tcW w:w="526" w:type="dxa"/>
            <w:vAlign w:val="center"/>
          </w:tcPr>
          <w:p w:rsidR="00914BA6" w:rsidRPr="00890210" w:rsidRDefault="00914BA6" w:rsidP="00290C1C">
            <w:pPr>
              <w:spacing w:line="360" w:lineRule="exact"/>
              <w:rPr>
                <w:rFonts w:asciiTheme="majorEastAsia" w:eastAsiaTheme="majorEastAsia" w:hAnsiTheme="majorEastAsia"/>
                <w:color w:val="000000" w:themeColor="text1"/>
                <w:sz w:val="21"/>
                <w:szCs w:val="21"/>
              </w:rPr>
            </w:pPr>
            <w:r w:rsidRPr="00890210">
              <w:rPr>
                <w:rFonts w:asciiTheme="majorEastAsia" w:eastAsiaTheme="majorEastAsia" w:hAnsiTheme="majorEastAsia"/>
                <w:color w:val="000000" w:themeColor="text1"/>
                <w:sz w:val="21"/>
                <w:szCs w:val="21"/>
              </w:rPr>
              <w:t>1</w:t>
            </w:r>
          </w:p>
        </w:tc>
        <w:tc>
          <w:tcPr>
            <w:tcW w:w="2413" w:type="dxa"/>
            <w:vAlign w:val="center"/>
          </w:tcPr>
          <w:p w:rsidR="00914BA6" w:rsidRPr="00890210" w:rsidRDefault="002F38B9" w:rsidP="00290C1C">
            <w:pPr>
              <w:spacing w:line="360" w:lineRule="exact"/>
              <w:rPr>
                <w:rFonts w:asciiTheme="majorEastAsia" w:eastAsiaTheme="majorEastAsia" w:hAnsiTheme="majorEastAsia"/>
                <w:color w:val="000000" w:themeColor="text1"/>
                <w:sz w:val="21"/>
                <w:szCs w:val="21"/>
              </w:rPr>
            </w:pPr>
            <w:r w:rsidRPr="00890210">
              <w:rPr>
                <w:rFonts w:asciiTheme="majorEastAsia" w:eastAsiaTheme="majorEastAsia" w:hAnsiTheme="majorEastAsia" w:hint="eastAsia"/>
                <w:color w:val="000000" w:themeColor="text1"/>
                <w:sz w:val="21"/>
                <w:szCs w:val="21"/>
              </w:rPr>
              <w:t>设计图纸目的</w:t>
            </w:r>
          </w:p>
        </w:tc>
        <w:tc>
          <w:tcPr>
            <w:tcW w:w="1328" w:type="dxa"/>
            <w:gridSpan w:val="2"/>
            <w:vAlign w:val="center"/>
          </w:tcPr>
          <w:p w:rsidR="00914BA6" w:rsidRPr="00890210" w:rsidRDefault="004D03EB" w:rsidP="00914BA6">
            <w:pPr>
              <w:spacing w:line="360" w:lineRule="exact"/>
              <w:rPr>
                <w:rFonts w:asciiTheme="majorEastAsia" w:eastAsiaTheme="majorEastAsia" w:hAnsiTheme="majorEastAsia"/>
                <w:color w:val="000000" w:themeColor="text1"/>
                <w:sz w:val="21"/>
                <w:szCs w:val="21"/>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914BA6" w:rsidRPr="00890210" w:rsidRDefault="002F38B9" w:rsidP="00290C1C">
            <w:pPr>
              <w:spacing w:line="360" w:lineRule="exact"/>
              <w:rPr>
                <w:rFonts w:asciiTheme="majorEastAsia" w:eastAsiaTheme="majorEastAsia" w:hAnsiTheme="majorEastAsia"/>
                <w:color w:val="000000" w:themeColor="text1"/>
                <w:sz w:val="21"/>
                <w:szCs w:val="21"/>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914BA6" w:rsidRPr="00890210" w:rsidRDefault="00A93360" w:rsidP="00290C1C">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图纸</w:t>
            </w:r>
            <w:r w:rsidRPr="00890210">
              <w:rPr>
                <w:rFonts w:asciiTheme="majorEastAsia" w:eastAsiaTheme="majorEastAsia" w:hAnsiTheme="majorEastAsia"/>
                <w:color w:val="000000" w:themeColor="text1"/>
                <w:sz w:val="21"/>
                <w:szCs w:val="21"/>
                <w:lang w:eastAsia="zh-CN"/>
              </w:rPr>
              <w:t>(Drawing)</w:t>
            </w:r>
            <w:r w:rsidRPr="00890210">
              <w:rPr>
                <w:rFonts w:asciiTheme="majorEastAsia" w:eastAsiaTheme="majorEastAsia" w:hAnsiTheme="majorEastAsia" w:hint="eastAsia"/>
                <w:color w:val="000000" w:themeColor="text1"/>
                <w:sz w:val="21"/>
                <w:szCs w:val="21"/>
                <w:lang w:eastAsia="zh-CN"/>
              </w:rPr>
              <w:t>是以图形，符号和文字表达物体形状、大小及制造等相关事项的科学，也是工程单位传递构想与交换知识的一种工具，也可以称为图面语言，为工程人员必须精通的语言。</w:t>
            </w:r>
          </w:p>
        </w:tc>
        <w:tc>
          <w:tcPr>
            <w:tcW w:w="1842" w:type="dxa"/>
            <w:vAlign w:val="center"/>
          </w:tcPr>
          <w:p w:rsidR="00914BA6" w:rsidRPr="00890210" w:rsidRDefault="00187A2C" w:rsidP="00F04FAF">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914BA6" w:rsidRPr="00890210" w:rsidRDefault="00F04FAF" w:rsidP="00290C1C">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914BA6" w:rsidRPr="00890210" w:rsidRDefault="006F42AB" w:rsidP="00A25B11">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练习绘制简单的工程图。</w:t>
            </w:r>
          </w:p>
        </w:tc>
      </w:tr>
      <w:tr w:rsidR="00AB2BDD" w:rsidRPr="00890210" w:rsidTr="00F04FAF">
        <w:trPr>
          <w:trHeight w:val="340"/>
          <w:jc w:val="center"/>
        </w:trPr>
        <w:tc>
          <w:tcPr>
            <w:tcW w:w="526" w:type="dxa"/>
            <w:vAlign w:val="center"/>
          </w:tcPr>
          <w:p w:rsidR="00914BA6" w:rsidRPr="00890210" w:rsidRDefault="006B5B61" w:rsidP="00290C1C">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2</w:t>
            </w:r>
          </w:p>
        </w:tc>
        <w:tc>
          <w:tcPr>
            <w:tcW w:w="2413" w:type="dxa"/>
            <w:vAlign w:val="center"/>
          </w:tcPr>
          <w:p w:rsidR="00914BA6" w:rsidRPr="00890210" w:rsidRDefault="00FE1EFB" w:rsidP="00290C1C">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几何特性符号</w:t>
            </w:r>
          </w:p>
        </w:tc>
        <w:tc>
          <w:tcPr>
            <w:tcW w:w="1328" w:type="dxa"/>
            <w:gridSpan w:val="2"/>
            <w:vAlign w:val="center"/>
          </w:tcPr>
          <w:p w:rsidR="00914BA6" w:rsidRPr="00890210" w:rsidRDefault="006C030D" w:rsidP="00914BA6">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914BA6" w:rsidRPr="00890210" w:rsidRDefault="002F38B9" w:rsidP="00290C1C">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914BA6" w:rsidRPr="00890210" w:rsidRDefault="00FE1EFB" w:rsidP="00744772">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对功能或结构准确传达的需求使得工程图纸不同于视觉艺术的绘图，须充分理解几何特性符号。</w:t>
            </w:r>
          </w:p>
        </w:tc>
        <w:tc>
          <w:tcPr>
            <w:tcW w:w="1842" w:type="dxa"/>
            <w:vAlign w:val="center"/>
          </w:tcPr>
          <w:p w:rsidR="00914BA6" w:rsidRPr="00890210" w:rsidRDefault="00187A2C" w:rsidP="00290C1C">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914BA6" w:rsidRPr="00890210" w:rsidRDefault="00187A2C" w:rsidP="00290C1C">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914BA6" w:rsidRPr="00890210" w:rsidRDefault="006E4AF2" w:rsidP="00290C1C">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练习绘制简单的工程图。</w:t>
            </w:r>
          </w:p>
        </w:tc>
      </w:tr>
      <w:tr w:rsidR="00AB2BDD" w:rsidRPr="00890210" w:rsidTr="00F04FAF">
        <w:trPr>
          <w:trHeight w:val="340"/>
          <w:jc w:val="center"/>
        </w:trPr>
        <w:tc>
          <w:tcPr>
            <w:tcW w:w="526" w:type="dxa"/>
            <w:vAlign w:val="center"/>
          </w:tcPr>
          <w:p w:rsidR="00914BA6" w:rsidRPr="00890210" w:rsidRDefault="006B5B61" w:rsidP="00290C1C">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3</w:t>
            </w:r>
          </w:p>
        </w:tc>
        <w:tc>
          <w:tcPr>
            <w:tcW w:w="2413" w:type="dxa"/>
            <w:vAlign w:val="center"/>
          </w:tcPr>
          <w:p w:rsidR="00914BA6" w:rsidRPr="00890210" w:rsidRDefault="00964FBB" w:rsidP="00290C1C">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TW"/>
              </w:rPr>
              <w:t>生产工艺</w:t>
            </w:r>
            <w:r w:rsidR="009479BA" w:rsidRPr="00890210">
              <w:rPr>
                <w:rFonts w:asciiTheme="majorEastAsia" w:eastAsiaTheme="majorEastAsia" w:hAnsiTheme="majorEastAsia" w:hint="eastAsia"/>
                <w:color w:val="000000" w:themeColor="text1"/>
                <w:sz w:val="21"/>
                <w:szCs w:val="21"/>
                <w:lang w:eastAsia="zh-TW"/>
              </w:rPr>
              <w:t>简介</w:t>
            </w:r>
          </w:p>
        </w:tc>
        <w:tc>
          <w:tcPr>
            <w:tcW w:w="1328" w:type="dxa"/>
            <w:gridSpan w:val="2"/>
            <w:vAlign w:val="center"/>
          </w:tcPr>
          <w:p w:rsidR="00914BA6" w:rsidRPr="00890210" w:rsidRDefault="00187A2C" w:rsidP="00290C1C">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914BA6" w:rsidRPr="00890210" w:rsidRDefault="002F38B9" w:rsidP="00290C1C">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914BA6" w:rsidRPr="00890210" w:rsidRDefault="00BD2804" w:rsidP="00B03636">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生产工艺的推行，必须有良好的生产技术组织措施作保证。任何一种生产工艺都具有一定的相对稳定性，不能任意改动</w:t>
            </w:r>
            <w:r w:rsidRPr="00890210">
              <w:rPr>
                <w:rFonts w:asciiTheme="majorEastAsia" w:eastAsiaTheme="majorEastAsia" w:hAnsiTheme="majorEastAsia"/>
                <w:color w:val="000000" w:themeColor="text1"/>
                <w:sz w:val="21"/>
                <w:szCs w:val="21"/>
                <w:lang w:eastAsia="zh-CN"/>
              </w:rPr>
              <w:t xml:space="preserve">; </w:t>
            </w:r>
            <w:r w:rsidRPr="00890210">
              <w:rPr>
                <w:rFonts w:asciiTheme="majorEastAsia" w:eastAsiaTheme="majorEastAsia" w:hAnsiTheme="majorEastAsia" w:hint="eastAsia"/>
                <w:color w:val="000000" w:themeColor="text1"/>
                <w:sz w:val="21"/>
                <w:szCs w:val="21"/>
                <w:lang w:eastAsia="zh-CN"/>
              </w:rPr>
              <w:t>但它又不是一成不变的，而是随着技术进步和生产装备的更新而不断改进的。</w:t>
            </w:r>
          </w:p>
        </w:tc>
        <w:tc>
          <w:tcPr>
            <w:tcW w:w="1842" w:type="dxa"/>
            <w:vAlign w:val="center"/>
          </w:tcPr>
          <w:p w:rsidR="00914BA6" w:rsidRPr="00890210" w:rsidRDefault="00187A2C" w:rsidP="00290C1C">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914BA6" w:rsidRPr="00890210" w:rsidRDefault="00187A2C" w:rsidP="00290C1C">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914BA6" w:rsidRPr="00890210" w:rsidRDefault="00914BA6" w:rsidP="00AB2BDD">
            <w:pPr>
              <w:spacing w:line="0" w:lineRule="atLeast"/>
              <w:jc w:val="left"/>
              <w:rPr>
                <w:rFonts w:asciiTheme="majorEastAsia" w:eastAsiaTheme="majorEastAsia" w:hAnsiTheme="majorEastAsia"/>
                <w:bCs/>
                <w:color w:val="000000" w:themeColor="text1"/>
                <w:sz w:val="21"/>
                <w:szCs w:val="21"/>
                <w:lang w:eastAsia="zh-CN"/>
              </w:rPr>
            </w:pPr>
          </w:p>
        </w:tc>
      </w:tr>
      <w:tr w:rsidR="002523F7" w:rsidRPr="00890210" w:rsidTr="00F04FAF">
        <w:trPr>
          <w:trHeight w:val="340"/>
          <w:jc w:val="center"/>
        </w:trPr>
        <w:tc>
          <w:tcPr>
            <w:tcW w:w="526" w:type="dxa"/>
            <w:vAlign w:val="center"/>
          </w:tcPr>
          <w:p w:rsidR="002523F7" w:rsidRPr="00890210" w:rsidRDefault="002523F7" w:rsidP="002523F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4</w:t>
            </w:r>
          </w:p>
        </w:tc>
        <w:tc>
          <w:tcPr>
            <w:tcW w:w="2413" w:type="dxa"/>
            <w:vAlign w:val="center"/>
          </w:tcPr>
          <w:p w:rsidR="002523F7" w:rsidRPr="00890210" w:rsidRDefault="004A329B" w:rsidP="002523F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TW"/>
              </w:rPr>
              <w:t>吹塑工艺介绍</w:t>
            </w:r>
          </w:p>
        </w:tc>
        <w:tc>
          <w:tcPr>
            <w:tcW w:w="1328" w:type="dxa"/>
            <w:gridSpan w:val="2"/>
            <w:vAlign w:val="center"/>
          </w:tcPr>
          <w:p w:rsidR="002523F7" w:rsidRPr="00890210" w:rsidRDefault="002523F7" w:rsidP="002523F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2523F7" w:rsidRPr="00890210" w:rsidRDefault="002F38B9" w:rsidP="002523F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2523F7" w:rsidRPr="00890210" w:rsidRDefault="000A6645" w:rsidP="002523F7">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热塑性树脂经挤出或注射成型得到的管状塑料型坯，趁热（或加热到软化状态），置于对开模中，闭模后立即在型坯内通入压缩空气，使塑料型坯吹胀而紧贴在模具内壁上，经冷却脱模，即得到各种中</w:t>
            </w:r>
            <w:r w:rsidRPr="00890210">
              <w:rPr>
                <w:rFonts w:asciiTheme="majorEastAsia" w:eastAsiaTheme="majorEastAsia" w:hAnsiTheme="majorEastAsia" w:hint="eastAsia"/>
                <w:color w:val="000000" w:themeColor="text1"/>
                <w:sz w:val="21"/>
                <w:szCs w:val="21"/>
                <w:lang w:eastAsia="zh-CN"/>
              </w:rPr>
              <w:lastRenderedPageBreak/>
              <w:t>空制品。</w:t>
            </w:r>
          </w:p>
        </w:tc>
        <w:tc>
          <w:tcPr>
            <w:tcW w:w="1842" w:type="dxa"/>
            <w:vAlign w:val="center"/>
          </w:tcPr>
          <w:p w:rsidR="002523F7" w:rsidRPr="00890210" w:rsidRDefault="002523F7" w:rsidP="002523F7">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lastRenderedPageBreak/>
              <w:t>线下</w:t>
            </w:r>
          </w:p>
        </w:tc>
        <w:tc>
          <w:tcPr>
            <w:tcW w:w="1276" w:type="dxa"/>
            <w:gridSpan w:val="2"/>
            <w:vAlign w:val="center"/>
          </w:tcPr>
          <w:p w:rsidR="002523F7" w:rsidRPr="00890210" w:rsidRDefault="002523F7" w:rsidP="002523F7">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2523F7" w:rsidRPr="00890210" w:rsidRDefault="002523F7" w:rsidP="002523F7">
            <w:pPr>
              <w:spacing w:line="0" w:lineRule="atLeast"/>
              <w:rPr>
                <w:rFonts w:asciiTheme="majorEastAsia" w:eastAsiaTheme="majorEastAsia" w:hAnsiTheme="majorEastAsia"/>
                <w:bCs/>
                <w:color w:val="000000" w:themeColor="text1"/>
                <w:sz w:val="21"/>
                <w:szCs w:val="21"/>
                <w:lang w:eastAsia="zh-CN"/>
              </w:rPr>
            </w:pPr>
          </w:p>
        </w:tc>
      </w:tr>
      <w:tr w:rsidR="00A920D6" w:rsidRPr="00890210" w:rsidTr="00F04FAF">
        <w:trPr>
          <w:trHeight w:val="340"/>
          <w:jc w:val="center"/>
        </w:trPr>
        <w:tc>
          <w:tcPr>
            <w:tcW w:w="526" w:type="dxa"/>
            <w:vAlign w:val="center"/>
          </w:tcPr>
          <w:p w:rsidR="00A920D6" w:rsidRPr="00890210" w:rsidRDefault="00A920D6" w:rsidP="00A920D6">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lastRenderedPageBreak/>
              <w:t>5</w:t>
            </w:r>
          </w:p>
        </w:tc>
        <w:tc>
          <w:tcPr>
            <w:tcW w:w="2413" w:type="dxa"/>
            <w:vAlign w:val="center"/>
          </w:tcPr>
          <w:p w:rsidR="00A920D6" w:rsidRPr="00890210" w:rsidRDefault="000A6645" w:rsidP="00A920D6">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TW"/>
              </w:rPr>
              <w:t>滚塑工艺介绍</w:t>
            </w:r>
          </w:p>
        </w:tc>
        <w:tc>
          <w:tcPr>
            <w:tcW w:w="1328" w:type="dxa"/>
            <w:gridSpan w:val="2"/>
            <w:vAlign w:val="center"/>
          </w:tcPr>
          <w:p w:rsidR="00A920D6" w:rsidRPr="00890210" w:rsidRDefault="00A920D6" w:rsidP="00A920D6">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A920D6" w:rsidRPr="00890210" w:rsidRDefault="002F38B9" w:rsidP="00A920D6">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A920D6" w:rsidRPr="00890210" w:rsidRDefault="00B503F0" w:rsidP="00A920D6">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滚塑工艺是塑料成型加工中的一种成型方法，主要用于制造加工中空无缝产品的中型、大型或超大型中空制品</w:t>
            </w:r>
            <w:r w:rsidR="00A920D6" w:rsidRPr="00890210">
              <w:rPr>
                <w:rFonts w:asciiTheme="majorEastAsia" w:eastAsiaTheme="majorEastAsia" w:hAnsiTheme="majorEastAsia" w:hint="eastAsia"/>
                <w:color w:val="000000" w:themeColor="text1"/>
                <w:sz w:val="21"/>
                <w:szCs w:val="21"/>
                <w:lang w:eastAsia="zh-CN"/>
              </w:rPr>
              <w:t>。</w:t>
            </w:r>
          </w:p>
        </w:tc>
        <w:tc>
          <w:tcPr>
            <w:tcW w:w="1842" w:type="dxa"/>
            <w:vAlign w:val="center"/>
          </w:tcPr>
          <w:p w:rsidR="00A920D6" w:rsidRPr="00890210" w:rsidRDefault="00A920D6" w:rsidP="00A920D6">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A920D6" w:rsidRPr="00890210" w:rsidRDefault="00A920D6" w:rsidP="00A920D6">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A920D6" w:rsidRPr="00890210" w:rsidRDefault="00A920D6" w:rsidP="00A920D6">
            <w:pPr>
              <w:spacing w:line="0" w:lineRule="atLeast"/>
              <w:rPr>
                <w:rFonts w:asciiTheme="majorEastAsia" w:eastAsiaTheme="majorEastAsia" w:hAnsiTheme="majorEastAsia"/>
                <w:bCs/>
                <w:color w:val="000000" w:themeColor="text1"/>
                <w:sz w:val="21"/>
                <w:szCs w:val="21"/>
                <w:lang w:eastAsia="zh-CN"/>
              </w:rPr>
            </w:pPr>
          </w:p>
        </w:tc>
      </w:tr>
      <w:tr w:rsidR="00A920D6" w:rsidRPr="00890210" w:rsidTr="00F04FAF">
        <w:trPr>
          <w:trHeight w:val="340"/>
          <w:jc w:val="center"/>
        </w:trPr>
        <w:tc>
          <w:tcPr>
            <w:tcW w:w="526" w:type="dxa"/>
            <w:vAlign w:val="center"/>
          </w:tcPr>
          <w:p w:rsidR="00A920D6" w:rsidRPr="00890210" w:rsidRDefault="00A920D6" w:rsidP="00A920D6">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6</w:t>
            </w:r>
          </w:p>
        </w:tc>
        <w:tc>
          <w:tcPr>
            <w:tcW w:w="2413" w:type="dxa"/>
            <w:vAlign w:val="center"/>
          </w:tcPr>
          <w:p w:rsidR="00A920D6" w:rsidRPr="00890210" w:rsidRDefault="001D0598" w:rsidP="00A920D6">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注塑工艺介绍</w:t>
            </w:r>
          </w:p>
        </w:tc>
        <w:tc>
          <w:tcPr>
            <w:tcW w:w="1328" w:type="dxa"/>
            <w:gridSpan w:val="2"/>
            <w:vAlign w:val="center"/>
          </w:tcPr>
          <w:p w:rsidR="00A920D6" w:rsidRPr="00890210" w:rsidRDefault="00A920D6" w:rsidP="00A920D6">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A920D6" w:rsidRPr="00890210" w:rsidRDefault="002F38B9" w:rsidP="00A920D6">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A920D6" w:rsidRPr="00890210" w:rsidRDefault="001D0598" w:rsidP="00DB3485">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注塑成型工艺是指将熔融的原料通过加压、注入、冷却、脱离等操作制作一定形状的半成品件的工艺过程。</w:t>
            </w:r>
          </w:p>
        </w:tc>
        <w:tc>
          <w:tcPr>
            <w:tcW w:w="1842" w:type="dxa"/>
            <w:vAlign w:val="center"/>
          </w:tcPr>
          <w:p w:rsidR="00A920D6" w:rsidRPr="00890210" w:rsidRDefault="00A920D6" w:rsidP="00A920D6">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A920D6" w:rsidRPr="00890210" w:rsidRDefault="00A920D6" w:rsidP="00A920D6">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A920D6" w:rsidRPr="00890210" w:rsidRDefault="00DB3485" w:rsidP="00A920D6">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w:t>
            </w:r>
          </w:p>
        </w:tc>
      </w:tr>
      <w:tr w:rsidR="00C45B57" w:rsidRPr="00890210" w:rsidTr="00F04FAF">
        <w:trPr>
          <w:trHeight w:val="340"/>
          <w:jc w:val="center"/>
        </w:trPr>
        <w:tc>
          <w:tcPr>
            <w:tcW w:w="526" w:type="dxa"/>
            <w:vAlign w:val="center"/>
          </w:tcPr>
          <w:p w:rsidR="00C45B57" w:rsidRPr="00890210" w:rsidRDefault="00C22CC4" w:rsidP="00C45B5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7</w:t>
            </w:r>
          </w:p>
        </w:tc>
        <w:tc>
          <w:tcPr>
            <w:tcW w:w="2413" w:type="dxa"/>
            <w:vAlign w:val="center"/>
          </w:tcPr>
          <w:p w:rsidR="00C45B57" w:rsidRPr="00890210" w:rsidRDefault="005F24D3" w:rsidP="00C45B5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铸造工艺介绍</w:t>
            </w:r>
          </w:p>
        </w:tc>
        <w:tc>
          <w:tcPr>
            <w:tcW w:w="1328" w:type="dxa"/>
            <w:gridSpan w:val="2"/>
            <w:vAlign w:val="center"/>
          </w:tcPr>
          <w:p w:rsidR="00C45B57" w:rsidRPr="00890210" w:rsidRDefault="00C45B57" w:rsidP="00C45B5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C45B57" w:rsidRPr="00890210" w:rsidRDefault="002F38B9" w:rsidP="00C45B5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5F24D3" w:rsidRPr="00890210" w:rsidRDefault="005F24D3" w:rsidP="006939DE">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铸造是将通过熔炼的金属液体浇注入铸型内，经冷却凝固获得所需形状和性能的零件的制作过程。</w:t>
            </w:r>
          </w:p>
          <w:p w:rsidR="006939DE" w:rsidRPr="00890210" w:rsidRDefault="006939DE" w:rsidP="006939DE">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重点</w:t>
            </w:r>
            <w:r w:rsidRPr="00890210">
              <w:rPr>
                <w:rFonts w:asciiTheme="majorEastAsia" w:eastAsiaTheme="majorEastAsia" w:hAnsiTheme="majorEastAsia"/>
                <w:color w:val="000000" w:themeColor="text1"/>
                <w:sz w:val="21"/>
                <w:szCs w:val="21"/>
                <w:lang w:eastAsia="zh-CN"/>
              </w:rPr>
              <w:t>：</w:t>
            </w:r>
            <w:r w:rsidRPr="00890210">
              <w:rPr>
                <w:rFonts w:asciiTheme="majorEastAsia" w:eastAsiaTheme="majorEastAsia" w:hAnsiTheme="majorEastAsia" w:hint="eastAsia"/>
                <w:color w:val="000000" w:themeColor="text1"/>
                <w:sz w:val="21"/>
                <w:szCs w:val="21"/>
                <w:lang w:eastAsia="zh-CN"/>
              </w:rPr>
              <w:t>如何</w:t>
            </w:r>
            <w:r w:rsidR="005F24D3" w:rsidRPr="00890210">
              <w:rPr>
                <w:rFonts w:asciiTheme="majorEastAsia" w:eastAsiaTheme="majorEastAsia" w:hAnsiTheme="majorEastAsia" w:hint="eastAsia"/>
                <w:color w:val="000000" w:themeColor="text1"/>
                <w:sz w:val="21"/>
                <w:szCs w:val="21"/>
                <w:lang w:eastAsia="zh-CN"/>
              </w:rPr>
              <w:t>理解铸造工艺</w:t>
            </w:r>
          </w:p>
          <w:p w:rsidR="005F24D3" w:rsidRPr="00890210" w:rsidRDefault="006939DE" w:rsidP="005F24D3">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难点</w:t>
            </w:r>
            <w:r w:rsidRPr="00890210">
              <w:rPr>
                <w:rFonts w:asciiTheme="majorEastAsia" w:eastAsiaTheme="majorEastAsia" w:hAnsiTheme="majorEastAsia"/>
                <w:color w:val="000000" w:themeColor="text1"/>
                <w:sz w:val="21"/>
                <w:szCs w:val="21"/>
                <w:lang w:eastAsia="zh-CN"/>
              </w:rPr>
              <w:t>：</w:t>
            </w:r>
            <w:r w:rsidRPr="00890210">
              <w:rPr>
                <w:rFonts w:asciiTheme="majorEastAsia" w:eastAsiaTheme="majorEastAsia" w:hAnsiTheme="majorEastAsia" w:hint="eastAsia"/>
                <w:color w:val="000000" w:themeColor="text1"/>
                <w:sz w:val="21"/>
                <w:szCs w:val="21"/>
                <w:lang w:eastAsia="zh-CN"/>
              </w:rPr>
              <w:t xml:space="preserve"> </w:t>
            </w:r>
            <w:r w:rsidR="005F24D3" w:rsidRPr="00890210">
              <w:rPr>
                <w:rFonts w:asciiTheme="majorEastAsia" w:eastAsiaTheme="majorEastAsia" w:hAnsiTheme="majorEastAsia" w:hint="eastAsia"/>
                <w:color w:val="000000" w:themeColor="text1"/>
                <w:sz w:val="21"/>
                <w:szCs w:val="21"/>
                <w:lang w:eastAsia="zh-CN"/>
              </w:rPr>
              <w:t>铸造工艺</w:t>
            </w:r>
            <w:r w:rsidRPr="00890210">
              <w:rPr>
                <w:rFonts w:asciiTheme="majorEastAsia" w:eastAsiaTheme="majorEastAsia" w:hAnsiTheme="majorEastAsia" w:hint="eastAsia"/>
                <w:color w:val="000000" w:themeColor="text1"/>
                <w:sz w:val="21"/>
                <w:szCs w:val="21"/>
                <w:lang w:eastAsia="zh-CN"/>
              </w:rPr>
              <w:t>的运用</w:t>
            </w:r>
          </w:p>
          <w:p w:rsidR="006939DE" w:rsidRPr="00890210" w:rsidRDefault="006939DE" w:rsidP="005F24D3">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课程思政融入点：</w:t>
            </w:r>
            <w:r w:rsidRPr="00890210">
              <w:rPr>
                <w:rFonts w:asciiTheme="majorEastAsia" w:eastAsiaTheme="majorEastAsia" w:hAnsiTheme="majorEastAsia" w:hint="eastAsia"/>
                <w:bCs/>
                <w:color w:val="000000" w:themeColor="text1"/>
                <w:sz w:val="21"/>
                <w:szCs w:val="21"/>
                <w:lang w:eastAsia="zh-CN"/>
              </w:rPr>
              <w:t>提升同学们</w:t>
            </w:r>
            <w:r w:rsidR="005F24D3" w:rsidRPr="00890210">
              <w:rPr>
                <w:rFonts w:asciiTheme="majorEastAsia" w:eastAsiaTheme="majorEastAsia" w:hAnsiTheme="majorEastAsia" w:hint="eastAsia"/>
                <w:bCs/>
                <w:color w:val="000000" w:themeColor="text1"/>
                <w:sz w:val="21"/>
                <w:szCs w:val="21"/>
                <w:lang w:eastAsia="zh-CN"/>
              </w:rPr>
              <w:t>实务的理解能力</w:t>
            </w:r>
          </w:p>
        </w:tc>
        <w:tc>
          <w:tcPr>
            <w:tcW w:w="1842" w:type="dxa"/>
            <w:vAlign w:val="center"/>
          </w:tcPr>
          <w:p w:rsidR="00C45B57" w:rsidRPr="00890210" w:rsidRDefault="00C45B57" w:rsidP="00C45B57">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C45B57" w:rsidRPr="00890210" w:rsidRDefault="00C45B57" w:rsidP="00C45B57">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C45B57" w:rsidRPr="00890210" w:rsidRDefault="00C45B57" w:rsidP="00C45B57">
            <w:pPr>
              <w:spacing w:line="0" w:lineRule="atLeast"/>
              <w:rPr>
                <w:rFonts w:asciiTheme="majorEastAsia" w:eastAsiaTheme="majorEastAsia" w:hAnsiTheme="majorEastAsia"/>
                <w:bCs/>
                <w:color w:val="000000" w:themeColor="text1"/>
                <w:sz w:val="21"/>
                <w:szCs w:val="21"/>
                <w:lang w:eastAsia="zh-CN"/>
              </w:rPr>
            </w:pPr>
          </w:p>
        </w:tc>
      </w:tr>
      <w:tr w:rsidR="00FD4C52" w:rsidRPr="00890210" w:rsidTr="00F04FAF">
        <w:trPr>
          <w:trHeight w:val="340"/>
          <w:jc w:val="center"/>
        </w:trPr>
        <w:tc>
          <w:tcPr>
            <w:tcW w:w="526" w:type="dxa"/>
            <w:vAlign w:val="center"/>
          </w:tcPr>
          <w:p w:rsidR="00FD4C52" w:rsidRPr="00890210" w:rsidRDefault="00FD4C52" w:rsidP="00FD4C52">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8</w:t>
            </w:r>
          </w:p>
        </w:tc>
        <w:tc>
          <w:tcPr>
            <w:tcW w:w="2413" w:type="dxa"/>
            <w:vAlign w:val="center"/>
          </w:tcPr>
          <w:p w:rsidR="00FD4C52" w:rsidRPr="00890210" w:rsidRDefault="00FD4C52" w:rsidP="00FD4C52">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锻造工艺介绍</w:t>
            </w:r>
          </w:p>
        </w:tc>
        <w:tc>
          <w:tcPr>
            <w:tcW w:w="1328" w:type="dxa"/>
            <w:gridSpan w:val="2"/>
            <w:vAlign w:val="center"/>
          </w:tcPr>
          <w:p w:rsidR="00FD4C52" w:rsidRPr="00890210" w:rsidRDefault="00FD4C52" w:rsidP="00FD4C52">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FD4C52" w:rsidRPr="00890210" w:rsidRDefault="00FD4C52" w:rsidP="00FD4C52">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FD4C52" w:rsidRPr="00890210" w:rsidRDefault="00FD4C52" w:rsidP="00FD4C52">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锻造是金属塑性加工的重要方法之一。锻造的主要目的是</w:t>
            </w:r>
            <w:r w:rsidRPr="00890210">
              <w:rPr>
                <w:rFonts w:asciiTheme="majorEastAsia" w:eastAsiaTheme="majorEastAsia" w:hAnsiTheme="majorEastAsia"/>
                <w:color w:val="000000" w:themeColor="text1"/>
                <w:sz w:val="21"/>
                <w:szCs w:val="21"/>
                <w:lang w:eastAsia="zh-CN"/>
              </w:rPr>
              <w:t>:</w:t>
            </w:r>
            <w:r w:rsidRPr="00890210">
              <w:rPr>
                <w:rFonts w:asciiTheme="majorEastAsia" w:eastAsiaTheme="majorEastAsia" w:hAnsiTheme="majorEastAsia" w:hint="eastAsia"/>
                <w:color w:val="000000" w:themeColor="text1"/>
                <w:sz w:val="21"/>
                <w:szCs w:val="21"/>
                <w:lang w:eastAsia="zh-CN"/>
              </w:rPr>
              <w:t>成形和改性</w:t>
            </w:r>
            <w:r w:rsidRPr="00890210">
              <w:rPr>
                <w:rFonts w:asciiTheme="majorEastAsia" w:eastAsiaTheme="majorEastAsia" w:hAnsiTheme="majorEastAsia"/>
                <w:color w:val="000000" w:themeColor="text1"/>
                <w:sz w:val="21"/>
                <w:szCs w:val="21"/>
                <w:lang w:eastAsia="zh-CN"/>
              </w:rPr>
              <w:t>(</w:t>
            </w:r>
            <w:r w:rsidRPr="00890210">
              <w:rPr>
                <w:rFonts w:asciiTheme="majorEastAsia" w:eastAsiaTheme="majorEastAsia" w:hAnsiTheme="majorEastAsia" w:hint="eastAsia"/>
                <w:color w:val="000000" w:themeColor="text1"/>
                <w:sz w:val="21"/>
                <w:szCs w:val="21"/>
                <w:lang w:eastAsia="zh-CN"/>
              </w:rPr>
              <w:t>机械性能和内部组织的改善</w:t>
            </w:r>
            <w:r w:rsidRPr="00890210">
              <w:rPr>
                <w:rFonts w:asciiTheme="majorEastAsia" w:eastAsiaTheme="majorEastAsia" w:hAnsiTheme="majorEastAsia"/>
                <w:color w:val="000000" w:themeColor="text1"/>
                <w:sz w:val="21"/>
                <w:szCs w:val="21"/>
                <w:lang w:eastAsia="zh-CN"/>
              </w:rPr>
              <w:t>)</w:t>
            </w:r>
            <w:r w:rsidRPr="00890210">
              <w:rPr>
                <w:rFonts w:asciiTheme="majorEastAsia" w:eastAsiaTheme="majorEastAsia" w:hAnsiTheme="majorEastAsia" w:hint="eastAsia"/>
                <w:color w:val="000000" w:themeColor="text1"/>
                <w:sz w:val="21"/>
                <w:szCs w:val="21"/>
                <w:lang w:eastAsia="zh-CN"/>
              </w:rPr>
              <w:t>。</w:t>
            </w:r>
          </w:p>
        </w:tc>
        <w:tc>
          <w:tcPr>
            <w:tcW w:w="1842" w:type="dxa"/>
            <w:vAlign w:val="center"/>
          </w:tcPr>
          <w:p w:rsidR="00FD4C52" w:rsidRPr="00890210" w:rsidRDefault="00FD4C52" w:rsidP="00FD4C52">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FD4C52" w:rsidRPr="00890210" w:rsidRDefault="00FD4C52" w:rsidP="00FD4C52">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FD4C52" w:rsidRPr="00890210" w:rsidRDefault="00FD4C52" w:rsidP="00FD4C52">
            <w:pPr>
              <w:spacing w:line="0" w:lineRule="atLeast"/>
              <w:rPr>
                <w:rFonts w:asciiTheme="majorEastAsia" w:eastAsiaTheme="majorEastAsia" w:hAnsiTheme="majorEastAsia"/>
                <w:bCs/>
                <w:color w:val="000000" w:themeColor="text1"/>
                <w:sz w:val="21"/>
                <w:szCs w:val="21"/>
                <w:lang w:eastAsia="zh-CN"/>
              </w:rPr>
            </w:pPr>
          </w:p>
        </w:tc>
      </w:tr>
      <w:tr w:rsidR="004150DD" w:rsidRPr="00890210" w:rsidTr="00F04FAF">
        <w:trPr>
          <w:trHeight w:val="340"/>
          <w:jc w:val="center"/>
        </w:trPr>
        <w:tc>
          <w:tcPr>
            <w:tcW w:w="526" w:type="dxa"/>
            <w:vAlign w:val="center"/>
          </w:tcPr>
          <w:p w:rsidR="004150DD" w:rsidRPr="00890210" w:rsidRDefault="004150DD" w:rsidP="004150DD">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9</w:t>
            </w:r>
          </w:p>
        </w:tc>
        <w:tc>
          <w:tcPr>
            <w:tcW w:w="2413" w:type="dxa"/>
            <w:vAlign w:val="center"/>
          </w:tcPr>
          <w:p w:rsidR="004150DD" w:rsidRPr="00890210" w:rsidRDefault="004150DD" w:rsidP="004150DD">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水转印工艺介绍</w:t>
            </w:r>
          </w:p>
        </w:tc>
        <w:tc>
          <w:tcPr>
            <w:tcW w:w="1328" w:type="dxa"/>
            <w:gridSpan w:val="2"/>
            <w:vAlign w:val="center"/>
          </w:tcPr>
          <w:p w:rsidR="004150DD" w:rsidRPr="00890210" w:rsidRDefault="004150DD" w:rsidP="004150DD">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4150DD" w:rsidRPr="00890210" w:rsidRDefault="004150DD" w:rsidP="004150DD">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4150DD" w:rsidRPr="00890210" w:rsidRDefault="004150DD" w:rsidP="004150DD">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水披覆转印膜是用凹版印刷机采用传统印刷工艺，在水溶性聚乙烯醇薄膜表面印刷而成。水披覆转印膜的基材伸缩率非常高，很容易紧密地贴附于物体表面。</w:t>
            </w:r>
          </w:p>
        </w:tc>
        <w:tc>
          <w:tcPr>
            <w:tcW w:w="1842" w:type="dxa"/>
            <w:vAlign w:val="center"/>
          </w:tcPr>
          <w:p w:rsidR="004150DD" w:rsidRPr="00890210" w:rsidRDefault="004150DD" w:rsidP="004150DD">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4150DD" w:rsidRPr="00890210" w:rsidRDefault="004150DD" w:rsidP="004150DD">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4150DD" w:rsidRPr="00890210" w:rsidRDefault="004150DD" w:rsidP="004150DD">
            <w:pPr>
              <w:spacing w:line="0" w:lineRule="atLeast"/>
              <w:rPr>
                <w:rFonts w:asciiTheme="majorEastAsia" w:eastAsiaTheme="majorEastAsia" w:hAnsiTheme="majorEastAsia"/>
                <w:bCs/>
                <w:color w:val="000000" w:themeColor="text1"/>
                <w:sz w:val="21"/>
                <w:szCs w:val="21"/>
                <w:lang w:eastAsia="zh-CN"/>
              </w:rPr>
            </w:pPr>
          </w:p>
        </w:tc>
      </w:tr>
      <w:tr w:rsidR="006E50A7" w:rsidRPr="00890210" w:rsidTr="00F04FAF">
        <w:trPr>
          <w:trHeight w:val="340"/>
          <w:jc w:val="center"/>
        </w:trPr>
        <w:tc>
          <w:tcPr>
            <w:tcW w:w="526" w:type="dxa"/>
            <w:vAlign w:val="center"/>
          </w:tcPr>
          <w:p w:rsidR="006E50A7" w:rsidRPr="00890210" w:rsidRDefault="006E50A7" w:rsidP="006E50A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10</w:t>
            </w:r>
          </w:p>
        </w:tc>
        <w:tc>
          <w:tcPr>
            <w:tcW w:w="2413" w:type="dxa"/>
            <w:vAlign w:val="center"/>
          </w:tcPr>
          <w:p w:rsidR="006E50A7" w:rsidRPr="00890210" w:rsidRDefault="006E50A7" w:rsidP="006E50A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真空成型工艺介绍</w:t>
            </w:r>
          </w:p>
        </w:tc>
        <w:tc>
          <w:tcPr>
            <w:tcW w:w="1328" w:type="dxa"/>
            <w:gridSpan w:val="2"/>
            <w:vAlign w:val="center"/>
          </w:tcPr>
          <w:p w:rsidR="006E50A7" w:rsidRPr="00890210" w:rsidRDefault="006E50A7" w:rsidP="006E50A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6E50A7" w:rsidRPr="00890210" w:rsidRDefault="006E50A7" w:rsidP="006E50A7">
            <w:pPr>
              <w:spacing w:line="360" w:lineRule="exac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color w:val="000000" w:themeColor="text1"/>
                <w:sz w:val="21"/>
                <w:szCs w:val="21"/>
                <w:lang w:eastAsia="zh-CN"/>
              </w:rPr>
              <w:t>2</w:t>
            </w:r>
          </w:p>
        </w:tc>
        <w:tc>
          <w:tcPr>
            <w:tcW w:w="3261" w:type="dxa"/>
            <w:gridSpan w:val="3"/>
            <w:vAlign w:val="center"/>
          </w:tcPr>
          <w:p w:rsidR="006E50A7" w:rsidRPr="00890210" w:rsidRDefault="006E50A7" w:rsidP="006E50A7">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hint="eastAsia"/>
                <w:color w:val="000000" w:themeColor="text1"/>
                <w:sz w:val="21"/>
                <w:szCs w:val="21"/>
                <w:lang w:eastAsia="zh-CN"/>
              </w:rPr>
              <w:t>真空成型工艺</w:t>
            </w:r>
            <w:r w:rsidRPr="00890210">
              <w:rPr>
                <w:rFonts w:asciiTheme="majorEastAsia" w:eastAsiaTheme="majorEastAsia" w:hAnsiTheme="majorEastAsia"/>
                <w:color w:val="000000" w:themeColor="text1"/>
                <w:sz w:val="21"/>
                <w:szCs w:val="21"/>
                <w:lang w:eastAsia="zh-CN"/>
              </w:rPr>
              <w:t xml:space="preserve"> </w:t>
            </w:r>
            <w:r w:rsidRPr="00890210">
              <w:rPr>
                <w:rFonts w:asciiTheme="majorEastAsia" w:eastAsiaTheme="majorEastAsia" w:hAnsiTheme="majorEastAsia" w:hint="eastAsia"/>
                <w:color w:val="000000" w:themeColor="text1"/>
                <w:sz w:val="21"/>
                <w:szCs w:val="21"/>
                <w:lang w:eastAsia="zh-CN"/>
              </w:rPr>
              <w:t>制备有包复层或有外皮的泡味制件时，将织物或厚</w:t>
            </w:r>
            <w:r w:rsidRPr="00890210">
              <w:rPr>
                <w:rFonts w:asciiTheme="majorEastAsia" w:eastAsiaTheme="majorEastAsia" w:hAnsiTheme="majorEastAsia"/>
                <w:color w:val="000000" w:themeColor="text1"/>
                <w:sz w:val="21"/>
                <w:szCs w:val="21"/>
                <w:lang w:eastAsia="zh-CN"/>
              </w:rPr>
              <w:t>0.8~1.0mm</w:t>
            </w:r>
            <w:r w:rsidRPr="00890210">
              <w:rPr>
                <w:rFonts w:asciiTheme="majorEastAsia" w:eastAsiaTheme="majorEastAsia" w:hAnsiTheme="majorEastAsia" w:hint="eastAsia"/>
                <w:color w:val="000000" w:themeColor="text1"/>
                <w:sz w:val="21"/>
                <w:szCs w:val="21"/>
                <w:lang w:eastAsia="zh-CN"/>
              </w:rPr>
              <w:t>的</w:t>
            </w:r>
            <w:r w:rsidRPr="00890210">
              <w:rPr>
                <w:rFonts w:asciiTheme="majorEastAsia" w:eastAsiaTheme="majorEastAsia" w:hAnsiTheme="majorEastAsia"/>
                <w:color w:val="000000" w:themeColor="text1"/>
                <w:sz w:val="21"/>
                <w:szCs w:val="21"/>
                <w:lang w:eastAsia="zh-CN"/>
              </w:rPr>
              <w:t>ABS.PVC</w:t>
            </w:r>
            <w:r w:rsidRPr="00890210">
              <w:rPr>
                <w:rFonts w:asciiTheme="majorEastAsia" w:eastAsiaTheme="majorEastAsia" w:hAnsiTheme="majorEastAsia" w:hint="eastAsia"/>
                <w:color w:val="000000" w:themeColor="text1"/>
                <w:sz w:val="21"/>
                <w:szCs w:val="21"/>
                <w:lang w:eastAsia="zh-CN"/>
              </w:rPr>
              <w:t>片置于模腔中加热、抽真空，借助负压将包复</w:t>
            </w:r>
            <w:r w:rsidRPr="00890210">
              <w:rPr>
                <w:rFonts w:asciiTheme="majorEastAsia" w:eastAsiaTheme="majorEastAsia" w:hAnsiTheme="majorEastAsia" w:hint="eastAsia"/>
                <w:color w:val="000000" w:themeColor="text1"/>
                <w:sz w:val="21"/>
                <w:szCs w:val="21"/>
                <w:lang w:eastAsia="zh-CN"/>
              </w:rPr>
              <w:lastRenderedPageBreak/>
              <w:t>层或外皮层同模具轮廓紧密贴合。</w:t>
            </w:r>
          </w:p>
        </w:tc>
        <w:tc>
          <w:tcPr>
            <w:tcW w:w="1842" w:type="dxa"/>
            <w:vAlign w:val="center"/>
          </w:tcPr>
          <w:p w:rsidR="006E50A7" w:rsidRPr="00890210" w:rsidRDefault="006E50A7" w:rsidP="006E50A7">
            <w:pPr>
              <w:spacing w:line="0" w:lineRule="atLeas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lastRenderedPageBreak/>
              <w:t>线下</w:t>
            </w:r>
          </w:p>
        </w:tc>
        <w:tc>
          <w:tcPr>
            <w:tcW w:w="1276" w:type="dxa"/>
            <w:gridSpan w:val="2"/>
            <w:vAlign w:val="center"/>
          </w:tcPr>
          <w:p w:rsidR="006E50A7" w:rsidRPr="00890210" w:rsidRDefault="006E50A7" w:rsidP="006E50A7">
            <w:pPr>
              <w:spacing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6E50A7" w:rsidRPr="00890210" w:rsidRDefault="006E50A7" w:rsidP="006E50A7">
            <w:pPr>
              <w:spacing w:line="0" w:lineRule="atLeast"/>
              <w:rPr>
                <w:rFonts w:asciiTheme="majorEastAsia" w:eastAsiaTheme="majorEastAsia" w:hAnsiTheme="majorEastAsia"/>
                <w:bCs/>
                <w:color w:val="000000" w:themeColor="text1"/>
                <w:sz w:val="21"/>
                <w:szCs w:val="21"/>
                <w:lang w:eastAsia="zh-CN"/>
              </w:rPr>
            </w:pPr>
          </w:p>
        </w:tc>
      </w:tr>
      <w:tr w:rsidR="006E50A7" w:rsidRPr="00890210" w:rsidTr="00F04FAF">
        <w:trPr>
          <w:trHeight w:val="340"/>
          <w:jc w:val="center"/>
        </w:trPr>
        <w:tc>
          <w:tcPr>
            <w:tcW w:w="4267" w:type="dxa"/>
            <w:gridSpan w:val="4"/>
            <w:tcBorders>
              <w:top w:val="single" w:sz="4" w:space="0" w:color="auto"/>
            </w:tcBorders>
            <w:vAlign w:val="center"/>
          </w:tcPr>
          <w:p w:rsidR="006E50A7" w:rsidRPr="00890210" w:rsidRDefault="006E50A7" w:rsidP="006E50A7">
            <w:pPr>
              <w:spacing w:after="0" w:line="360" w:lineRule="exact"/>
              <w:jc w:val="right"/>
              <w:rPr>
                <w:rFonts w:asciiTheme="majorEastAsia" w:eastAsiaTheme="majorEastAsia" w:hAnsiTheme="majorEastAsia"/>
                <w:sz w:val="21"/>
                <w:szCs w:val="21"/>
              </w:rPr>
            </w:pPr>
            <w:r w:rsidRPr="00890210">
              <w:rPr>
                <w:rFonts w:asciiTheme="majorEastAsia" w:eastAsiaTheme="majorEastAsia" w:hAnsiTheme="majorEastAsia"/>
                <w:b/>
                <w:sz w:val="21"/>
                <w:szCs w:val="21"/>
              </w:rPr>
              <w:lastRenderedPageBreak/>
              <w:t>合计：</w:t>
            </w:r>
          </w:p>
        </w:tc>
        <w:tc>
          <w:tcPr>
            <w:tcW w:w="798" w:type="dxa"/>
            <w:tcBorders>
              <w:top w:val="single" w:sz="4" w:space="0" w:color="auto"/>
            </w:tcBorders>
            <w:vAlign w:val="center"/>
          </w:tcPr>
          <w:p w:rsidR="006E50A7" w:rsidRPr="00890210" w:rsidRDefault="00095830"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20</w:t>
            </w:r>
          </w:p>
        </w:tc>
        <w:tc>
          <w:tcPr>
            <w:tcW w:w="3261" w:type="dxa"/>
            <w:gridSpan w:val="3"/>
            <w:tcBorders>
              <w:top w:val="single" w:sz="4" w:space="0" w:color="auto"/>
            </w:tcBorders>
            <w:vAlign w:val="center"/>
          </w:tcPr>
          <w:p w:rsidR="006E50A7" w:rsidRPr="00890210" w:rsidRDefault="006E50A7" w:rsidP="006E50A7">
            <w:pPr>
              <w:spacing w:after="0" w:line="360" w:lineRule="exact"/>
              <w:rPr>
                <w:rFonts w:asciiTheme="majorEastAsia" w:eastAsiaTheme="majorEastAsia" w:hAnsiTheme="majorEastAsia"/>
                <w:sz w:val="21"/>
                <w:szCs w:val="21"/>
              </w:rPr>
            </w:pPr>
          </w:p>
        </w:tc>
        <w:tc>
          <w:tcPr>
            <w:tcW w:w="1842" w:type="dxa"/>
            <w:tcBorders>
              <w:top w:val="single" w:sz="4" w:space="0" w:color="auto"/>
            </w:tcBorders>
            <w:vAlign w:val="center"/>
          </w:tcPr>
          <w:p w:rsidR="006E50A7" w:rsidRPr="00890210" w:rsidRDefault="006E50A7" w:rsidP="006E50A7">
            <w:pPr>
              <w:spacing w:after="0" w:line="360" w:lineRule="exact"/>
              <w:rPr>
                <w:rFonts w:asciiTheme="majorEastAsia" w:eastAsiaTheme="majorEastAsia" w:hAnsiTheme="majorEastAsia"/>
                <w:sz w:val="21"/>
                <w:szCs w:val="21"/>
              </w:rPr>
            </w:pPr>
          </w:p>
        </w:tc>
        <w:tc>
          <w:tcPr>
            <w:tcW w:w="1276" w:type="dxa"/>
            <w:gridSpan w:val="2"/>
            <w:tcBorders>
              <w:top w:val="single" w:sz="4" w:space="0" w:color="auto"/>
            </w:tcBorders>
            <w:vAlign w:val="center"/>
          </w:tcPr>
          <w:p w:rsidR="006E50A7" w:rsidRPr="00890210" w:rsidRDefault="006E50A7" w:rsidP="006E50A7">
            <w:pPr>
              <w:spacing w:after="0" w:line="360" w:lineRule="exact"/>
              <w:rPr>
                <w:rFonts w:asciiTheme="majorEastAsia" w:eastAsiaTheme="majorEastAsia" w:hAnsiTheme="majorEastAsia"/>
                <w:sz w:val="21"/>
                <w:szCs w:val="21"/>
              </w:rPr>
            </w:pPr>
          </w:p>
        </w:tc>
        <w:tc>
          <w:tcPr>
            <w:tcW w:w="1303" w:type="dxa"/>
            <w:tcBorders>
              <w:top w:val="single" w:sz="4" w:space="0" w:color="auto"/>
            </w:tcBorders>
            <w:vAlign w:val="center"/>
          </w:tcPr>
          <w:p w:rsidR="006E50A7" w:rsidRPr="00890210" w:rsidRDefault="006E50A7" w:rsidP="006E50A7">
            <w:pPr>
              <w:spacing w:after="0" w:line="360" w:lineRule="exact"/>
              <w:rPr>
                <w:rFonts w:asciiTheme="majorEastAsia" w:eastAsiaTheme="majorEastAsia" w:hAnsiTheme="majorEastAsia"/>
                <w:sz w:val="21"/>
                <w:szCs w:val="21"/>
              </w:rPr>
            </w:pPr>
          </w:p>
        </w:tc>
      </w:tr>
      <w:tr w:rsidR="006E50A7" w:rsidRPr="00890210" w:rsidTr="00914BA6">
        <w:trPr>
          <w:trHeight w:val="340"/>
          <w:jc w:val="center"/>
        </w:trPr>
        <w:tc>
          <w:tcPr>
            <w:tcW w:w="12747" w:type="dxa"/>
            <w:gridSpan w:val="12"/>
            <w:shd w:val="clear" w:color="auto" w:fill="C0C0C0"/>
            <w:vAlign w:val="center"/>
          </w:tcPr>
          <w:p w:rsidR="006E50A7" w:rsidRPr="00890210" w:rsidRDefault="006E50A7" w:rsidP="006E50A7">
            <w:pPr>
              <w:tabs>
                <w:tab w:val="left" w:pos="1440"/>
              </w:tabs>
              <w:spacing w:after="0" w:line="360" w:lineRule="exact"/>
              <w:jc w:val="center"/>
              <w:outlineLvl w:val="0"/>
              <w:rPr>
                <w:rFonts w:asciiTheme="majorEastAsia" w:eastAsiaTheme="majorEastAsia" w:hAnsiTheme="majorEastAsia"/>
                <w:sz w:val="21"/>
                <w:szCs w:val="21"/>
                <w:lang w:eastAsia="zh-CN"/>
              </w:rPr>
            </w:pPr>
            <w:r w:rsidRPr="00890210">
              <w:rPr>
                <w:rFonts w:asciiTheme="majorEastAsia" w:eastAsiaTheme="majorEastAsia" w:hAnsiTheme="majorEastAsia"/>
                <w:b/>
                <w:szCs w:val="21"/>
                <w:lang w:eastAsia="zh-CN"/>
              </w:rPr>
              <w:t>实践教学进程表</w:t>
            </w:r>
          </w:p>
        </w:tc>
      </w:tr>
      <w:tr w:rsidR="006E50A7" w:rsidRPr="00890210" w:rsidTr="00F04FAF">
        <w:trPr>
          <w:trHeight w:val="340"/>
          <w:jc w:val="center"/>
        </w:trPr>
        <w:tc>
          <w:tcPr>
            <w:tcW w:w="526" w:type="dxa"/>
            <w:tcMar>
              <w:left w:w="28" w:type="dxa"/>
              <w:right w:w="28" w:type="dxa"/>
            </w:tcMar>
            <w:vAlign w:val="center"/>
          </w:tcPr>
          <w:p w:rsidR="006E50A7" w:rsidRPr="00890210" w:rsidRDefault="006E50A7" w:rsidP="006E50A7">
            <w:pPr>
              <w:spacing w:after="0"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b/>
                <w:sz w:val="21"/>
                <w:szCs w:val="21"/>
              </w:rPr>
              <w:t>周次</w:t>
            </w:r>
          </w:p>
        </w:tc>
        <w:tc>
          <w:tcPr>
            <w:tcW w:w="2838" w:type="dxa"/>
            <w:gridSpan w:val="2"/>
            <w:tcMar>
              <w:left w:w="28" w:type="dxa"/>
              <w:right w:w="28" w:type="dxa"/>
            </w:tcMar>
            <w:vAlign w:val="center"/>
          </w:tcPr>
          <w:p w:rsidR="006E50A7" w:rsidRPr="00890210" w:rsidRDefault="006E50A7" w:rsidP="006E50A7">
            <w:pPr>
              <w:spacing w:after="0"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b/>
                <w:sz w:val="21"/>
                <w:szCs w:val="21"/>
              </w:rPr>
              <w:t>实验项目名称</w:t>
            </w:r>
          </w:p>
        </w:tc>
        <w:tc>
          <w:tcPr>
            <w:tcW w:w="903" w:type="dxa"/>
            <w:tcMar>
              <w:left w:w="28" w:type="dxa"/>
              <w:right w:w="28" w:type="dxa"/>
            </w:tcMar>
            <w:vAlign w:val="center"/>
          </w:tcPr>
          <w:p w:rsidR="006E50A7" w:rsidRPr="00890210" w:rsidRDefault="006E50A7" w:rsidP="006E50A7">
            <w:pPr>
              <w:spacing w:after="0"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hint="eastAsia"/>
                <w:b/>
                <w:sz w:val="21"/>
                <w:szCs w:val="21"/>
                <w:lang w:eastAsia="zh-CN"/>
              </w:rPr>
              <w:t>主讲教授</w:t>
            </w:r>
          </w:p>
        </w:tc>
        <w:tc>
          <w:tcPr>
            <w:tcW w:w="798" w:type="dxa"/>
            <w:tcMar>
              <w:left w:w="28" w:type="dxa"/>
              <w:right w:w="28" w:type="dxa"/>
            </w:tcMar>
            <w:vAlign w:val="center"/>
          </w:tcPr>
          <w:p w:rsidR="006E50A7" w:rsidRPr="00890210" w:rsidRDefault="006E50A7" w:rsidP="006E50A7">
            <w:pPr>
              <w:spacing w:after="0"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b/>
                <w:sz w:val="21"/>
                <w:szCs w:val="21"/>
              </w:rPr>
              <w:t>学时</w:t>
            </w:r>
          </w:p>
        </w:tc>
        <w:tc>
          <w:tcPr>
            <w:tcW w:w="3261" w:type="dxa"/>
            <w:gridSpan w:val="3"/>
            <w:tcMar>
              <w:left w:w="28" w:type="dxa"/>
              <w:right w:w="28" w:type="dxa"/>
            </w:tcMar>
            <w:vAlign w:val="center"/>
          </w:tcPr>
          <w:p w:rsidR="006E50A7" w:rsidRPr="00890210" w:rsidRDefault="006E50A7" w:rsidP="006E50A7">
            <w:pPr>
              <w:spacing w:after="0" w:line="360" w:lineRule="exact"/>
              <w:jc w:val="center"/>
              <w:rPr>
                <w:rFonts w:asciiTheme="majorEastAsia" w:eastAsiaTheme="majorEastAsia" w:hAnsiTheme="majorEastAsia"/>
                <w:b/>
                <w:sz w:val="21"/>
                <w:szCs w:val="21"/>
                <w:lang w:eastAsia="zh-CN"/>
              </w:rPr>
            </w:pPr>
            <w:r w:rsidRPr="00890210">
              <w:rPr>
                <w:rFonts w:asciiTheme="majorEastAsia" w:eastAsiaTheme="majorEastAsia" w:hAnsiTheme="majorEastAsia"/>
                <w:b/>
                <w:sz w:val="21"/>
                <w:szCs w:val="21"/>
                <w:lang w:eastAsia="zh-CN"/>
              </w:rPr>
              <w:t>重点</w:t>
            </w:r>
            <w:r w:rsidRPr="00890210">
              <w:rPr>
                <w:rFonts w:asciiTheme="majorEastAsia" w:eastAsiaTheme="majorEastAsia" w:hAnsiTheme="majorEastAsia" w:hint="eastAsia"/>
                <w:b/>
                <w:sz w:val="21"/>
                <w:szCs w:val="21"/>
                <w:lang w:eastAsia="zh-CN"/>
              </w:rPr>
              <w:t>、</w:t>
            </w:r>
            <w:r w:rsidRPr="00890210">
              <w:rPr>
                <w:rFonts w:asciiTheme="majorEastAsia" w:eastAsiaTheme="majorEastAsia" w:hAnsiTheme="majorEastAsia"/>
                <w:b/>
                <w:sz w:val="21"/>
                <w:szCs w:val="21"/>
                <w:lang w:eastAsia="zh-CN"/>
              </w:rPr>
              <w:t>难点</w:t>
            </w:r>
            <w:r w:rsidRPr="00890210">
              <w:rPr>
                <w:rFonts w:asciiTheme="majorEastAsia" w:eastAsiaTheme="majorEastAsia" w:hAnsiTheme="majorEastAsia" w:hint="eastAsia"/>
                <w:b/>
                <w:sz w:val="21"/>
                <w:szCs w:val="21"/>
                <w:lang w:eastAsia="zh-CN"/>
              </w:rPr>
              <w:t>、</w:t>
            </w:r>
            <w:r w:rsidRPr="00890210">
              <w:rPr>
                <w:rFonts w:asciiTheme="majorEastAsia" w:eastAsiaTheme="majorEastAsia" w:hAnsiTheme="majorEastAsia" w:hint="eastAsia"/>
                <w:b/>
                <w:color w:val="000000" w:themeColor="text1"/>
                <w:sz w:val="21"/>
                <w:szCs w:val="21"/>
                <w:lang w:eastAsia="zh-CN"/>
              </w:rPr>
              <w:t>课程思政融入点</w:t>
            </w:r>
          </w:p>
        </w:tc>
        <w:tc>
          <w:tcPr>
            <w:tcW w:w="1842" w:type="dxa"/>
            <w:tcMar>
              <w:left w:w="28" w:type="dxa"/>
              <w:right w:w="28" w:type="dxa"/>
            </w:tcMar>
            <w:vAlign w:val="center"/>
          </w:tcPr>
          <w:p w:rsidR="006E50A7" w:rsidRPr="00890210" w:rsidRDefault="006E50A7" w:rsidP="006E50A7">
            <w:pPr>
              <w:spacing w:after="0" w:line="360" w:lineRule="exact"/>
              <w:jc w:val="center"/>
              <w:rPr>
                <w:rFonts w:asciiTheme="majorEastAsia" w:eastAsiaTheme="majorEastAsia" w:hAnsiTheme="majorEastAsia"/>
                <w:b/>
                <w:sz w:val="21"/>
                <w:szCs w:val="21"/>
                <w:lang w:eastAsia="zh-CN"/>
              </w:rPr>
            </w:pPr>
            <w:r w:rsidRPr="00890210">
              <w:rPr>
                <w:rFonts w:asciiTheme="majorEastAsia" w:eastAsiaTheme="majorEastAsia" w:hAnsiTheme="majorEastAsia"/>
                <w:b/>
                <w:sz w:val="21"/>
                <w:szCs w:val="21"/>
                <w:lang w:eastAsia="zh-CN"/>
              </w:rPr>
              <w:t>项目类型（验证/综合/设计）</w:t>
            </w:r>
          </w:p>
        </w:tc>
        <w:tc>
          <w:tcPr>
            <w:tcW w:w="2579" w:type="dxa"/>
            <w:gridSpan w:val="3"/>
            <w:tcMar>
              <w:left w:w="28" w:type="dxa"/>
              <w:right w:w="28" w:type="dxa"/>
            </w:tcMar>
            <w:vAlign w:val="center"/>
          </w:tcPr>
          <w:p w:rsidR="006E50A7" w:rsidRPr="00890210" w:rsidRDefault="006E50A7" w:rsidP="006E50A7">
            <w:pPr>
              <w:spacing w:after="0" w:line="360" w:lineRule="exact"/>
              <w:jc w:val="center"/>
              <w:rPr>
                <w:rFonts w:asciiTheme="majorEastAsia" w:eastAsiaTheme="majorEastAsia" w:hAnsiTheme="majorEastAsia"/>
                <w:b/>
                <w:sz w:val="21"/>
                <w:szCs w:val="21"/>
              </w:rPr>
            </w:pPr>
            <w:r w:rsidRPr="00890210">
              <w:rPr>
                <w:rFonts w:asciiTheme="majorEastAsia" w:eastAsiaTheme="majorEastAsia" w:hAnsiTheme="majorEastAsia"/>
                <w:b/>
                <w:sz w:val="21"/>
                <w:szCs w:val="21"/>
              </w:rPr>
              <w:t>教学</w:t>
            </w:r>
          </w:p>
          <w:p w:rsidR="006E50A7" w:rsidRPr="00890210" w:rsidRDefault="006E50A7" w:rsidP="006E50A7">
            <w:pPr>
              <w:spacing w:after="0" w:line="360" w:lineRule="exact"/>
              <w:jc w:val="center"/>
              <w:rPr>
                <w:rFonts w:asciiTheme="majorEastAsia" w:eastAsiaTheme="majorEastAsia" w:hAnsiTheme="majorEastAsia"/>
                <w:b/>
                <w:sz w:val="21"/>
                <w:szCs w:val="21"/>
                <w:lang w:eastAsia="zh-CN"/>
              </w:rPr>
            </w:pPr>
            <w:r w:rsidRPr="00890210">
              <w:rPr>
                <w:rFonts w:asciiTheme="majorEastAsia" w:eastAsiaTheme="majorEastAsia" w:hAnsiTheme="majorEastAsia" w:hint="eastAsia"/>
                <w:b/>
                <w:sz w:val="21"/>
                <w:szCs w:val="21"/>
                <w:lang w:eastAsia="zh-CN"/>
              </w:rPr>
              <w:t>手段</w:t>
            </w:r>
          </w:p>
        </w:tc>
      </w:tr>
      <w:tr w:rsidR="006E50A7" w:rsidRPr="00890210" w:rsidTr="00F04FAF">
        <w:trPr>
          <w:trHeight w:val="340"/>
          <w:jc w:val="center"/>
        </w:trPr>
        <w:tc>
          <w:tcPr>
            <w:tcW w:w="526" w:type="dxa"/>
            <w:vAlign w:val="center"/>
          </w:tcPr>
          <w:p w:rsidR="006E50A7" w:rsidRPr="00890210" w:rsidRDefault="00F64EFA"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11</w:t>
            </w:r>
          </w:p>
        </w:tc>
        <w:tc>
          <w:tcPr>
            <w:tcW w:w="2838" w:type="dxa"/>
            <w:gridSpan w:val="2"/>
            <w:vAlign w:val="center"/>
          </w:tcPr>
          <w:p w:rsidR="006E50A7" w:rsidRPr="00890210" w:rsidRDefault="006E50A7" w:rsidP="006E50A7">
            <w:pPr>
              <w:spacing w:line="360" w:lineRule="exact"/>
              <w:rPr>
                <w:rFonts w:asciiTheme="majorEastAsia" w:eastAsiaTheme="majorEastAsia" w:hAnsiTheme="majorEastAsia"/>
                <w:sz w:val="21"/>
                <w:szCs w:val="21"/>
                <w:lang w:eastAsia="zh-TW"/>
              </w:rPr>
            </w:pPr>
            <w:r w:rsidRPr="00890210">
              <w:rPr>
                <w:rFonts w:asciiTheme="majorEastAsia" w:eastAsiaTheme="majorEastAsia" w:hAnsiTheme="majorEastAsia" w:hint="eastAsia"/>
                <w:sz w:val="21"/>
                <w:szCs w:val="21"/>
                <w:lang w:eastAsia="zh-TW"/>
              </w:rPr>
              <w:t>B</w:t>
            </w:r>
            <w:r w:rsidRPr="00890210">
              <w:rPr>
                <w:rFonts w:asciiTheme="majorEastAsia" w:eastAsiaTheme="majorEastAsia" w:hAnsiTheme="majorEastAsia"/>
                <w:sz w:val="21"/>
                <w:szCs w:val="21"/>
                <w:lang w:eastAsia="zh-TW"/>
              </w:rPr>
              <w:t>OM</w:t>
            </w:r>
            <w:r w:rsidRPr="00890210">
              <w:rPr>
                <w:rFonts w:asciiTheme="majorEastAsia" w:eastAsiaTheme="majorEastAsia" w:hAnsiTheme="majorEastAsia" w:hint="eastAsia"/>
                <w:sz w:val="21"/>
                <w:szCs w:val="21"/>
                <w:lang w:eastAsia="zh-TW"/>
              </w:rPr>
              <w:t>表制作</w:t>
            </w:r>
          </w:p>
        </w:tc>
        <w:tc>
          <w:tcPr>
            <w:tcW w:w="903" w:type="dxa"/>
            <w:vAlign w:val="center"/>
          </w:tcPr>
          <w:p w:rsidR="006E50A7" w:rsidRPr="00890210" w:rsidRDefault="006E50A7" w:rsidP="006E50A7">
            <w:pPr>
              <w:spacing w:line="360" w:lineRule="exact"/>
              <w:rPr>
                <w:rFonts w:asciiTheme="majorEastAsia" w:eastAsiaTheme="majorEastAsia" w:hAnsiTheme="majorEastAsia"/>
                <w:sz w:val="21"/>
                <w:szCs w:val="21"/>
              </w:rPr>
            </w:pPr>
            <w:r w:rsidRPr="00890210">
              <w:rPr>
                <w:rFonts w:asciiTheme="majorEastAsia" w:eastAsiaTheme="majorEastAsia" w:hAnsiTheme="majorEastAsia" w:hint="eastAsia"/>
                <w:sz w:val="21"/>
                <w:szCs w:val="21"/>
                <w:lang w:eastAsia="zh-CN"/>
              </w:rPr>
              <w:t>马居正</w:t>
            </w:r>
          </w:p>
        </w:tc>
        <w:tc>
          <w:tcPr>
            <w:tcW w:w="798" w:type="dxa"/>
            <w:vAlign w:val="center"/>
          </w:tcPr>
          <w:p w:rsidR="006E50A7" w:rsidRPr="00890210" w:rsidRDefault="006E50A7" w:rsidP="006E50A7">
            <w:pPr>
              <w:spacing w:line="360" w:lineRule="exact"/>
              <w:rPr>
                <w:rFonts w:asciiTheme="majorEastAsia" w:eastAsiaTheme="majorEastAsia" w:hAnsiTheme="majorEastAsia"/>
                <w:sz w:val="21"/>
                <w:szCs w:val="21"/>
              </w:rPr>
            </w:pPr>
            <w:r w:rsidRPr="00890210">
              <w:rPr>
                <w:rFonts w:asciiTheme="majorEastAsia" w:eastAsiaTheme="majorEastAsia" w:hAnsiTheme="majorEastAsia"/>
                <w:sz w:val="21"/>
                <w:szCs w:val="21"/>
                <w:lang w:eastAsia="zh-CN"/>
              </w:rPr>
              <w:t>2</w:t>
            </w:r>
          </w:p>
        </w:tc>
        <w:tc>
          <w:tcPr>
            <w:tcW w:w="3261" w:type="dxa"/>
            <w:gridSpan w:val="3"/>
            <w:vAlign w:val="center"/>
          </w:tcPr>
          <w:p w:rsidR="006E50A7" w:rsidRPr="00890210" w:rsidRDefault="006E50A7" w:rsidP="006E50A7">
            <w:pPr>
              <w:spacing w:line="0" w:lineRule="atLeast"/>
              <w:rPr>
                <w:rFonts w:asciiTheme="majorEastAsia" w:eastAsiaTheme="majorEastAsia" w:hAnsiTheme="majorEastAsia"/>
                <w:sz w:val="21"/>
                <w:szCs w:val="21"/>
                <w:lang w:eastAsia="zh-CN"/>
              </w:rPr>
            </w:pPr>
            <w:r w:rsidRPr="00890210">
              <w:rPr>
                <w:rFonts w:asciiTheme="majorEastAsia" w:eastAsiaTheme="majorEastAsia" w:hAnsiTheme="majorEastAsia" w:hint="eastAsia"/>
                <w:bCs/>
                <w:color w:val="000000" w:themeColor="text1"/>
                <w:sz w:val="21"/>
                <w:szCs w:val="21"/>
                <w:lang w:eastAsia="zh-CN"/>
              </w:rPr>
              <w:t>用图示表达的产品结构转化成某种数据格式，这种以数据格式来描述产品结构的文件就是物料清单，即是</w:t>
            </w:r>
            <w:r w:rsidRPr="00890210">
              <w:rPr>
                <w:rFonts w:asciiTheme="majorEastAsia" w:eastAsiaTheme="majorEastAsia" w:hAnsiTheme="majorEastAsia"/>
                <w:bCs/>
                <w:color w:val="000000" w:themeColor="text1"/>
                <w:sz w:val="21"/>
                <w:szCs w:val="21"/>
                <w:lang w:eastAsia="zh-CN"/>
              </w:rPr>
              <w:t>BOM</w:t>
            </w:r>
            <w:r w:rsidRPr="00890210">
              <w:rPr>
                <w:rFonts w:asciiTheme="majorEastAsia" w:eastAsiaTheme="majorEastAsia" w:hAnsiTheme="majorEastAsia" w:hint="eastAsia"/>
                <w:bCs/>
                <w:color w:val="000000" w:themeColor="text1"/>
                <w:sz w:val="21"/>
                <w:szCs w:val="21"/>
                <w:lang w:eastAsia="zh-CN"/>
              </w:rPr>
              <w:t>。</w:t>
            </w:r>
          </w:p>
        </w:tc>
        <w:tc>
          <w:tcPr>
            <w:tcW w:w="1842" w:type="dxa"/>
            <w:vAlign w:val="center"/>
          </w:tcPr>
          <w:p w:rsidR="006E50A7" w:rsidRPr="00890210" w:rsidRDefault="006E50A7" w:rsidP="006E50A7">
            <w:pPr>
              <w:spacing w:line="360" w:lineRule="exact"/>
              <w:rPr>
                <w:rFonts w:asciiTheme="majorEastAsia" w:eastAsiaTheme="majorEastAsia" w:hAnsiTheme="majorEastAsia"/>
                <w:sz w:val="21"/>
                <w:szCs w:val="21"/>
              </w:rPr>
            </w:pPr>
            <w:r w:rsidRPr="00890210">
              <w:rPr>
                <w:rFonts w:asciiTheme="majorEastAsia" w:eastAsiaTheme="majorEastAsia" w:hAnsiTheme="majorEastAsia" w:hint="eastAsia"/>
                <w:sz w:val="21"/>
                <w:szCs w:val="21"/>
                <w:lang w:eastAsia="zh-CN"/>
              </w:rPr>
              <w:t>设计</w:t>
            </w:r>
          </w:p>
        </w:tc>
        <w:tc>
          <w:tcPr>
            <w:tcW w:w="2579" w:type="dxa"/>
            <w:gridSpan w:val="3"/>
            <w:vAlign w:val="center"/>
          </w:tcPr>
          <w:p w:rsidR="006E50A7" w:rsidRPr="00890210" w:rsidRDefault="006E50A7" w:rsidP="006E50A7">
            <w:pPr>
              <w:spacing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制作标准的B</w:t>
            </w:r>
            <w:r w:rsidRPr="00890210">
              <w:rPr>
                <w:rFonts w:asciiTheme="majorEastAsia" w:eastAsiaTheme="majorEastAsia" w:hAnsiTheme="majorEastAsia"/>
                <w:sz w:val="21"/>
                <w:szCs w:val="21"/>
                <w:lang w:eastAsia="zh-CN"/>
              </w:rPr>
              <w:t>OM</w:t>
            </w:r>
            <w:r w:rsidRPr="00890210">
              <w:rPr>
                <w:rFonts w:asciiTheme="majorEastAsia" w:eastAsiaTheme="majorEastAsia" w:hAnsiTheme="majorEastAsia" w:hint="eastAsia"/>
                <w:sz w:val="21"/>
                <w:szCs w:val="21"/>
                <w:lang w:eastAsia="zh-CN"/>
              </w:rPr>
              <w:t>表。</w:t>
            </w:r>
          </w:p>
        </w:tc>
      </w:tr>
      <w:tr w:rsidR="006E50A7" w:rsidRPr="00890210" w:rsidTr="00F04FAF">
        <w:trPr>
          <w:trHeight w:val="340"/>
          <w:jc w:val="center"/>
        </w:trPr>
        <w:tc>
          <w:tcPr>
            <w:tcW w:w="526" w:type="dxa"/>
            <w:vAlign w:val="center"/>
          </w:tcPr>
          <w:p w:rsidR="006E50A7" w:rsidRPr="00890210" w:rsidRDefault="00F64EFA"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12</w:t>
            </w:r>
          </w:p>
        </w:tc>
        <w:tc>
          <w:tcPr>
            <w:tcW w:w="2838" w:type="dxa"/>
            <w:gridSpan w:val="2"/>
            <w:vAlign w:val="center"/>
          </w:tcPr>
          <w:p w:rsidR="006E50A7" w:rsidRPr="00890210" w:rsidRDefault="006E50A7" w:rsidP="006E50A7">
            <w:pPr>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EWO</w:t>
            </w:r>
            <w:r w:rsidRPr="00890210">
              <w:rPr>
                <w:rFonts w:asciiTheme="majorEastAsia" w:eastAsiaTheme="majorEastAsia" w:hAnsiTheme="majorEastAsia" w:hint="eastAsia"/>
                <w:sz w:val="21"/>
                <w:szCs w:val="21"/>
                <w:lang w:eastAsia="zh-CN"/>
              </w:rPr>
              <w:t>工程变更单介绍</w:t>
            </w:r>
          </w:p>
        </w:tc>
        <w:tc>
          <w:tcPr>
            <w:tcW w:w="903"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马居正</w:t>
            </w:r>
          </w:p>
        </w:tc>
        <w:tc>
          <w:tcPr>
            <w:tcW w:w="798"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2</w:t>
            </w:r>
          </w:p>
        </w:tc>
        <w:tc>
          <w:tcPr>
            <w:tcW w:w="3261" w:type="dxa"/>
            <w:gridSpan w:val="3"/>
            <w:vAlign w:val="center"/>
          </w:tcPr>
          <w:p w:rsidR="006E50A7" w:rsidRPr="00890210" w:rsidRDefault="006E50A7" w:rsidP="006E50A7">
            <w:pPr>
              <w:spacing w:after="0"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cs="Arial"/>
                <w:color w:val="333333"/>
                <w:sz w:val="21"/>
                <w:szCs w:val="21"/>
                <w:shd w:val="clear" w:color="auto" w:fill="FFFFFF"/>
                <w:lang w:eastAsia="zh-CN"/>
              </w:rPr>
              <w:t>在</w:t>
            </w:r>
            <w:r w:rsidRPr="00890210">
              <w:rPr>
                <w:rFonts w:asciiTheme="majorEastAsia" w:eastAsiaTheme="majorEastAsia" w:hAnsiTheme="majorEastAsia" w:cs="Arial" w:hint="eastAsia"/>
                <w:color w:val="333333"/>
                <w:sz w:val="21"/>
                <w:szCs w:val="21"/>
                <w:shd w:val="clear" w:color="auto" w:fill="FFFFFF"/>
                <w:lang w:eastAsia="zh-CN"/>
              </w:rPr>
              <w:t>产品设计</w:t>
            </w:r>
            <w:r w:rsidRPr="00890210">
              <w:rPr>
                <w:rFonts w:asciiTheme="majorEastAsia" w:eastAsiaTheme="majorEastAsia" w:hAnsiTheme="majorEastAsia" w:cs="Arial"/>
                <w:color w:val="333333"/>
                <w:sz w:val="21"/>
                <w:szCs w:val="21"/>
                <w:shd w:val="clear" w:color="auto" w:fill="FFFFFF"/>
                <w:lang w:eastAsia="zh-CN"/>
              </w:rPr>
              <w:t>实施过程中，根据工程需要，下达指令对设计或方案进行</w:t>
            </w:r>
            <w:r w:rsidRPr="00890210">
              <w:rPr>
                <w:rFonts w:asciiTheme="majorEastAsia" w:eastAsiaTheme="majorEastAsia" w:hAnsiTheme="majorEastAsia" w:cs="Arial" w:hint="eastAsia"/>
                <w:color w:val="333333"/>
                <w:sz w:val="21"/>
                <w:szCs w:val="21"/>
                <w:shd w:val="clear" w:color="auto" w:fill="FFFFFF"/>
                <w:lang w:eastAsia="zh-CN"/>
              </w:rPr>
              <w:t>变更。</w:t>
            </w:r>
          </w:p>
        </w:tc>
        <w:tc>
          <w:tcPr>
            <w:tcW w:w="1842"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设计</w:t>
            </w:r>
          </w:p>
        </w:tc>
        <w:tc>
          <w:tcPr>
            <w:tcW w:w="2579" w:type="dxa"/>
            <w:gridSpan w:val="3"/>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EWO</w:t>
            </w:r>
            <w:r w:rsidRPr="00890210">
              <w:rPr>
                <w:rFonts w:asciiTheme="majorEastAsia" w:eastAsiaTheme="majorEastAsia" w:hAnsiTheme="majorEastAsia" w:hint="eastAsia"/>
                <w:sz w:val="21"/>
                <w:szCs w:val="21"/>
                <w:lang w:eastAsia="zh-CN"/>
              </w:rPr>
              <w:t>工程变更单用途说明及实际演练</w:t>
            </w:r>
          </w:p>
        </w:tc>
      </w:tr>
      <w:tr w:rsidR="006E50A7" w:rsidRPr="00890210" w:rsidTr="00F04FAF">
        <w:trPr>
          <w:trHeight w:val="340"/>
          <w:jc w:val="center"/>
        </w:trPr>
        <w:tc>
          <w:tcPr>
            <w:tcW w:w="526" w:type="dxa"/>
            <w:vAlign w:val="center"/>
          </w:tcPr>
          <w:p w:rsidR="006E50A7" w:rsidRPr="00890210" w:rsidRDefault="00F64EFA"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13</w:t>
            </w:r>
          </w:p>
        </w:tc>
        <w:tc>
          <w:tcPr>
            <w:tcW w:w="2838" w:type="dxa"/>
            <w:gridSpan w:val="2"/>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作业指导书介绍</w:t>
            </w:r>
          </w:p>
        </w:tc>
        <w:tc>
          <w:tcPr>
            <w:tcW w:w="903"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马居正</w:t>
            </w:r>
          </w:p>
        </w:tc>
        <w:tc>
          <w:tcPr>
            <w:tcW w:w="798"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2</w:t>
            </w:r>
          </w:p>
        </w:tc>
        <w:tc>
          <w:tcPr>
            <w:tcW w:w="3261" w:type="dxa"/>
            <w:gridSpan w:val="3"/>
            <w:vAlign w:val="center"/>
          </w:tcPr>
          <w:p w:rsidR="006E50A7" w:rsidRPr="00890210" w:rsidRDefault="006E50A7" w:rsidP="006E50A7">
            <w:pPr>
              <w:spacing w:after="0" w:line="360" w:lineRule="exact"/>
              <w:rPr>
                <w:rFonts w:asciiTheme="majorEastAsia" w:eastAsiaTheme="majorEastAsia" w:hAnsiTheme="majorEastAsia"/>
                <w:bCs/>
                <w:color w:val="000000" w:themeColor="text1"/>
                <w:sz w:val="21"/>
                <w:szCs w:val="21"/>
                <w:lang w:eastAsia="zh-CN"/>
              </w:rPr>
            </w:pPr>
            <w:r w:rsidRPr="00890210">
              <w:rPr>
                <w:rFonts w:asciiTheme="majorEastAsia" w:eastAsiaTheme="majorEastAsia" w:hAnsiTheme="majorEastAsia" w:hint="eastAsia"/>
                <w:bCs/>
                <w:color w:val="000000" w:themeColor="text1"/>
                <w:sz w:val="21"/>
                <w:szCs w:val="21"/>
                <w:lang w:eastAsia="zh-CN"/>
              </w:rPr>
              <w:t xml:space="preserve">作业指导书是为了完成某一项或同一类型工作而专门编写的指导性文件。它是根据设计图纸、制造厂说明书、相关的验评标准、编写人员现场所积累的施工经验以及成熟实用的施工工艺所编写。 </w:t>
            </w:r>
          </w:p>
          <w:p w:rsidR="00890210" w:rsidRPr="00890210" w:rsidRDefault="00890210" w:rsidP="00890210">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重点</w:t>
            </w:r>
            <w:r w:rsidRPr="00890210">
              <w:rPr>
                <w:rFonts w:asciiTheme="majorEastAsia" w:eastAsiaTheme="majorEastAsia" w:hAnsiTheme="majorEastAsia"/>
                <w:color w:val="000000" w:themeColor="text1"/>
                <w:sz w:val="21"/>
                <w:szCs w:val="21"/>
                <w:lang w:eastAsia="zh-CN"/>
              </w:rPr>
              <w:t>：</w:t>
            </w:r>
            <w:r w:rsidRPr="00890210">
              <w:rPr>
                <w:rFonts w:asciiTheme="majorEastAsia" w:eastAsiaTheme="majorEastAsia" w:hAnsiTheme="majorEastAsia" w:hint="eastAsia"/>
                <w:color w:val="000000" w:themeColor="text1"/>
                <w:sz w:val="21"/>
                <w:szCs w:val="21"/>
                <w:lang w:eastAsia="zh-CN"/>
              </w:rPr>
              <w:t>制作</w:t>
            </w:r>
            <w:r w:rsidRPr="00890210">
              <w:rPr>
                <w:rFonts w:asciiTheme="majorEastAsia" w:eastAsiaTheme="majorEastAsia" w:hAnsiTheme="majorEastAsia" w:hint="eastAsia"/>
                <w:sz w:val="21"/>
                <w:szCs w:val="21"/>
                <w:lang w:eastAsia="zh-CN"/>
              </w:rPr>
              <w:t>作业指导书</w:t>
            </w:r>
          </w:p>
          <w:p w:rsidR="00890210" w:rsidRPr="00890210" w:rsidRDefault="00890210" w:rsidP="00890210">
            <w:pPr>
              <w:spacing w:line="0" w:lineRule="atLeast"/>
              <w:rPr>
                <w:rFonts w:asciiTheme="majorEastAsia" w:eastAsiaTheme="majorEastAsia" w:hAnsiTheme="majorEastAsia"/>
                <w:color w:val="000000" w:themeColor="text1"/>
                <w:sz w:val="21"/>
                <w:szCs w:val="21"/>
                <w:lang w:eastAsia="zh-CN"/>
              </w:rPr>
            </w:pPr>
            <w:r w:rsidRPr="00890210">
              <w:rPr>
                <w:rFonts w:asciiTheme="majorEastAsia" w:eastAsiaTheme="majorEastAsia" w:hAnsiTheme="majorEastAsia"/>
                <w:b/>
                <w:color w:val="000000" w:themeColor="text1"/>
                <w:sz w:val="21"/>
                <w:szCs w:val="21"/>
                <w:lang w:eastAsia="zh-CN"/>
              </w:rPr>
              <w:t>难点</w:t>
            </w:r>
            <w:r w:rsidRPr="00890210">
              <w:rPr>
                <w:rFonts w:asciiTheme="majorEastAsia" w:eastAsiaTheme="majorEastAsia" w:hAnsiTheme="majorEastAsia"/>
                <w:color w:val="000000" w:themeColor="text1"/>
                <w:sz w:val="21"/>
                <w:szCs w:val="21"/>
                <w:lang w:eastAsia="zh-CN"/>
              </w:rPr>
              <w:t>：</w:t>
            </w:r>
            <w:r w:rsidRPr="00890210">
              <w:rPr>
                <w:rFonts w:asciiTheme="majorEastAsia" w:eastAsiaTheme="majorEastAsia" w:hAnsiTheme="majorEastAsia" w:hint="eastAsia"/>
                <w:color w:val="000000" w:themeColor="text1"/>
                <w:sz w:val="21"/>
                <w:szCs w:val="21"/>
                <w:lang w:eastAsia="zh-CN"/>
              </w:rPr>
              <w:t>作业指导书的运用</w:t>
            </w:r>
          </w:p>
          <w:p w:rsidR="00890210" w:rsidRPr="00890210" w:rsidRDefault="00890210" w:rsidP="00890210">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b/>
                <w:color w:val="000000" w:themeColor="text1"/>
                <w:sz w:val="21"/>
                <w:szCs w:val="21"/>
                <w:lang w:eastAsia="zh-CN"/>
              </w:rPr>
              <w:t>课程思政融入点</w:t>
            </w:r>
            <w:r w:rsidRPr="00890210">
              <w:rPr>
                <w:rFonts w:asciiTheme="majorEastAsia" w:eastAsiaTheme="majorEastAsia" w:hAnsiTheme="majorEastAsia"/>
                <w:color w:val="000000" w:themeColor="text1"/>
                <w:sz w:val="21"/>
                <w:szCs w:val="21"/>
                <w:lang w:eastAsia="zh-CN"/>
              </w:rPr>
              <w:t>：</w:t>
            </w:r>
            <w:r w:rsidRPr="00890210">
              <w:rPr>
                <w:rFonts w:asciiTheme="majorEastAsia" w:eastAsiaTheme="majorEastAsia" w:hAnsiTheme="majorEastAsia" w:hint="eastAsia"/>
                <w:color w:val="000000" w:themeColor="text1"/>
                <w:sz w:val="21"/>
                <w:szCs w:val="21"/>
                <w:lang w:eastAsia="zh-CN"/>
              </w:rPr>
              <w:t>重点突出思想、思维的变换是很重要的，提升学生的思维转化能力，遇到困难迎刃而解。</w:t>
            </w:r>
          </w:p>
        </w:tc>
        <w:tc>
          <w:tcPr>
            <w:tcW w:w="1842"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设计</w:t>
            </w:r>
          </w:p>
        </w:tc>
        <w:tc>
          <w:tcPr>
            <w:tcW w:w="2579" w:type="dxa"/>
            <w:gridSpan w:val="3"/>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作业指导书实际演练。</w:t>
            </w:r>
          </w:p>
        </w:tc>
      </w:tr>
      <w:tr w:rsidR="006E50A7" w:rsidRPr="00890210" w:rsidTr="00F04FAF">
        <w:trPr>
          <w:trHeight w:val="340"/>
          <w:jc w:val="center"/>
        </w:trPr>
        <w:tc>
          <w:tcPr>
            <w:tcW w:w="526"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1</w:t>
            </w:r>
            <w:r w:rsidR="00F64EFA" w:rsidRPr="00890210">
              <w:rPr>
                <w:rFonts w:asciiTheme="majorEastAsia" w:eastAsiaTheme="majorEastAsia" w:hAnsiTheme="majorEastAsia"/>
                <w:sz w:val="21"/>
                <w:szCs w:val="21"/>
                <w:lang w:eastAsia="zh-CN"/>
              </w:rPr>
              <w:t>4</w:t>
            </w:r>
          </w:p>
        </w:tc>
        <w:tc>
          <w:tcPr>
            <w:tcW w:w="2838" w:type="dxa"/>
            <w:gridSpan w:val="2"/>
            <w:vAlign w:val="center"/>
          </w:tcPr>
          <w:p w:rsidR="006E50A7" w:rsidRPr="00890210" w:rsidRDefault="00272C9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生产检验表介绍</w:t>
            </w:r>
          </w:p>
        </w:tc>
        <w:tc>
          <w:tcPr>
            <w:tcW w:w="903"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马居正</w:t>
            </w:r>
          </w:p>
        </w:tc>
        <w:tc>
          <w:tcPr>
            <w:tcW w:w="798"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2</w:t>
            </w:r>
          </w:p>
        </w:tc>
        <w:tc>
          <w:tcPr>
            <w:tcW w:w="3261" w:type="dxa"/>
            <w:gridSpan w:val="3"/>
            <w:vAlign w:val="center"/>
          </w:tcPr>
          <w:p w:rsidR="006E50A7" w:rsidRPr="00890210" w:rsidRDefault="00272C97" w:rsidP="006E50A7">
            <w:pPr>
              <w:spacing w:line="0" w:lineRule="atLeas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过程检验是指零件或产品在加工过程中的检验，其目的是防止产生批量的不合格品，防止不合格品流</w:t>
            </w:r>
            <w:r w:rsidRPr="00890210">
              <w:rPr>
                <w:rFonts w:asciiTheme="majorEastAsia" w:eastAsiaTheme="majorEastAsia" w:hAnsiTheme="majorEastAsia" w:hint="eastAsia"/>
                <w:sz w:val="21"/>
                <w:szCs w:val="21"/>
                <w:lang w:eastAsia="zh-CN"/>
              </w:rPr>
              <w:lastRenderedPageBreak/>
              <w:t>入下道工序。</w:t>
            </w:r>
          </w:p>
        </w:tc>
        <w:tc>
          <w:tcPr>
            <w:tcW w:w="1842"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lastRenderedPageBreak/>
              <w:t>设计</w:t>
            </w:r>
          </w:p>
        </w:tc>
        <w:tc>
          <w:tcPr>
            <w:tcW w:w="2579" w:type="dxa"/>
            <w:gridSpan w:val="3"/>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运用</w:t>
            </w:r>
            <w:r w:rsidR="00272C97" w:rsidRPr="00890210">
              <w:rPr>
                <w:rFonts w:asciiTheme="majorEastAsia" w:eastAsiaTheme="majorEastAsia" w:hAnsiTheme="majorEastAsia" w:hint="eastAsia"/>
                <w:sz w:val="21"/>
                <w:szCs w:val="21"/>
                <w:lang w:eastAsia="zh-CN"/>
              </w:rPr>
              <w:t>生产检验表了解生产实务。</w:t>
            </w:r>
          </w:p>
        </w:tc>
      </w:tr>
      <w:tr w:rsidR="006E50A7" w:rsidRPr="00890210" w:rsidTr="00F04FAF">
        <w:trPr>
          <w:trHeight w:val="340"/>
          <w:jc w:val="center"/>
        </w:trPr>
        <w:tc>
          <w:tcPr>
            <w:tcW w:w="526"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lastRenderedPageBreak/>
              <w:t>1</w:t>
            </w:r>
            <w:r w:rsidR="00F64EFA" w:rsidRPr="00890210">
              <w:rPr>
                <w:rFonts w:asciiTheme="majorEastAsia" w:eastAsiaTheme="majorEastAsia" w:hAnsiTheme="majorEastAsia"/>
                <w:sz w:val="21"/>
                <w:szCs w:val="21"/>
                <w:lang w:eastAsia="zh-CN"/>
              </w:rPr>
              <w:t>5</w:t>
            </w:r>
          </w:p>
        </w:tc>
        <w:tc>
          <w:tcPr>
            <w:tcW w:w="2838" w:type="dxa"/>
            <w:gridSpan w:val="2"/>
            <w:vAlign w:val="center"/>
          </w:tcPr>
          <w:p w:rsidR="006E50A7" w:rsidRPr="00890210" w:rsidRDefault="00DD20D6"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来料检验表介绍</w:t>
            </w:r>
          </w:p>
        </w:tc>
        <w:tc>
          <w:tcPr>
            <w:tcW w:w="903"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马居正</w:t>
            </w:r>
          </w:p>
        </w:tc>
        <w:tc>
          <w:tcPr>
            <w:tcW w:w="798"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2</w:t>
            </w:r>
          </w:p>
        </w:tc>
        <w:tc>
          <w:tcPr>
            <w:tcW w:w="3261" w:type="dxa"/>
            <w:gridSpan w:val="3"/>
            <w:vAlign w:val="center"/>
          </w:tcPr>
          <w:p w:rsidR="006E50A7" w:rsidRPr="00890210" w:rsidRDefault="00DD20D6" w:rsidP="006E50A7">
            <w:pPr>
              <w:spacing w:line="0" w:lineRule="atLeas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来料检验指对采购进来的原材料、部件或产品做品质确认和查核</w:t>
            </w:r>
            <w:r w:rsidRPr="00890210">
              <w:rPr>
                <w:rFonts w:asciiTheme="majorEastAsia" w:eastAsiaTheme="majorEastAsia" w:hAnsiTheme="majorEastAsia"/>
                <w:sz w:val="21"/>
                <w:szCs w:val="21"/>
                <w:lang w:eastAsia="zh-CN"/>
              </w:rPr>
              <w:t>,</w:t>
            </w:r>
            <w:r w:rsidRPr="00890210">
              <w:rPr>
                <w:rFonts w:asciiTheme="majorEastAsia" w:eastAsiaTheme="majorEastAsia" w:hAnsiTheme="majorEastAsia" w:hint="eastAsia"/>
                <w:sz w:val="21"/>
                <w:szCs w:val="21"/>
                <w:lang w:eastAsia="zh-CN"/>
              </w:rPr>
              <w:t>即在供应商送原材料或部件时通过抽样的方式对品质进行检验，并最后做出判断该批产品是允收还是拒收。</w:t>
            </w:r>
          </w:p>
        </w:tc>
        <w:tc>
          <w:tcPr>
            <w:tcW w:w="1842"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TW"/>
              </w:rPr>
            </w:pPr>
            <w:r w:rsidRPr="00890210">
              <w:rPr>
                <w:rFonts w:asciiTheme="majorEastAsia" w:eastAsiaTheme="majorEastAsia" w:hAnsiTheme="majorEastAsia" w:hint="eastAsia"/>
                <w:sz w:val="21"/>
                <w:szCs w:val="21"/>
                <w:lang w:eastAsia="zh-CN"/>
              </w:rPr>
              <w:t>设计</w:t>
            </w:r>
          </w:p>
        </w:tc>
        <w:tc>
          <w:tcPr>
            <w:tcW w:w="2579" w:type="dxa"/>
            <w:gridSpan w:val="3"/>
            <w:vAlign w:val="center"/>
          </w:tcPr>
          <w:p w:rsidR="006E50A7" w:rsidRPr="00890210" w:rsidRDefault="00DD20D6"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来料检验表制作，并说明检验重点及分析。</w:t>
            </w:r>
          </w:p>
        </w:tc>
      </w:tr>
      <w:tr w:rsidR="006E50A7" w:rsidRPr="00890210" w:rsidTr="00F04FAF">
        <w:trPr>
          <w:trHeight w:val="340"/>
          <w:jc w:val="center"/>
        </w:trPr>
        <w:tc>
          <w:tcPr>
            <w:tcW w:w="526"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1</w:t>
            </w:r>
            <w:r w:rsidR="00F64EFA" w:rsidRPr="00890210">
              <w:rPr>
                <w:rFonts w:asciiTheme="majorEastAsia" w:eastAsiaTheme="majorEastAsia" w:hAnsiTheme="majorEastAsia"/>
                <w:sz w:val="21"/>
                <w:szCs w:val="21"/>
                <w:lang w:eastAsia="zh-CN"/>
              </w:rPr>
              <w:t>6</w:t>
            </w:r>
          </w:p>
        </w:tc>
        <w:tc>
          <w:tcPr>
            <w:tcW w:w="2838" w:type="dxa"/>
            <w:gridSpan w:val="2"/>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作</w:t>
            </w:r>
            <w:r w:rsidR="00432B51" w:rsidRPr="00890210">
              <w:rPr>
                <w:rFonts w:asciiTheme="majorEastAsia" w:eastAsiaTheme="majorEastAsia" w:hAnsiTheme="majorEastAsia" w:hint="eastAsia"/>
                <w:sz w:val="21"/>
                <w:szCs w:val="21"/>
                <w:lang w:eastAsia="zh-CN"/>
              </w:rPr>
              <w:t>业</w:t>
            </w:r>
            <w:r w:rsidRPr="00890210">
              <w:rPr>
                <w:rFonts w:asciiTheme="majorEastAsia" w:eastAsiaTheme="majorEastAsia" w:hAnsiTheme="majorEastAsia" w:hint="eastAsia"/>
                <w:sz w:val="21"/>
                <w:szCs w:val="21"/>
                <w:lang w:eastAsia="zh-CN"/>
              </w:rPr>
              <w:t>发表</w:t>
            </w:r>
          </w:p>
        </w:tc>
        <w:tc>
          <w:tcPr>
            <w:tcW w:w="903"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马居正</w:t>
            </w:r>
          </w:p>
        </w:tc>
        <w:tc>
          <w:tcPr>
            <w:tcW w:w="798"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2</w:t>
            </w:r>
          </w:p>
        </w:tc>
        <w:tc>
          <w:tcPr>
            <w:tcW w:w="3261" w:type="dxa"/>
            <w:gridSpan w:val="3"/>
            <w:vAlign w:val="center"/>
          </w:tcPr>
          <w:p w:rsidR="006E50A7" w:rsidRPr="00890210" w:rsidRDefault="006E50A7" w:rsidP="006E50A7">
            <w:pPr>
              <w:spacing w:line="0" w:lineRule="atLeas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作业发表，将</w:t>
            </w:r>
            <w:r w:rsidR="00432B51" w:rsidRPr="00890210">
              <w:rPr>
                <w:rFonts w:asciiTheme="majorEastAsia" w:eastAsiaTheme="majorEastAsia" w:hAnsiTheme="majorEastAsia" w:hint="eastAsia"/>
                <w:sz w:val="21"/>
                <w:szCs w:val="21"/>
                <w:lang w:eastAsia="zh-CN"/>
              </w:rPr>
              <w:t>生产工艺</w:t>
            </w:r>
            <w:r w:rsidRPr="00890210">
              <w:rPr>
                <w:rFonts w:asciiTheme="majorEastAsia" w:eastAsiaTheme="majorEastAsia" w:hAnsiTheme="majorEastAsia" w:hint="eastAsia"/>
                <w:sz w:val="21"/>
                <w:szCs w:val="21"/>
                <w:lang w:eastAsia="zh-CN"/>
              </w:rPr>
              <w:t>做成简报，并带到课堂上进行发表。</w:t>
            </w:r>
          </w:p>
        </w:tc>
        <w:tc>
          <w:tcPr>
            <w:tcW w:w="1842"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设计</w:t>
            </w:r>
          </w:p>
        </w:tc>
        <w:tc>
          <w:tcPr>
            <w:tcW w:w="2579" w:type="dxa"/>
            <w:gridSpan w:val="3"/>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对</w:t>
            </w:r>
            <w:r w:rsidR="00432B51" w:rsidRPr="00890210">
              <w:rPr>
                <w:rFonts w:asciiTheme="majorEastAsia" w:eastAsiaTheme="majorEastAsia" w:hAnsiTheme="majorEastAsia" w:hint="eastAsia"/>
                <w:sz w:val="21"/>
                <w:szCs w:val="21"/>
                <w:lang w:eastAsia="zh-CN"/>
              </w:rPr>
              <w:t>生产工艺</w:t>
            </w:r>
            <w:r w:rsidRPr="00890210">
              <w:rPr>
                <w:rFonts w:asciiTheme="majorEastAsia" w:eastAsiaTheme="majorEastAsia" w:hAnsiTheme="majorEastAsia" w:hint="eastAsia"/>
                <w:sz w:val="21"/>
                <w:szCs w:val="21"/>
                <w:lang w:eastAsia="zh-CN"/>
              </w:rPr>
              <w:t>进行总结、反思</w:t>
            </w:r>
          </w:p>
        </w:tc>
      </w:tr>
      <w:tr w:rsidR="006E50A7" w:rsidRPr="00890210" w:rsidTr="00F04FAF">
        <w:trPr>
          <w:trHeight w:val="340"/>
          <w:jc w:val="center"/>
        </w:trPr>
        <w:tc>
          <w:tcPr>
            <w:tcW w:w="4267" w:type="dxa"/>
            <w:gridSpan w:val="4"/>
            <w:vAlign w:val="center"/>
          </w:tcPr>
          <w:p w:rsidR="006E50A7" w:rsidRPr="00890210" w:rsidRDefault="006E50A7" w:rsidP="006E50A7">
            <w:pPr>
              <w:spacing w:after="0" w:line="360" w:lineRule="exact"/>
              <w:jc w:val="right"/>
              <w:rPr>
                <w:rFonts w:asciiTheme="majorEastAsia" w:eastAsiaTheme="majorEastAsia" w:hAnsiTheme="majorEastAsia"/>
                <w:sz w:val="21"/>
                <w:szCs w:val="21"/>
              </w:rPr>
            </w:pPr>
            <w:r w:rsidRPr="00890210">
              <w:rPr>
                <w:rFonts w:asciiTheme="majorEastAsia" w:eastAsiaTheme="majorEastAsia" w:hAnsiTheme="majorEastAsia"/>
                <w:sz w:val="21"/>
                <w:szCs w:val="21"/>
              </w:rPr>
              <w:t>合计：</w:t>
            </w:r>
          </w:p>
        </w:tc>
        <w:tc>
          <w:tcPr>
            <w:tcW w:w="798" w:type="dxa"/>
            <w:vAlign w:val="center"/>
          </w:tcPr>
          <w:p w:rsidR="006E50A7" w:rsidRPr="00890210" w:rsidRDefault="006E50A7" w:rsidP="006E50A7">
            <w:pPr>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1</w:t>
            </w:r>
            <w:r w:rsidR="00A36029">
              <w:rPr>
                <w:rFonts w:asciiTheme="majorEastAsia" w:eastAsiaTheme="majorEastAsia" w:hAnsiTheme="majorEastAsia"/>
                <w:sz w:val="21"/>
                <w:szCs w:val="21"/>
                <w:lang w:eastAsia="zh-CN"/>
              </w:rPr>
              <w:t>2</w:t>
            </w:r>
          </w:p>
        </w:tc>
        <w:tc>
          <w:tcPr>
            <w:tcW w:w="3261" w:type="dxa"/>
            <w:gridSpan w:val="3"/>
            <w:vAlign w:val="center"/>
          </w:tcPr>
          <w:p w:rsidR="006E50A7" w:rsidRPr="00890210" w:rsidRDefault="006E50A7" w:rsidP="006E50A7">
            <w:pPr>
              <w:spacing w:after="0" w:line="360" w:lineRule="exact"/>
              <w:rPr>
                <w:rFonts w:asciiTheme="majorEastAsia" w:eastAsiaTheme="majorEastAsia" w:hAnsiTheme="majorEastAsia"/>
                <w:sz w:val="21"/>
                <w:szCs w:val="21"/>
              </w:rPr>
            </w:pPr>
          </w:p>
        </w:tc>
        <w:tc>
          <w:tcPr>
            <w:tcW w:w="1842" w:type="dxa"/>
            <w:vAlign w:val="center"/>
          </w:tcPr>
          <w:p w:rsidR="006E50A7" w:rsidRPr="00890210" w:rsidRDefault="006E50A7" w:rsidP="006E50A7">
            <w:pPr>
              <w:spacing w:after="0" w:line="360" w:lineRule="exact"/>
              <w:rPr>
                <w:rFonts w:asciiTheme="majorEastAsia" w:eastAsiaTheme="majorEastAsia" w:hAnsiTheme="majorEastAsia"/>
                <w:sz w:val="21"/>
                <w:szCs w:val="21"/>
              </w:rPr>
            </w:pPr>
          </w:p>
        </w:tc>
        <w:tc>
          <w:tcPr>
            <w:tcW w:w="2579" w:type="dxa"/>
            <w:gridSpan w:val="3"/>
            <w:vAlign w:val="center"/>
          </w:tcPr>
          <w:p w:rsidR="006E50A7" w:rsidRPr="00890210" w:rsidRDefault="006E50A7" w:rsidP="006E50A7">
            <w:pPr>
              <w:spacing w:after="0" w:line="360" w:lineRule="exact"/>
              <w:rPr>
                <w:rFonts w:asciiTheme="majorEastAsia" w:eastAsiaTheme="majorEastAsia" w:hAnsiTheme="majorEastAsia"/>
                <w:sz w:val="21"/>
                <w:szCs w:val="21"/>
              </w:rPr>
            </w:pPr>
          </w:p>
        </w:tc>
      </w:tr>
      <w:tr w:rsidR="006E50A7" w:rsidRPr="00890210" w:rsidTr="00914BA6">
        <w:trPr>
          <w:trHeight w:val="340"/>
          <w:jc w:val="center"/>
        </w:trPr>
        <w:tc>
          <w:tcPr>
            <w:tcW w:w="12747" w:type="dxa"/>
            <w:gridSpan w:val="12"/>
            <w:shd w:val="clear" w:color="auto" w:fill="C0C0C0"/>
            <w:vAlign w:val="center"/>
          </w:tcPr>
          <w:p w:rsidR="006E50A7" w:rsidRPr="00890210" w:rsidRDefault="006E50A7" w:rsidP="006E50A7">
            <w:pPr>
              <w:tabs>
                <w:tab w:val="left" w:pos="1440"/>
              </w:tabs>
              <w:spacing w:after="0" w:line="360" w:lineRule="exact"/>
              <w:jc w:val="center"/>
              <w:outlineLvl w:val="0"/>
              <w:rPr>
                <w:rFonts w:asciiTheme="majorEastAsia" w:eastAsiaTheme="majorEastAsia" w:hAnsiTheme="majorEastAsia"/>
                <w:b/>
                <w:szCs w:val="21"/>
                <w:lang w:eastAsia="zh-CN"/>
              </w:rPr>
            </w:pPr>
            <w:r w:rsidRPr="00890210">
              <w:rPr>
                <w:rFonts w:asciiTheme="majorEastAsia" w:eastAsiaTheme="majorEastAsia" w:hAnsiTheme="majorEastAsia" w:hint="eastAsia"/>
                <w:b/>
                <w:szCs w:val="21"/>
                <w:lang w:eastAsia="zh-CN"/>
              </w:rPr>
              <w:t>考核</w:t>
            </w:r>
            <w:r w:rsidRPr="00890210">
              <w:rPr>
                <w:rFonts w:asciiTheme="majorEastAsia" w:eastAsiaTheme="majorEastAsia" w:hAnsiTheme="majorEastAsia"/>
                <w:b/>
                <w:szCs w:val="21"/>
                <w:lang w:eastAsia="zh-CN"/>
              </w:rPr>
              <w:t>方法及标准</w:t>
            </w:r>
          </w:p>
        </w:tc>
      </w:tr>
      <w:tr w:rsidR="006E50A7" w:rsidRPr="00890210" w:rsidTr="00F04FAF">
        <w:trPr>
          <w:trHeight w:val="340"/>
          <w:jc w:val="center"/>
        </w:trPr>
        <w:tc>
          <w:tcPr>
            <w:tcW w:w="5461" w:type="dxa"/>
            <w:gridSpan w:val="6"/>
            <w:vAlign w:val="center"/>
          </w:tcPr>
          <w:p w:rsidR="006E50A7" w:rsidRPr="00890210" w:rsidRDefault="006E50A7" w:rsidP="006E50A7">
            <w:pPr>
              <w:snapToGrid w:val="0"/>
              <w:spacing w:after="0" w:line="360" w:lineRule="exact"/>
              <w:jc w:val="center"/>
              <w:rPr>
                <w:rFonts w:asciiTheme="majorEastAsia" w:eastAsiaTheme="majorEastAsia" w:hAnsiTheme="majorEastAsia"/>
                <w:b/>
                <w:sz w:val="21"/>
                <w:szCs w:val="21"/>
                <w:lang w:eastAsia="zh-CN"/>
              </w:rPr>
            </w:pPr>
            <w:r w:rsidRPr="00890210">
              <w:rPr>
                <w:rFonts w:asciiTheme="majorEastAsia" w:eastAsiaTheme="majorEastAsia" w:hAnsiTheme="majorEastAsia"/>
                <w:b/>
                <w:sz w:val="21"/>
                <w:szCs w:val="21"/>
              </w:rPr>
              <w:t>考核</w:t>
            </w:r>
            <w:r w:rsidRPr="00890210">
              <w:rPr>
                <w:rFonts w:asciiTheme="majorEastAsia" w:eastAsiaTheme="majorEastAsia" w:hAnsiTheme="majorEastAsia"/>
                <w:b/>
                <w:sz w:val="21"/>
                <w:szCs w:val="21"/>
                <w:lang w:eastAsia="zh-CN"/>
              </w:rPr>
              <w:t>形式</w:t>
            </w:r>
          </w:p>
        </w:tc>
        <w:tc>
          <w:tcPr>
            <w:tcW w:w="5720" w:type="dxa"/>
            <w:gridSpan w:val="4"/>
            <w:vAlign w:val="center"/>
          </w:tcPr>
          <w:p w:rsidR="006E50A7" w:rsidRPr="00890210" w:rsidRDefault="006E50A7" w:rsidP="006E50A7">
            <w:pPr>
              <w:snapToGrid w:val="0"/>
              <w:spacing w:after="0" w:line="360" w:lineRule="exact"/>
              <w:ind w:left="180"/>
              <w:jc w:val="center"/>
              <w:rPr>
                <w:rFonts w:asciiTheme="majorEastAsia" w:eastAsiaTheme="majorEastAsia" w:hAnsiTheme="majorEastAsia"/>
                <w:b/>
                <w:sz w:val="21"/>
                <w:szCs w:val="21"/>
              </w:rPr>
            </w:pPr>
            <w:r w:rsidRPr="00890210">
              <w:rPr>
                <w:rFonts w:asciiTheme="majorEastAsia" w:eastAsiaTheme="majorEastAsia" w:hAnsiTheme="majorEastAsia"/>
                <w:b/>
                <w:sz w:val="21"/>
                <w:szCs w:val="21"/>
              </w:rPr>
              <w:t>评价标准</w:t>
            </w:r>
          </w:p>
        </w:tc>
        <w:tc>
          <w:tcPr>
            <w:tcW w:w="1566" w:type="dxa"/>
            <w:gridSpan w:val="2"/>
            <w:vAlign w:val="center"/>
          </w:tcPr>
          <w:p w:rsidR="006E50A7" w:rsidRPr="00890210" w:rsidRDefault="006E50A7" w:rsidP="006E50A7">
            <w:pPr>
              <w:snapToGrid w:val="0"/>
              <w:spacing w:after="0" w:line="360" w:lineRule="exact"/>
              <w:ind w:left="180"/>
              <w:jc w:val="center"/>
              <w:rPr>
                <w:rFonts w:asciiTheme="majorEastAsia" w:eastAsiaTheme="majorEastAsia" w:hAnsiTheme="majorEastAsia"/>
                <w:b/>
                <w:sz w:val="21"/>
                <w:szCs w:val="21"/>
              </w:rPr>
            </w:pPr>
            <w:r w:rsidRPr="00890210">
              <w:rPr>
                <w:rFonts w:asciiTheme="majorEastAsia" w:eastAsiaTheme="majorEastAsia" w:hAnsiTheme="majorEastAsia"/>
                <w:b/>
                <w:sz w:val="21"/>
                <w:szCs w:val="21"/>
              </w:rPr>
              <w:t>权重</w:t>
            </w:r>
          </w:p>
        </w:tc>
      </w:tr>
      <w:tr w:rsidR="006E50A7" w:rsidRPr="00890210" w:rsidTr="00F04FAF">
        <w:trPr>
          <w:trHeight w:val="340"/>
          <w:jc w:val="center"/>
        </w:trPr>
        <w:tc>
          <w:tcPr>
            <w:tcW w:w="5461" w:type="dxa"/>
            <w:gridSpan w:val="6"/>
            <w:vAlign w:val="center"/>
          </w:tcPr>
          <w:p w:rsidR="006E50A7" w:rsidRPr="00890210" w:rsidRDefault="006E50A7" w:rsidP="006E50A7">
            <w:pPr>
              <w:snapToGrid w:val="0"/>
              <w:spacing w:after="0" w:line="360" w:lineRule="exact"/>
              <w:rPr>
                <w:rFonts w:asciiTheme="majorEastAsia" w:eastAsiaTheme="majorEastAsia" w:hAnsiTheme="majorEastAsia"/>
                <w:sz w:val="21"/>
                <w:szCs w:val="21"/>
              </w:rPr>
            </w:pPr>
            <w:r w:rsidRPr="00890210">
              <w:rPr>
                <w:rFonts w:asciiTheme="majorEastAsia" w:eastAsiaTheme="majorEastAsia" w:hAnsiTheme="majorEastAsia" w:hint="eastAsia"/>
                <w:sz w:val="21"/>
                <w:szCs w:val="21"/>
                <w:lang w:eastAsia="zh-CN"/>
              </w:rPr>
              <w:t>作业</w:t>
            </w:r>
          </w:p>
        </w:tc>
        <w:tc>
          <w:tcPr>
            <w:tcW w:w="5720" w:type="dxa"/>
            <w:gridSpan w:val="4"/>
            <w:vAlign w:val="center"/>
          </w:tcPr>
          <w:p w:rsidR="006E50A7" w:rsidRPr="00890210" w:rsidRDefault="006E50A7" w:rsidP="006E50A7">
            <w:pPr>
              <w:snapToGrid w:val="0"/>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作业达到标准且按时上交</w:t>
            </w:r>
          </w:p>
        </w:tc>
        <w:tc>
          <w:tcPr>
            <w:tcW w:w="1566" w:type="dxa"/>
            <w:gridSpan w:val="2"/>
            <w:vAlign w:val="center"/>
          </w:tcPr>
          <w:p w:rsidR="006E50A7" w:rsidRPr="00890210" w:rsidRDefault="006E50A7" w:rsidP="006E50A7">
            <w:pPr>
              <w:snapToGrid w:val="0"/>
              <w:spacing w:after="0" w:line="360" w:lineRule="exact"/>
              <w:ind w:left="180"/>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40%</w:t>
            </w:r>
          </w:p>
        </w:tc>
      </w:tr>
      <w:tr w:rsidR="006E50A7" w:rsidRPr="00890210" w:rsidTr="00F04FAF">
        <w:trPr>
          <w:trHeight w:val="340"/>
          <w:jc w:val="center"/>
        </w:trPr>
        <w:tc>
          <w:tcPr>
            <w:tcW w:w="5461" w:type="dxa"/>
            <w:gridSpan w:val="6"/>
            <w:vAlign w:val="center"/>
          </w:tcPr>
          <w:p w:rsidR="006E50A7" w:rsidRPr="00890210" w:rsidRDefault="006E50A7" w:rsidP="006E50A7">
            <w:pPr>
              <w:snapToGrid w:val="0"/>
              <w:spacing w:after="0" w:line="360" w:lineRule="exact"/>
              <w:rPr>
                <w:rFonts w:asciiTheme="majorEastAsia" w:eastAsiaTheme="majorEastAsia" w:hAnsiTheme="majorEastAsia"/>
                <w:sz w:val="21"/>
                <w:szCs w:val="21"/>
              </w:rPr>
            </w:pPr>
            <w:r w:rsidRPr="00890210">
              <w:rPr>
                <w:rFonts w:asciiTheme="majorEastAsia" w:eastAsiaTheme="majorEastAsia" w:hAnsiTheme="majorEastAsia" w:hint="eastAsia"/>
                <w:sz w:val="21"/>
                <w:szCs w:val="21"/>
                <w:lang w:eastAsia="zh-CN"/>
              </w:rPr>
              <w:t>上课参与发表</w:t>
            </w:r>
          </w:p>
        </w:tc>
        <w:tc>
          <w:tcPr>
            <w:tcW w:w="5720" w:type="dxa"/>
            <w:gridSpan w:val="4"/>
            <w:vAlign w:val="center"/>
          </w:tcPr>
          <w:p w:rsidR="006E50A7" w:rsidRPr="00890210" w:rsidRDefault="006E50A7" w:rsidP="006E50A7">
            <w:pPr>
              <w:snapToGrid w:val="0"/>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学生上课能回答老师问题，参与互动</w:t>
            </w:r>
          </w:p>
        </w:tc>
        <w:tc>
          <w:tcPr>
            <w:tcW w:w="1566" w:type="dxa"/>
            <w:gridSpan w:val="2"/>
            <w:vAlign w:val="center"/>
          </w:tcPr>
          <w:p w:rsidR="006E50A7" w:rsidRPr="00890210" w:rsidRDefault="006E50A7" w:rsidP="006E50A7">
            <w:pPr>
              <w:snapToGrid w:val="0"/>
              <w:spacing w:after="0" w:line="360" w:lineRule="exact"/>
              <w:ind w:left="180"/>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1</w:t>
            </w:r>
            <w:r w:rsidRPr="00890210">
              <w:rPr>
                <w:rFonts w:asciiTheme="majorEastAsia" w:eastAsiaTheme="majorEastAsia" w:hAnsiTheme="majorEastAsia" w:hint="eastAsia"/>
                <w:sz w:val="21"/>
                <w:szCs w:val="21"/>
                <w:lang w:eastAsia="zh-CN"/>
              </w:rPr>
              <w:t>0%</w:t>
            </w:r>
          </w:p>
        </w:tc>
      </w:tr>
      <w:tr w:rsidR="006E50A7" w:rsidRPr="00890210" w:rsidTr="00F04FAF">
        <w:trPr>
          <w:trHeight w:val="340"/>
          <w:jc w:val="center"/>
        </w:trPr>
        <w:tc>
          <w:tcPr>
            <w:tcW w:w="5461" w:type="dxa"/>
            <w:gridSpan w:val="6"/>
            <w:vAlign w:val="center"/>
          </w:tcPr>
          <w:p w:rsidR="006E50A7" w:rsidRPr="00890210" w:rsidRDefault="006E50A7" w:rsidP="006E50A7">
            <w:pPr>
              <w:snapToGrid w:val="0"/>
              <w:spacing w:after="0" w:line="360" w:lineRule="exact"/>
              <w:rPr>
                <w:rFonts w:asciiTheme="majorEastAsia" w:eastAsiaTheme="majorEastAsia" w:hAnsiTheme="majorEastAsia"/>
                <w:sz w:val="21"/>
                <w:szCs w:val="21"/>
              </w:rPr>
            </w:pPr>
            <w:r w:rsidRPr="00890210">
              <w:rPr>
                <w:rFonts w:asciiTheme="majorEastAsia" w:eastAsiaTheme="majorEastAsia" w:hAnsiTheme="majorEastAsia" w:hint="eastAsia"/>
                <w:sz w:val="21"/>
                <w:szCs w:val="21"/>
                <w:lang w:eastAsia="zh-CN"/>
              </w:rPr>
              <w:t>期中考试</w:t>
            </w:r>
          </w:p>
        </w:tc>
        <w:tc>
          <w:tcPr>
            <w:tcW w:w="5720" w:type="dxa"/>
            <w:gridSpan w:val="4"/>
            <w:vAlign w:val="center"/>
          </w:tcPr>
          <w:p w:rsidR="006E50A7" w:rsidRPr="00890210" w:rsidRDefault="006E50A7" w:rsidP="006E50A7">
            <w:pPr>
              <w:snapToGrid w:val="0"/>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依照考试分数给分</w:t>
            </w:r>
          </w:p>
        </w:tc>
        <w:tc>
          <w:tcPr>
            <w:tcW w:w="1566" w:type="dxa"/>
            <w:gridSpan w:val="2"/>
            <w:vAlign w:val="center"/>
          </w:tcPr>
          <w:p w:rsidR="006E50A7" w:rsidRPr="00890210" w:rsidRDefault="006E50A7" w:rsidP="006E50A7">
            <w:pPr>
              <w:snapToGrid w:val="0"/>
              <w:spacing w:after="0" w:line="360" w:lineRule="exact"/>
              <w:ind w:left="180"/>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2</w:t>
            </w:r>
            <w:r w:rsidRPr="00890210">
              <w:rPr>
                <w:rFonts w:asciiTheme="majorEastAsia" w:eastAsiaTheme="majorEastAsia" w:hAnsiTheme="majorEastAsia"/>
                <w:sz w:val="21"/>
                <w:szCs w:val="21"/>
                <w:lang w:eastAsia="zh-CN"/>
              </w:rPr>
              <w:t>5</w:t>
            </w:r>
            <w:r w:rsidRPr="00890210">
              <w:rPr>
                <w:rFonts w:asciiTheme="majorEastAsia" w:eastAsiaTheme="majorEastAsia" w:hAnsiTheme="majorEastAsia" w:hint="eastAsia"/>
                <w:sz w:val="21"/>
                <w:szCs w:val="21"/>
                <w:lang w:eastAsia="zh-CN"/>
              </w:rPr>
              <w:t>%</w:t>
            </w:r>
          </w:p>
        </w:tc>
      </w:tr>
      <w:tr w:rsidR="006E50A7" w:rsidRPr="00890210" w:rsidTr="00F04FAF">
        <w:trPr>
          <w:trHeight w:val="340"/>
          <w:jc w:val="center"/>
        </w:trPr>
        <w:tc>
          <w:tcPr>
            <w:tcW w:w="5461" w:type="dxa"/>
            <w:gridSpan w:val="6"/>
            <w:vAlign w:val="center"/>
          </w:tcPr>
          <w:p w:rsidR="006E50A7" w:rsidRPr="00890210" w:rsidRDefault="006E50A7" w:rsidP="006E50A7">
            <w:pPr>
              <w:snapToGrid w:val="0"/>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期末考试</w:t>
            </w:r>
          </w:p>
        </w:tc>
        <w:tc>
          <w:tcPr>
            <w:tcW w:w="5720" w:type="dxa"/>
            <w:gridSpan w:val="4"/>
            <w:vAlign w:val="center"/>
          </w:tcPr>
          <w:p w:rsidR="006E50A7" w:rsidRPr="00890210" w:rsidRDefault="006E50A7" w:rsidP="006E50A7">
            <w:pPr>
              <w:snapToGrid w:val="0"/>
              <w:spacing w:after="0" w:line="360" w:lineRule="exact"/>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依照考试分数给分</w:t>
            </w:r>
          </w:p>
        </w:tc>
        <w:tc>
          <w:tcPr>
            <w:tcW w:w="1566" w:type="dxa"/>
            <w:gridSpan w:val="2"/>
            <w:vAlign w:val="center"/>
          </w:tcPr>
          <w:p w:rsidR="006E50A7" w:rsidRPr="00890210" w:rsidRDefault="006E50A7" w:rsidP="006E50A7">
            <w:pPr>
              <w:snapToGrid w:val="0"/>
              <w:spacing w:after="0" w:line="360" w:lineRule="exact"/>
              <w:ind w:left="180"/>
              <w:rPr>
                <w:rFonts w:asciiTheme="majorEastAsia" w:eastAsiaTheme="majorEastAsia" w:hAnsiTheme="majorEastAsia"/>
                <w:sz w:val="21"/>
                <w:szCs w:val="21"/>
                <w:lang w:eastAsia="zh-CN"/>
              </w:rPr>
            </w:pPr>
            <w:r w:rsidRPr="00890210">
              <w:rPr>
                <w:rFonts w:asciiTheme="majorEastAsia" w:eastAsiaTheme="majorEastAsia" w:hAnsiTheme="majorEastAsia" w:hint="eastAsia"/>
                <w:sz w:val="21"/>
                <w:szCs w:val="21"/>
                <w:lang w:eastAsia="zh-CN"/>
              </w:rPr>
              <w:t>2</w:t>
            </w:r>
            <w:r w:rsidRPr="00890210">
              <w:rPr>
                <w:rFonts w:asciiTheme="majorEastAsia" w:eastAsiaTheme="majorEastAsia" w:hAnsiTheme="majorEastAsia"/>
                <w:sz w:val="21"/>
                <w:szCs w:val="21"/>
                <w:lang w:eastAsia="zh-CN"/>
              </w:rPr>
              <w:t>5</w:t>
            </w:r>
            <w:r w:rsidRPr="00890210">
              <w:rPr>
                <w:rFonts w:asciiTheme="majorEastAsia" w:eastAsiaTheme="majorEastAsia" w:hAnsiTheme="majorEastAsia" w:hint="eastAsia"/>
                <w:sz w:val="21"/>
                <w:szCs w:val="21"/>
                <w:lang w:eastAsia="zh-CN"/>
              </w:rPr>
              <w:t>%</w:t>
            </w:r>
          </w:p>
        </w:tc>
      </w:tr>
      <w:tr w:rsidR="006E50A7" w:rsidRPr="00890210" w:rsidTr="00F04FAF">
        <w:trPr>
          <w:trHeight w:val="340"/>
          <w:jc w:val="center"/>
        </w:trPr>
        <w:tc>
          <w:tcPr>
            <w:tcW w:w="5461" w:type="dxa"/>
            <w:gridSpan w:val="6"/>
            <w:vAlign w:val="center"/>
          </w:tcPr>
          <w:p w:rsidR="006E50A7" w:rsidRPr="00890210" w:rsidRDefault="006E50A7" w:rsidP="006E50A7">
            <w:pPr>
              <w:snapToGrid w:val="0"/>
              <w:spacing w:after="0" w:line="360" w:lineRule="exact"/>
              <w:rPr>
                <w:rFonts w:asciiTheme="majorEastAsia" w:eastAsiaTheme="majorEastAsia" w:hAnsiTheme="majorEastAsia"/>
                <w:sz w:val="21"/>
                <w:szCs w:val="21"/>
                <w:lang w:eastAsia="zh-CN"/>
              </w:rPr>
            </w:pPr>
          </w:p>
        </w:tc>
        <w:tc>
          <w:tcPr>
            <w:tcW w:w="5720" w:type="dxa"/>
            <w:gridSpan w:val="4"/>
            <w:vAlign w:val="center"/>
          </w:tcPr>
          <w:p w:rsidR="006E50A7" w:rsidRPr="00890210" w:rsidRDefault="006E50A7" w:rsidP="006E50A7">
            <w:pPr>
              <w:snapToGrid w:val="0"/>
              <w:spacing w:after="0" w:line="360" w:lineRule="exact"/>
              <w:rPr>
                <w:rFonts w:asciiTheme="majorEastAsia" w:eastAsiaTheme="majorEastAsia" w:hAnsiTheme="majorEastAsia"/>
                <w:sz w:val="21"/>
                <w:szCs w:val="21"/>
                <w:lang w:eastAsia="zh-CN"/>
              </w:rPr>
            </w:pPr>
          </w:p>
        </w:tc>
        <w:tc>
          <w:tcPr>
            <w:tcW w:w="1566" w:type="dxa"/>
            <w:gridSpan w:val="2"/>
            <w:vAlign w:val="center"/>
          </w:tcPr>
          <w:p w:rsidR="006E50A7" w:rsidRPr="00890210" w:rsidRDefault="006E50A7" w:rsidP="006E50A7">
            <w:pPr>
              <w:snapToGrid w:val="0"/>
              <w:spacing w:after="0" w:line="360" w:lineRule="exact"/>
              <w:ind w:left="180"/>
              <w:rPr>
                <w:rFonts w:asciiTheme="majorEastAsia" w:eastAsiaTheme="majorEastAsia" w:hAnsiTheme="majorEastAsia"/>
                <w:sz w:val="21"/>
                <w:szCs w:val="21"/>
                <w:lang w:eastAsia="zh-CN"/>
              </w:rPr>
            </w:pPr>
          </w:p>
        </w:tc>
      </w:tr>
      <w:tr w:rsidR="006E50A7" w:rsidRPr="00890210" w:rsidTr="00914BA6">
        <w:trPr>
          <w:trHeight w:val="340"/>
          <w:jc w:val="center"/>
        </w:trPr>
        <w:tc>
          <w:tcPr>
            <w:tcW w:w="12747" w:type="dxa"/>
            <w:gridSpan w:val="12"/>
            <w:vAlign w:val="center"/>
          </w:tcPr>
          <w:p w:rsidR="006E50A7" w:rsidRPr="00890210" w:rsidRDefault="006E50A7" w:rsidP="006E50A7">
            <w:pPr>
              <w:snapToGrid w:val="0"/>
              <w:spacing w:after="0" w:line="360" w:lineRule="exact"/>
              <w:ind w:left="180"/>
              <w:rPr>
                <w:rFonts w:asciiTheme="majorEastAsia" w:eastAsiaTheme="majorEastAsia" w:hAnsiTheme="majorEastAsia"/>
                <w:b/>
                <w:sz w:val="21"/>
                <w:szCs w:val="21"/>
              </w:rPr>
            </w:pPr>
            <w:r w:rsidRPr="00890210">
              <w:rPr>
                <w:rFonts w:asciiTheme="majorEastAsia" w:eastAsiaTheme="majorEastAsia" w:hAnsiTheme="majorEastAsia"/>
                <w:b/>
                <w:sz w:val="21"/>
                <w:szCs w:val="21"/>
                <w:lang w:eastAsia="zh-CN"/>
              </w:rPr>
              <w:t>大纲编写时间：2021/2/27</w:t>
            </w:r>
          </w:p>
        </w:tc>
      </w:tr>
      <w:tr w:rsidR="006E50A7" w:rsidRPr="00890210" w:rsidTr="00914BA6">
        <w:trPr>
          <w:trHeight w:val="2351"/>
          <w:jc w:val="center"/>
        </w:trPr>
        <w:tc>
          <w:tcPr>
            <w:tcW w:w="12747" w:type="dxa"/>
            <w:gridSpan w:val="12"/>
          </w:tcPr>
          <w:p w:rsidR="006E50A7" w:rsidRPr="00890210" w:rsidRDefault="006E50A7" w:rsidP="006E50A7">
            <w:pPr>
              <w:tabs>
                <w:tab w:val="left" w:pos="1440"/>
              </w:tabs>
              <w:spacing w:after="0" w:line="360" w:lineRule="exact"/>
              <w:jc w:val="left"/>
              <w:outlineLvl w:val="0"/>
              <w:rPr>
                <w:rFonts w:asciiTheme="majorEastAsia" w:eastAsiaTheme="majorEastAsia" w:hAnsiTheme="majorEastAsia"/>
                <w:b/>
                <w:szCs w:val="21"/>
                <w:lang w:eastAsia="zh-CN"/>
              </w:rPr>
            </w:pPr>
            <w:r w:rsidRPr="00890210">
              <w:rPr>
                <w:rFonts w:asciiTheme="majorEastAsia" w:eastAsiaTheme="majorEastAsia" w:hAnsiTheme="majorEastAsia"/>
                <w:b/>
                <w:szCs w:val="21"/>
                <w:lang w:eastAsia="zh-CN"/>
              </w:rPr>
              <w:t>系（部）审查意见：</w:t>
            </w:r>
          </w:p>
          <w:p w:rsidR="006E50A7" w:rsidRPr="00890210" w:rsidRDefault="008166BA" w:rsidP="006E50A7">
            <w:pPr>
              <w:spacing w:after="0" w:line="360" w:lineRule="exact"/>
              <w:ind w:firstLineChars="27" w:firstLine="57"/>
              <w:jc w:val="left"/>
              <w:rPr>
                <w:rFonts w:asciiTheme="majorEastAsia" w:eastAsiaTheme="majorEastAsia" w:hAnsiTheme="majorEastAsia"/>
                <w:b/>
                <w:sz w:val="21"/>
                <w:szCs w:val="21"/>
                <w:lang w:eastAsia="zh-CN"/>
              </w:rPr>
            </w:pPr>
            <w:r>
              <w:rPr>
                <w:rFonts w:asciiTheme="majorEastAsia" w:eastAsiaTheme="majorEastAsia" w:hAnsiTheme="majorEastAsia"/>
                <w:b/>
                <w:noProof/>
                <w:sz w:val="21"/>
                <w:szCs w:val="21"/>
                <w:lang w:eastAsia="zh-CN"/>
              </w:rPr>
              <w:drawing>
                <wp:anchor distT="0" distB="0" distL="114300" distR="114300" simplePos="0" relativeHeight="251658240" behindDoc="0" locked="0" layoutInCell="1" allowOverlap="1">
                  <wp:simplePos x="0" y="0"/>
                  <wp:positionH relativeFrom="column">
                    <wp:posOffset>4752975</wp:posOffset>
                  </wp:positionH>
                  <wp:positionV relativeFrom="paragraph">
                    <wp:posOffset>163195</wp:posOffset>
                  </wp:positionV>
                  <wp:extent cx="1049020" cy="70612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49020" cy="706120"/>
                          </a:xfrm>
                          <a:prstGeom prst="rect">
                            <a:avLst/>
                          </a:prstGeom>
                        </pic:spPr>
                      </pic:pic>
                    </a:graphicData>
                  </a:graphic>
                </wp:anchor>
              </w:drawing>
            </w:r>
          </w:p>
          <w:p w:rsidR="006E50A7" w:rsidRPr="006B7C36" w:rsidRDefault="006B7C36" w:rsidP="006B7C36">
            <w:pPr>
              <w:spacing w:after="0" w:line="360" w:lineRule="exact"/>
              <w:ind w:firstLineChars="27" w:firstLine="57"/>
              <w:jc w:val="left"/>
              <w:rPr>
                <w:rFonts w:asciiTheme="majorEastAsia" w:eastAsiaTheme="majorEastAsia" w:hAnsiTheme="majorEastAsia"/>
                <w:b/>
                <w:sz w:val="21"/>
                <w:szCs w:val="21"/>
                <w:lang w:eastAsia="zh-TW"/>
              </w:rPr>
            </w:pPr>
            <w:r>
              <w:rPr>
                <w:rFonts w:asciiTheme="majorEastAsia" w:eastAsiaTheme="majorEastAsia" w:hAnsiTheme="majorEastAsia" w:hint="eastAsia"/>
                <w:b/>
                <w:sz w:val="21"/>
                <w:szCs w:val="21"/>
                <w:lang w:eastAsia="zh-TW"/>
              </w:rPr>
              <w:t>同意</w:t>
            </w:r>
          </w:p>
          <w:p w:rsidR="006B7C36" w:rsidRDefault="006B7C36" w:rsidP="006B7C36">
            <w:pPr>
              <w:wordWrap w:val="0"/>
              <w:spacing w:after="0" w:line="360" w:lineRule="exact"/>
              <w:ind w:right="420"/>
              <w:jc w:val="right"/>
              <w:rPr>
                <w:rFonts w:asciiTheme="majorEastAsia" w:eastAsiaTheme="majorEastAsia" w:hAnsiTheme="majorEastAsia"/>
                <w:sz w:val="21"/>
                <w:szCs w:val="21"/>
                <w:lang w:eastAsia="zh-CN"/>
              </w:rPr>
            </w:pPr>
          </w:p>
          <w:p w:rsidR="006E50A7" w:rsidRPr="00890210" w:rsidRDefault="006E50A7" w:rsidP="006B7C36">
            <w:pPr>
              <w:spacing w:after="0" w:line="360" w:lineRule="exact"/>
              <w:ind w:right="420"/>
              <w:jc w:val="right"/>
              <w:rPr>
                <w:rFonts w:asciiTheme="majorEastAsia" w:eastAsiaTheme="majorEastAsia" w:hAnsiTheme="majorEastAsia"/>
                <w:sz w:val="21"/>
                <w:szCs w:val="21"/>
                <w:lang w:eastAsia="zh-CN"/>
              </w:rPr>
            </w:pPr>
            <w:r w:rsidRPr="00890210">
              <w:rPr>
                <w:rFonts w:asciiTheme="majorEastAsia" w:eastAsiaTheme="majorEastAsia" w:hAnsiTheme="majorEastAsia"/>
                <w:sz w:val="21"/>
                <w:szCs w:val="21"/>
                <w:lang w:eastAsia="zh-CN"/>
              </w:rPr>
              <w:t>系（部）主任签名：</w:t>
            </w:r>
            <w:r w:rsidRPr="00890210">
              <w:rPr>
                <w:rFonts w:asciiTheme="majorEastAsia" w:eastAsiaTheme="majorEastAsia" w:hAnsiTheme="majorEastAsia" w:hint="eastAsia"/>
                <w:sz w:val="21"/>
                <w:szCs w:val="21"/>
                <w:lang w:eastAsia="zh-CN"/>
              </w:rPr>
              <w:t xml:space="preserve">             </w:t>
            </w:r>
            <w:r w:rsidRPr="00890210">
              <w:rPr>
                <w:rFonts w:asciiTheme="majorEastAsia" w:eastAsiaTheme="majorEastAsia" w:hAnsiTheme="majorEastAsia"/>
                <w:sz w:val="21"/>
                <w:szCs w:val="21"/>
                <w:lang w:eastAsia="zh-CN"/>
              </w:rPr>
              <w:t>日期：</w:t>
            </w:r>
            <w:r w:rsidRPr="00890210">
              <w:rPr>
                <w:rFonts w:asciiTheme="majorEastAsia" w:eastAsiaTheme="majorEastAsia" w:hAnsiTheme="majorEastAsia" w:hint="eastAsia"/>
                <w:sz w:val="21"/>
                <w:szCs w:val="21"/>
                <w:lang w:eastAsia="zh-CN"/>
              </w:rPr>
              <w:t xml:space="preserve">   </w:t>
            </w:r>
            <w:r w:rsidR="006B7C36">
              <w:rPr>
                <w:rFonts w:asciiTheme="majorEastAsia" w:eastAsiaTheme="majorEastAsia" w:hAnsiTheme="majorEastAsia"/>
                <w:sz w:val="21"/>
                <w:szCs w:val="21"/>
                <w:lang w:eastAsia="zh-CN"/>
              </w:rPr>
              <w:t>2021</w:t>
            </w:r>
            <w:r w:rsidRPr="00890210">
              <w:rPr>
                <w:rFonts w:asciiTheme="majorEastAsia" w:eastAsiaTheme="majorEastAsia" w:hAnsiTheme="majorEastAsia"/>
                <w:sz w:val="21"/>
                <w:szCs w:val="21"/>
                <w:lang w:eastAsia="zh-CN"/>
              </w:rPr>
              <w:t>年</w:t>
            </w:r>
            <w:r w:rsidRPr="00890210">
              <w:rPr>
                <w:rFonts w:asciiTheme="majorEastAsia" w:eastAsiaTheme="majorEastAsia" w:hAnsiTheme="majorEastAsia" w:hint="eastAsia"/>
                <w:sz w:val="21"/>
                <w:szCs w:val="21"/>
                <w:lang w:eastAsia="zh-CN"/>
              </w:rPr>
              <w:t xml:space="preserve"> </w:t>
            </w:r>
            <w:r w:rsidR="006B7C36">
              <w:rPr>
                <w:rFonts w:asciiTheme="majorEastAsia" w:eastAsiaTheme="majorEastAsia" w:hAnsiTheme="majorEastAsia"/>
                <w:sz w:val="21"/>
                <w:szCs w:val="21"/>
                <w:lang w:eastAsia="zh-CN"/>
              </w:rPr>
              <w:t>02</w:t>
            </w:r>
            <w:r w:rsidRPr="00890210">
              <w:rPr>
                <w:rFonts w:asciiTheme="majorEastAsia" w:eastAsiaTheme="majorEastAsia" w:hAnsiTheme="majorEastAsia" w:hint="eastAsia"/>
                <w:sz w:val="21"/>
                <w:szCs w:val="21"/>
                <w:lang w:eastAsia="zh-CN"/>
              </w:rPr>
              <w:t xml:space="preserve">  </w:t>
            </w:r>
            <w:r w:rsidRPr="00890210">
              <w:rPr>
                <w:rFonts w:asciiTheme="majorEastAsia" w:eastAsiaTheme="majorEastAsia" w:hAnsiTheme="majorEastAsia"/>
                <w:sz w:val="21"/>
                <w:szCs w:val="21"/>
                <w:lang w:eastAsia="zh-CN"/>
              </w:rPr>
              <w:t>月</w:t>
            </w:r>
            <w:r w:rsidR="006B7C36">
              <w:rPr>
                <w:rFonts w:asciiTheme="majorEastAsia" w:eastAsiaTheme="majorEastAsia" w:hAnsiTheme="majorEastAsia" w:hint="eastAsia"/>
                <w:sz w:val="21"/>
                <w:szCs w:val="21"/>
                <w:lang w:eastAsia="zh-CN"/>
              </w:rPr>
              <w:t>2</w:t>
            </w:r>
            <w:r w:rsidR="006B7C36">
              <w:rPr>
                <w:rFonts w:asciiTheme="majorEastAsia" w:eastAsiaTheme="majorEastAsia" w:hAnsiTheme="majorEastAsia"/>
                <w:sz w:val="21"/>
                <w:szCs w:val="21"/>
                <w:lang w:eastAsia="zh-CN"/>
              </w:rPr>
              <w:t>8</w:t>
            </w:r>
            <w:r w:rsidRPr="00890210">
              <w:rPr>
                <w:rFonts w:asciiTheme="majorEastAsia" w:eastAsiaTheme="majorEastAsia" w:hAnsiTheme="majorEastAsia" w:hint="eastAsia"/>
                <w:sz w:val="21"/>
                <w:szCs w:val="21"/>
                <w:lang w:eastAsia="zh-CN"/>
              </w:rPr>
              <w:t xml:space="preserve">  </w:t>
            </w:r>
            <w:r w:rsidRPr="00890210">
              <w:rPr>
                <w:rFonts w:asciiTheme="majorEastAsia" w:eastAsiaTheme="majorEastAsia" w:hAnsiTheme="majorEastAsia"/>
                <w:sz w:val="21"/>
                <w:szCs w:val="21"/>
                <w:lang w:eastAsia="zh-CN"/>
              </w:rPr>
              <w:t>日</w:t>
            </w:r>
          </w:p>
        </w:tc>
      </w:tr>
    </w:tbl>
    <w:p w:rsidR="003E2BAB" w:rsidRPr="00890210" w:rsidRDefault="003E2BAB" w:rsidP="003E2BAB">
      <w:pPr>
        <w:spacing w:after="0" w:line="360" w:lineRule="exact"/>
        <w:ind w:left="1"/>
        <w:rPr>
          <w:rFonts w:asciiTheme="majorEastAsia" w:eastAsiaTheme="majorEastAsia" w:hAnsiTheme="majorEastAsia"/>
          <w:b/>
          <w:bCs/>
          <w:color w:val="00B050"/>
          <w:sz w:val="21"/>
          <w:szCs w:val="21"/>
          <w:lang w:eastAsia="zh-CN"/>
        </w:rPr>
      </w:pPr>
    </w:p>
    <w:sectPr w:rsidR="003E2BAB" w:rsidRPr="00890210"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E0A" w:rsidRDefault="00A41E0A" w:rsidP="00896971">
      <w:pPr>
        <w:spacing w:after="0"/>
      </w:pPr>
      <w:r>
        <w:separator/>
      </w:r>
    </w:p>
  </w:endnote>
  <w:endnote w:type="continuationSeparator" w:id="0">
    <w:p w:rsidR="00A41E0A" w:rsidRDefault="00A41E0A"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微軟正黑體"/>
    <w:panose1 w:val="03000509000000000000"/>
    <w:charset w:val="88"/>
    <w:family w:val="auto"/>
    <w:pitch w:val="variable"/>
    <w:sig w:usb0="00000001" w:usb1="08080000" w:usb2="00000010" w:usb3="00000000" w:csb0="00100001" w:csb1="00000000"/>
  </w:font>
  <w:font w:name="CIDFont + F2">
    <w:altName w:val="Times New Roman"/>
    <w:charset w:val="00"/>
    <w:family w:val="auto"/>
    <w:pitch w:val="default"/>
    <w:sig w:usb0="00000000" w:usb1="00000000" w:usb2="00000000" w:usb3="00000000" w:csb0="00000000" w:csb1="00000000"/>
  </w:font>
  <w:font w:name="SimSu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E0A" w:rsidRDefault="00A41E0A" w:rsidP="00896971">
      <w:pPr>
        <w:spacing w:after="0"/>
      </w:pPr>
      <w:r>
        <w:separator/>
      </w:r>
    </w:p>
  </w:footnote>
  <w:footnote w:type="continuationSeparator" w:id="0">
    <w:p w:rsidR="00A41E0A" w:rsidRDefault="00A41E0A"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50C42"/>
    <w:rsid w:val="00054287"/>
    <w:rsid w:val="000574C2"/>
    <w:rsid w:val="00057CB9"/>
    <w:rsid w:val="00061F27"/>
    <w:rsid w:val="0006698D"/>
    <w:rsid w:val="00074B8E"/>
    <w:rsid w:val="00087ADF"/>
    <w:rsid w:val="00087B74"/>
    <w:rsid w:val="000923FC"/>
    <w:rsid w:val="00095830"/>
    <w:rsid w:val="000A6645"/>
    <w:rsid w:val="000A67F8"/>
    <w:rsid w:val="000A6F2F"/>
    <w:rsid w:val="000A760B"/>
    <w:rsid w:val="000A7EF7"/>
    <w:rsid w:val="000B5066"/>
    <w:rsid w:val="000B626E"/>
    <w:rsid w:val="000C271A"/>
    <w:rsid w:val="000C2D4A"/>
    <w:rsid w:val="000C6CDA"/>
    <w:rsid w:val="000D7C3C"/>
    <w:rsid w:val="000E0AE8"/>
    <w:rsid w:val="000E75F1"/>
    <w:rsid w:val="001124A5"/>
    <w:rsid w:val="00113022"/>
    <w:rsid w:val="001212D8"/>
    <w:rsid w:val="00155E5A"/>
    <w:rsid w:val="00171228"/>
    <w:rsid w:val="00187A2C"/>
    <w:rsid w:val="001A4CA5"/>
    <w:rsid w:val="001B31E9"/>
    <w:rsid w:val="001D0598"/>
    <w:rsid w:val="001D28E8"/>
    <w:rsid w:val="001F11DC"/>
    <w:rsid w:val="001F20BC"/>
    <w:rsid w:val="001F3C82"/>
    <w:rsid w:val="001F7EC8"/>
    <w:rsid w:val="00204496"/>
    <w:rsid w:val="002059A5"/>
    <w:rsid w:val="002111AE"/>
    <w:rsid w:val="002171BF"/>
    <w:rsid w:val="00217DBF"/>
    <w:rsid w:val="00227119"/>
    <w:rsid w:val="002450DB"/>
    <w:rsid w:val="00245E7B"/>
    <w:rsid w:val="002523F7"/>
    <w:rsid w:val="00272C97"/>
    <w:rsid w:val="00295970"/>
    <w:rsid w:val="002C0D8F"/>
    <w:rsid w:val="002C387C"/>
    <w:rsid w:val="002C4670"/>
    <w:rsid w:val="002C5B62"/>
    <w:rsid w:val="002C60F5"/>
    <w:rsid w:val="002D0A8B"/>
    <w:rsid w:val="002D691D"/>
    <w:rsid w:val="002E27E1"/>
    <w:rsid w:val="002F359D"/>
    <w:rsid w:val="002F38B9"/>
    <w:rsid w:val="003044FA"/>
    <w:rsid w:val="0031527C"/>
    <w:rsid w:val="003277B1"/>
    <w:rsid w:val="00331170"/>
    <w:rsid w:val="003403E2"/>
    <w:rsid w:val="00347A54"/>
    <w:rsid w:val="00352633"/>
    <w:rsid w:val="00357FA2"/>
    <w:rsid w:val="00365A45"/>
    <w:rsid w:val="0037561C"/>
    <w:rsid w:val="00387C85"/>
    <w:rsid w:val="003C41B6"/>
    <w:rsid w:val="003C66D8"/>
    <w:rsid w:val="003E29D5"/>
    <w:rsid w:val="003E2BAB"/>
    <w:rsid w:val="003E66A6"/>
    <w:rsid w:val="00411A5A"/>
    <w:rsid w:val="00414FC8"/>
    <w:rsid w:val="004150DD"/>
    <w:rsid w:val="00420A80"/>
    <w:rsid w:val="00432B51"/>
    <w:rsid w:val="0044373E"/>
    <w:rsid w:val="00444F6D"/>
    <w:rsid w:val="00457E42"/>
    <w:rsid w:val="00466C5F"/>
    <w:rsid w:val="00466C7A"/>
    <w:rsid w:val="0048151B"/>
    <w:rsid w:val="004835AB"/>
    <w:rsid w:val="004A329B"/>
    <w:rsid w:val="004B3994"/>
    <w:rsid w:val="004B7C67"/>
    <w:rsid w:val="004D03EB"/>
    <w:rsid w:val="004D29DE"/>
    <w:rsid w:val="004E0481"/>
    <w:rsid w:val="004E592B"/>
    <w:rsid w:val="004E7804"/>
    <w:rsid w:val="00534675"/>
    <w:rsid w:val="00560ED1"/>
    <w:rsid w:val="005639AB"/>
    <w:rsid w:val="00571B73"/>
    <w:rsid w:val="005726DE"/>
    <w:rsid w:val="005767C7"/>
    <w:rsid w:val="005805E8"/>
    <w:rsid w:val="00586EB9"/>
    <w:rsid w:val="005911D3"/>
    <w:rsid w:val="00591722"/>
    <w:rsid w:val="005924F3"/>
    <w:rsid w:val="00597C94"/>
    <w:rsid w:val="005A3D14"/>
    <w:rsid w:val="005B10C8"/>
    <w:rsid w:val="005C0FBE"/>
    <w:rsid w:val="005F174F"/>
    <w:rsid w:val="005F24D3"/>
    <w:rsid w:val="006001A6"/>
    <w:rsid w:val="00631FA7"/>
    <w:rsid w:val="0063410F"/>
    <w:rsid w:val="00646236"/>
    <w:rsid w:val="00647B86"/>
    <w:rsid w:val="0065141E"/>
    <w:rsid w:val="006544A1"/>
    <w:rsid w:val="0065651C"/>
    <w:rsid w:val="00670375"/>
    <w:rsid w:val="00684CBF"/>
    <w:rsid w:val="006939DE"/>
    <w:rsid w:val="006A67D4"/>
    <w:rsid w:val="006B25E2"/>
    <w:rsid w:val="006B42FD"/>
    <w:rsid w:val="006B5B61"/>
    <w:rsid w:val="006B61FF"/>
    <w:rsid w:val="006B7C36"/>
    <w:rsid w:val="006C030D"/>
    <w:rsid w:val="006C1B92"/>
    <w:rsid w:val="006D6ADF"/>
    <w:rsid w:val="006E1924"/>
    <w:rsid w:val="006E2D64"/>
    <w:rsid w:val="006E4AF2"/>
    <w:rsid w:val="006E50A7"/>
    <w:rsid w:val="006F3AF9"/>
    <w:rsid w:val="006F42AB"/>
    <w:rsid w:val="00700478"/>
    <w:rsid w:val="0072202B"/>
    <w:rsid w:val="00724F00"/>
    <w:rsid w:val="00733AFF"/>
    <w:rsid w:val="00735FDE"/>
    <w:rsid w:val="00741681"/>
    <w:rsid w:val="00744772"/>
    <w:rsid w:val="00770F0D"/>
    <w:rsid w:val="00776AF2"/>
    <w:rsid w:val="007807B2"/>
    <w:rsid w:val="00781F41"/>
    <w:rsid w:val="00785779"/>
    <w:rsid w:val="00792D78"/>
    <w:rsid w:val="0079322F"/>
    <w:rsid w:val="007A154B"/>
    <w:rsid w:val="007C214D"/>
    <w:rsid w:val="007C3AEA"/>
    <w:rsid w:val="007E230E"/>
    <w:rsid w:val="008030BE"/>
    <w:rsid w:val="00805D0B"/>
    <w:rsid w:val="008147FF"/>
    <w:rsid w:val="00815F78"/>
    <w:rsid w:val="008166BA"/>
    <w:rsid w:val="00825F98"/>
    <w:rsid w:val="00837BA5"/>
    <w:rsid w:val="00837F5C"/>
    <w:rsid w:val="008512DF"/>
    <w:rsid w:val="008538D6"/>
    <w:rsid w:val="00854A21"/>
    <w:rsid w:val="00855020"/>
    <w:rsid w:val="00885EED"/>
    <w:rsid w:val="00890210"/>
    <w:rsid w:val="00892ADC"/>
    <w:rsid w:val="00896971"/>
    <w:rsid w:val="008A43E0"/>
    <w:rsid w:val="008B4200"/>
    <w:rsid w:val="008C0CE5"/>
    <w:rsid w:val="008C1E82"/>
    <w:rsid w:val="008F6642"/>
    <w:rsid w:val="00907E3A"/>
    <w:rsid w:val="00914BA6"/>
    <w:rsid w:val="00917C66"/>
    <w:rsid w:val="009256F4"/>
    <w:rsid w:val="00930C61"/>
    <w:rsid w:val="009349EE"/>
    <w:rsid w:val="00935F4B"/>
    <w:rsid w:val="009479BA"/>
    <w:rsid w:val="009621D6"/>
    <w:rsid w:val="00964FBB"/>
    <w:rsid w:val="009835CB"/>
    <w:rsid w:val="009857D5"/>
    <w:rsid w:val="009A2B5C"/>
    <w:rsid w:val="009B019A"/>
    <w:rsid w:val="009B3EAE"/>
    <w:rsid w:val="009B4339"/>
    <w:rsid w:val="009C3354"/>
    <w:rsid w:val="009D3079"/>
    <w:rsid w:val="009F076F"/>
    <w:rsid w:val="009F7907"/>
    <w:rsid w:val="00A02DD7"/>
    <w:rsid w:val="00A105CC"/>
    <w:rsid w:val="00A25B11"/>
    <w:rsid w:val="00A32D2A"/>
    <w:rsid w:val="00A35124"/>
    <w:rsid w:val="00A36029"/>
    <w:rsid w:val="00A413D1"/>
    <w:rsid w:val="00A41C45"/>
    <w:rsid w:val="00A41E0A"/>
    <w:rsid w:val="00A4283C"/>
    <w:rsid w:val="00A553F4"/>
    <w:rsid w:val="00A84D68"/>
    <w:rsid w:val="00A85774"/>
    <w:rsid w:val="00A920D6"/>
    <w:rsid w:val="00A93360"/>
    <w:rsid w:val="00AA199F"/>
    <w:rsid w:val="00AB00C2"/>
    <w:rsid w:val="00AB2BDD"/>
    <w:rsid w:val="00AD0DA5"/>
    <w:rsid w:val="00AE48DD"/>
    <w:rsid w:val="00AE5144"/>
    <w:rsid w:val="00AF342D"/>
    <w:rsid w:val="00B03636"/>
    <w:rsid w:val="00B05FEC"/>
    <w:rsid w:val="00B20409"/>
    <w:rsid w:val="00B235F5"/>
    <w:rsid w:val="00B33509"/>
    <w:rsid w:val="00B45FF6"/>
    <w:rsid w:val="00B503F0"/>
    <w:rsid w:val="00BB35F5"/>
    <w:rsid w:val="00BB542B"/>
    <w:rsid w:val="00BB7726"/>
    <w:rsid w:val="00BD2804"/>
    <w:rsid w:val="00BD7E7F"/>
    <w:rsid w:val="00C000F8"/>
    <w:rsid w:val="00C06D81"/>
    <w:rsid w:val="00C14D13"/>
    <w:rsid w:val="00C22CC4"/>
    <w:rsid w:val="00C25E9F"/>
    <w:rsid w:val="00C41D05"/>
    <w:rsid w:val="00C45B57"/>
    <w:rsid w:val="00C479CB"/>
    <w:rsid w:val="00C705DD"/>
    <w:rsid w:val="00C76FA2"/>
    <w:rsid w:val="00CA1AB8"/>
    <w:rsid w:val="00CB4261"/>
    <w:rsid w:val="00CC4A46"/>
    <w:rsid w:val="00CD2F8F"/>
    <w:rsid w:val="00CE0BB6"/>
    <w:rsid w:val="00CF0CC8"/>
    <w:rsid w:val="00CF2D4A"/>
    <w:rsid w:val="00D268B2"/>
    <w:rsid w:val="00D45246"/>
    <w:rsid w:val="00D62B41"/>
    <w:rsid w:val="00D71B6E"/>
    <w:rsid w:val="00D869FF"/>
    <w:rsid w:val="00D87693"/>
    <w:rsid w:val="00DB3485"/>
    <w:rsid w:val="00DB45CF"/>
    <w:rsid w:val="00DB5724"/>
    <w:rsid w:val="00DC3D37"/>
    <w:rsid w:val="00DD1D93"/>
    <w:rsid w:val="00DD20D6"/>
    <w:rsid w:val="00DE0EDA"/>
    <w:rsid w:val="00DE340D"/>
    <w:rsid w:val="00DF5733"/>
    <w:rsid w:val="00DF5C03"/>
    <w:rsid w:val="00E001EA"/>
    <w:rsid w:val="00E0505F"/>
    <w:rsid w:val="00E05A56"/>
    <w:rsid w:val="00E247E3"/>
    <w:rsid w:val="00E25202"/>
    <w:rsid w:val="00E27C07"/>
    <w:rsid w:val="00E27EDA"/>
    <w:rsid w:val="00E30FBD"/>
    <w:rsid w:val="00E413E8"/>
    <w:rsid w:val="00E42FBF"/>
    <w:rsid w:val="00E4795A"/>
    <w:rsid w:val="00E51659"/>
    <w:rsid w:val="00E53E23"/>
    <w:rsid w:val="00E57004"/>
    <w:rsid w:val="00E71060"/>
    <w:rsid w:val="00EC2295"/>
    <w:rsid w:val="00ED3FCA"/>
    <w:rsid w:val="00EE14AC"/>
    <w:rsid w:val="00F0209F"/>
    <w:rsid w:val="00F04FAF"/>
    <w:rsid w:val="00F31667"/>
    <w:rsid w:val="00F34FC4"/>
    <w:rsid w:val="00F52E33"/>
    <w:rsid w:val="00F617C2"/>
    <w:rsid w:val="00F641FD"/>
    <w:rsid w:val="00F64EFA"/>
    <w:rsid w:val="00F96D96"/>
    <w:rsid w:val="00FA009F"/>
    <w:rsid w:val="00FA0724"/>
    <w:rsid w:val="00FA24E4"/>
    <w:rsid w:val="00FC09A2"/>
    <w:rsid w:val="00FC40FE"/>
    <w:rsid w:val="00FD4C52"/>
    <w:rsid w:val="00FE1EFB"/>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E3"/>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200">
      <w:bodyDiv w:val="1"/>
      <w:marLeft w:val="0"/>
      <w:marRight w:val="0"/>
      <w:marTop w:val="0"/>
      <w:marBottom w:val="0"/>
      <w:divBdr>
        <w:top w:val="none" w:sz="0" w:space="0" w:color="auto"/>
        <w:left w:val="none" w:sz="0" w:space="0" w:color="auto"/>
        <w:bottom w:val="none" w:sz="0" w:space="0" w:color="auto"/>
        <w:right w:val="none" w:sz="0" w:space="0" w:color="auto"/>
      </w:divBdr>
      <w:divsChild>
        <w:div w:id="1709599573">
          <w:marLeft w:val="720"/>
          <w:marRight w:val="0"/>
          <w:marTop w:val="120"/>
          <w:marBottom w:val="0"/>
          <w:divBdr>
            <w:top w:val="none" w:sz="0" w:space="0" w:color="auto"/>
            <w:left w:val="none" w:sz="0" w:space="0" w:color="auto"/>
            <w:bottom w:val="none" w:sz="0" w:space="0" w:color="auto"/>
            <w:right w:val="none" w:sz="0" w:space="0" w:color="auto"/>
          </w:divBdr>
        </w:div>
      </w:divsChild>
    </w:div>
    <w:div w:id="2067758917">
      <w:bodyDiv w:val="1"/>
      <w:marLeft w:val="0"/>
      <w:marRight w:val="0"/>
      <w:marTop w:val="0"/>
      <w:marBottom w:val="0"/>
      <w:divBdr>
        <w:top w:val="none" w:sz="0" w:space="0" w:color="auto"/>
        <w:left w:val="none" w:sz="0" w:space="0" w:color="auto"/>
        <w:bottom w:val="none" w:sz="0" w:space="0" w:color="auto"/>
        <w:right w:val="none" w:sz="0" w:space="0" w:color="auto"/>
      </w:divBdr>
      <w:divsChild>
        <w:div w:id="1167937691">
          <w:marLeft w:val="720"/>
          <w:marRight w:val="0"/>
          <w:marTop w:val="120"/>
          <w:marBottom w:val="0"/>
          <w:divBdr>
            <w:top w:val="none" w:sz="0" w:space="0" w:color="auto"/>
            <w:left w:val="none" w:sz="0" w:space="0" w:color="auto"/>
            <w:bottom w:val="none" w:sz="0" w:space="0" w:color="auto"/>
            <w:right w:val="none" w:sz="0" w:space="0" w:color="auto"/>
          </w:divBdr>
        </w:div>
      </w:divsChild>
    </w:div>
    <w:div w:id="207539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8247E-4437-46FF-BF1C-CC393B27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51</cp:revision>
  <cp:lastPrinted>2017-01-05T16:24:00Z</cp:lastPrinted>
  <dcterms:created xsi:type="dcterms:W3CDTF">2021-02-27T13:56:00Z</dcterms:created>
  <dcterms:modified xsi:type="dcterms:W3CDTF">2021-02-28T09:01:00Z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