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27" w:rsidRDefault="00F24327" w:rsidP="00F24327">
      <w:pPr>
        <w:jc w:val="center"/>
        <w:rPr>
          <w:rFonts w:ascii="宋体" w:hAnsi="宋体"/>
          <w:b/>
          <w:sz w:val="32"/>
          <w:szCs w:val="32"/>
        </w:rPr>
      </w:pPr>
      <w:r>
        <w:rPr>
          <w:rFonts w:ascii="宋体" w:hAnsi="宋体" w:hint="eastAsia"/>
          <w:b/>
          <w:sz w:val="32"/>
          <w:szCs w:val="32"/>
        </w:rPr>
        <w:t>《</w:t>
      </w:r>
      <w:r w:rsidRPr="00F24327">
        <w:rPr>
          <w:rFonts w:ascii="宋体" w:hAnsi="宋体" w:hint="eastAsia"/>
          <w:b/>
          <w:sz w:val="32"/>
          <w:szCs w:val="32"/>
        </w:rPr>
        <w:t>微机组装与维护</w:t>
      </w:r>
      <w:r>
        <w:rPr>
          <w:rFonts w:ascii="宋体" w:hAnsi="宋体" w:hint="eastAsia"/>
          <w:b/>
          <w:sz w:val="32"/>
          <w:szCs w:val="32"/>
        </w:rPr>
        <w:t>》课程教学大</w:t>
      </w:r>
      <w:r>
        <w:rPr>
          <w:rFonts w:ascii="宋体" w:eastAsia="宋体" w:hAnsi="宋体" w:cs="宋体" w:hint="eastAsia"/>
          <w:b/>
          <w:sz w:val="32"/>
          <w:szCs w:val="32"/>
        </w:rPr>
        <w:t>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449"/>
        <w:gridCol w:w="447"/>
        <w:gridCol w:w="623"/>
        <w:gridCol w:w="1244"/>
        <w:gridCol w:w="1692"/>
        <w:gridCol w:w="1681"/>
        <w:gridCol w:w="532"/>
        <w:gridCol w:w="1083"/>
      </w:tblGrid>
      <w:tr w:rsidR="00C76C98" w:rsidTr="007917E3">
        <w:trPr>
          <w:trHeight w:val="340"/>
          <w:jc w:val="center"/>
        </w:trPr>
        <w:tc>
          <w:tcPr>
            <w:tcW w:w="4413" w:type="dxa"/>
            <w:gridSpan w:val="5"/>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rPr>
            </w:pPr>
            <w:r>
              <w:rPr>
                <w:rFonts w:ascii="宋体" w:eastAsia="宋体" w:hAnsi="宋体" w:hint="eastAsia"/>
                <w:b/>
                <w:szCs w:val="21"/>
              </w:rPr>
              <w:t>课程名称：</w:t>
            </w:r>
            <w:r>
              <w:rPr>
                <w:rFonts w:ascii="宋体" w:eastAsia="宋体" w:hAnsi="宋体" w:hint="eastAsia"/>
                <w:szCs w:val="21"/>
              </w:rPr>
              <w:t xml:space="preserve"> 微机组装与维护</w:t>
            </w:r>
          </w:p>
        </w:tc>
        <w:tc>
          <w:tcPr>
            <w:tcW w:w="4988" w:type="dxa"/>
            <w:gridSpan w:val="4"/>
            <w:tcBorders>
              <w:top w:val="single" w:sz="4" w:space="0" w:color="auto"/>
              <w:left w:val="single" w:sz="4" w:space="0" w:color="auto"/>
              <w:bottom w:val="single" w:sz="4" w:space="0" w:color="auto"/>
              <w:right w:val="single" w:sz="4" w:space="0" w:color="auto"/>
            </w:tcBorders>
            <w:vAlign w:val="center"/>
            <w:hideMark/>
          </w:tcPr>
          <w:p w:rsidR="00F24327" w:rsidRDefault="00F24327" w:rsidP="008E5846">
            <w:pPr>
              <w:tabs>
                <w:tab w:val="left" w:pos="1440"/>
              </w:tabs>
              <w:spacing w:line="0" w:lineRule="atLeast"/>
              <w:outlineLvl w:val="0"/>
              <w:rPr>
                <w:rFonts w:ascii="宋体" w:eastAsia="宋体" w:hAnsi="宋体"/>
                <w:szCs w:val="21"/>
              </w:rPr>
            </w:pPr>
            <w:r>
              <w:rPr>
                <w:rFonts w:ascii="宋体" w:eastAsia="宋体" w:hAnsi="宋体" w:hint="eastAsia"/>
                <w:b/>
                <w:szCs w:val="21"/>
              </w:rPr>
              <w:t>课程类别（必修）：</w:t>
            </w:r>
            <w:r>
              <w:rPr>
                <w:rFonts w:ascii="宋体" w:eastAsia="宋体" w:hAnsi="宋体" w:hint="eastAsia"/>
                <w:szCs w:val="21"/>
              </w:rPr>
              <w:t xml:space="preserve"> </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b/>
                <w:szCs w:val="21"/>
                <w:lang w:eastAsia="en-US"/>
              </w:rPr>
            </w:pPr>
            <w:r>
              <w:rPr>
                <w:rFonts w:ascii="宋体" w:eastAsia="宋体" w:hAnsi="宋体" w:hint="eastAsia"/>
                <w:b/>
                <w:szCs w:val="21"/>
              </w:rPr>
              <w:t xml:space="preserve">课程英文名称： </w:t>
            </w:r>
            <w:r>
              <w:rPr>
                <w:rFonts w:ascii="宋体" w:eastAsia="宋体" w:hAnsi="宋体"/>
                <w:b/>
                <w:szCs w:val="21"/>
              </w:rPr>
              <w:t>Computer assembly &amp; maintenance</w:t>
            </w:r>
          </w:p>
        </w:tc>
      </w:tr>
      <w:tr w:rsidR="00C76C98" w:rsidTr="0001725D">
        <w:trPr>
          <w:trHeight w:val="340"/>
          <w:jc w:val="center"/>
        </w:trPr>
        <w:tc>
          <w:tcPr>
            <w:tcW w:w="4454" w:type="dxa"/>
            <w:gridSpan w:val="5"/>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总学时/周学时/学分：1</w:t>
            </w:r>
            <w:r w:rsidR="00882095">
              <w:rPr>
                <w:rFonts w:ascii="宋体" w:eastAsia="宋体" w:hAnsi="宋体" w:hint="eastAsia"/>
                <w:b/>
                <w:szCs w:val="21"/>
              </w:rPr>
              <w:t>6</w:t>
            </w:r>
            <w:r>
              <w:rPr>
                <w:rFonts w:ascii="宋体" w:eastAsia="宋体" w:hAnsi="宋体" w:hint="eastAsia"/>
                <w:b/>
                <w:szCs w:val="21"/>
              </w:rPr>
              <w:t>/</w:t>
            </w:r>
            <w:r w:rsidR="00882095">
              <w:rPr>
                <w:rFonts w:ascii="宋体" w:eastAsia="宋体" w:hAnsi="宋体" w:hint="eastAsia"/>
                <w:b/>
                <w:szCs w:val="21"/>
              </w:rPr>
              <w:t>2</w:t>
            </w:r>
            <w:r>
              <w:rPr>
                <w:rFonts w:ascii="宋体" w:eastAsia="宋体" w:hAnsi="宋体" w:hint="eastAsia"/>
                <w:b/>
                <w:szCs w:val="21"/>
              </w:rPr>
              <w:t>/1</w:t>
            </w: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rsidR="00F24327" w:rsidRDefault="00F24327" w:rsidP="00B146BF">
            <w:pPr>
              <w:tabs>
                <w:tab w:val="left" w:pos="1440"/>
              </w:tabs>
              <w:spacing w:line="0" w:lineRule="atLeast"/>
              <w:outlineLvl w:val="0"/>
              <w:rPr>
                <w:rFonts w:ascii="宋体" w:eastAsia="宋体" w:hAnsi="宋体"/>
                <w:szCs w:val="21"/>
              </w:rPr>
            </w:pPr>
            <w:r>
              <w:rPr>
                <w:rFonts w:ascii="宋体" w:eastAsia="宋体" w:hAnsi="宋体" w:hint="eastAsia"/>
                <w:b/>
                <w:szCs w:val="21"/>
              </w:rPr>
              <w:t>其中实验学时：</w:t>
            </w:r>
            <w:r w:rsidR="004E4A91">
              <w:rPr>
                <w:rFonts w:ascii="宋体" w:eastAsia="宋体" w:hAnsi="宋体"/>
                <w:b/>
                <w:szCs w:val="21"/>
              </w:rPr>
              <w:t>10</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b/>
                <w:szCs w:val="21"/>
                <w:lang w:eastAsia="en-US"/>
              </w:rPr>
            </w:pPr>
            <w:r>
              <w:rPr>
                <w:rFonts w:ascii="宋体" w:eastAsia="宋体" w:hAnsi="宋体" w:hint="eastAsia"/>
                <w:b/>
                <w:szCs w:val="21"/>
              </w:rPr>
              <w:t xml:space="preserve">先修课程： </w:t>
            </w:r>
            <w:r>
              <w:rPr>
                <w:rFonts w:ascii="宋体" w:eastAsia="宋体" w:hAnsi="宋体"/>
                <w:b/>
                <w:szCs w:val="21"/>
              </w:rPr>
              <w:t>无</w:t>
            </w:r>
          </w:p>
        </w:tc>
      </w:tr>
      <w:tr w:rsidR="00C76C98" w:rsidTr="0001725D">
        <w:trPr>
          <w:trHeight w:val="340"/>
          <w:jc w:val="center"/>
        </w:trPr>
        <w:tc>
          <w:tcPr>
            <w:tcW w:w="4454" w:type="dxa"/>
            <w:gridSpan w:val="5"/>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rPr>
            </w:pPr>
            <w:r>
              <w:rPr>
                <w:rFonts w:ascii="宋体" w:eastAsia="宋体" w:hAnsi="宋体" w:hint="eastAsia"/>
                <w:b/>
                <w:szCs w:val="21"/>
              </w:rPr>
              <w:t>授课时间：周一1-</w:t>
            </w:r>
            <w:r w:rsidR="00882095">
              <w:rPr>
                <w:rFonts w:ascii="宋体" w:eastAsia="宋体" w:hAnsi="宋体"/>
                <w:b/>
                <w:szCs w:val="21"/>
              </w:rPr>
              <w:t>2</w:t>
            </w:r>
            <w:r>
              <w:rPr>
                <w:rFonts w:ascii="宋体" w:eastAsia="宋体" w:hAnsi="宋体"/>
                <w:b/>
                <w:szCs w:val="21"/>
              </w:rPr>
              <w:t>节</w:t>
            </w:r>
            <w:r>
              <w:rPr>
                <w:rFonts w:ascii="宋体" w:eastAsia="宋体" w:hAnsi="宋体" w:hint="eastAsia"/>
                <w:b/>
                <w:szCs w:val="21"/>
              </w:rPr>
              <w:t>；周</w:t>
            </w:r>
            <w:r w:rsidR="00882095">
              <w:rPr>
                <w:rFonts w:ascii="宋体" w:eastAsia="宋体" w:hAnsi="宋体" w:hint="eastAsia"/>
                <w:b/>
                <w:szCs w:val="21"/>
              </w:rPr>
              <w:t>二3</w:t>
            </w:r>
            <w:r>
              <w:rPr>
                <w:rFonts w:ascii="宋体" w:eastAsia="宋体" w:hAnsi="宋体" w:hint="eastAsia"/>
                <w:b/>
                <w:szCs w:val="21"/>
              </w:rPr>
              <w:t>-</w:t>
            </w:r>
            <w:r>
              <w:rPr>
                <w:rFonts w:ascii="宋体" w:eastAsia="宋体" w:hAnsi="宋体"/>
                <w:b/>
                <w:szCs w:val="21"/>
              </w:rPr>
              <w:t>4节</w:t>
            </w:r>
            <w:r w:rsidR="00882095">
              <w:rPr>
                <w:rFonts w:ascii="宋体" w:eastAsia="宋体" w:hAnsi="宋体"/>
                <w:b/>
                <w:szCs w:val="21"/>
              </w:rPr>
              <w:t>；</w:t>
            </w:r>
            <w:r w:rsidR="00882095">
              <w:rPr>
                <w:rFonts w:ascii="宋体" w:eastAsia="宋体" w:hAnsi="宋体" w:hint="eastAsia"/>
                <w:b/>
                <w:szCs w:val="21"/>
              </w:rPr>
              <w:t>周三</w:t>
            </w:r>
            <w:r w:rsidR="008A5EF5">
              <w:rPr>
                <w:rFonts w:ascii="宋体" w:eastAsia="宋体" w:hAnsi="宋体" w:hint="eastAsia"/>
                <w:b/>
                <w:szCs w:val="21"/>
              </w:rPr>
              <w:t>1-4节</w:t>
            </w:r>
            <w:r>
              <w:rPr>
                <w:rFonts w:ascii="宋体" w:eastAsia="宋体" w:hAnsi="宋体"/>
                <w:b/>
                <w:szCs w:val="21"/>
              </w:rPr>
              <w:t>。</w:t>
            </w: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rPr>
            </w:pPr>
            <w:r>
              <w:rPr>
                <w:rFonts w:ascii="宋体" w:eastAsia="宋体" w:hAnsi="宋体" w:hint="eastAsia"/>
                <w:b/>
                <w:szCs w:val="21"/>
              </w:rPr>
              <w:t>授课地点：</w:t>
            </w:r>
            <w:proofErr w:type="gramStart"/>
            <w:r>
              <w:rPr>
                <w:rFonts w:ascii="宋体" w:eastAsia="宋体" w:hAnsi="宋体" w:hint="eastAsia"/>
                <w:b/>
                <w:szCs w:val="21"/>
              </w:rPr>
              <w:t>莞</w:t>
            </w:r>
            <w:proofErr w:type="gramEnd"/>
            <w:r>
              <w:rPr>
                <w:rFonts w:ascii="宋体" w:eastAsia="宋体" w:hAnsi="宋体" w:hint="eastAsia"/>
                <w:b/>
                <w:szCs w:val="21"/>
              </w:rPr>
              <w:t>城校区实验楼2</w:t>
            </w:r>
            <w:r w:rsidR="008A5EF5">
              <w:rPr>
                <w:rFonts w:ascii="宋体" w:eastAsia="宋体" w:hAnsi="宋体" w:hint="eastAsia"/>
                <w:b/>
                <w:szCs w:val="21"/>
              </w:rPr>
              <w:t>0</w:t>
            </w:r>
            <w:r>
              <w:rPr>
                <w:rFonts w:ascii="宋体" w:eastAsia="宋体" w:hAnsi="宋体" w:hint="eastAsia"/>
                <w:b/>
                <w:szCs w:val="21"/>
              </w:rPr>
              <w:t>6</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D42DCC">
            <w:pPr>
              <w:rPr>
                <w:rFonts w:ascii="宋体" w:eastAsia="宋体" w:hAnsi="宋体"/>
                <w:b/>
                <w:szCs w:val="21"/>
              </w:rPr>
            </w:pPr>
            <w:r>
              <w:rPr>
                <w:rFonts w:ascii="宋体" w:eastAsia="宋体" w:hAnsi="宋体" w:hint="eastAsia"/>
                <w:b/>
                <w:szCs w:val="21"/>
              </w:rPr>
              <w:t>授课对象：粤</w:t>
            </w:r>
            <w:proofErr w:type="gramStart"/>
            <w:r>
              <w:rPr>
                <w:rFonts w:ascii="宋体" w:eastAsia="宋体" w:hAnsi="宋体" w:hint="eastAsia"/>
                <w:b/>
                <w:szCs w:val="21"/>
              </w:rPr>
              <w:t>台产业</w:t>
            </w:r>
            <w:proofErr w:type="gramEnd"/>
            <w:r>
              <w:rPr>
                <w:rFonts w:ascii="宋体" w:eastAsia="宋体" w:hAnsi="宋体" w:hint="eastAsia"/>
                <w:b/>
                <w:szCs w:val="21"/>
              </w:rPr>
              <w:t>科技学院20</w:t>
            </w:r>
            <w:r>
              <w:rPr>
                <w:rFonts w:hint="eastAsia"/>
                <w:b/>
              </w:rPr>
              <w:t>1</w:t>
            </w:r>
            <w:r w:rsidR="00D42DCC">
              <w:rPr>
                <w:rFonts w:hint="eastAsia"/>
                <w:b/>
              </w:rPr>
              <w:t>8</w:t>
            </w:r>
            <w:r w:rsidR="00D42DCC">
              <w:rPr>
                <w:rFonts w:hint="eastAsia"/>
                <w:b/>
              </w:rPr>
              <w:t>级</w:t>
            </w:r>
            <w:r w:rsidR="00D42DCC">
              <w:rPr>
                <w:rFonts w:ascii="宋体" w:eastAsia="宋体" w:hAnsi="宋体"/>
                <w:b/>
                <w:szCs w:val="21"/>
              </w:rPr>
              <w:t xml:space="preserve"> </w:t>
            </w:r>
            <w:r w:rsidR="00D42DCC">
              <w:rPr>
                <w:rFonts w:ascii="宋体" w:eastAsia="宋体" w:hAnsi="宋体" w:hint="eastAsia"/>
                <w:b/>
                <w:szCs w:val="21"/>
              </w:rPr>
              <w:t>全</w:t>
            </w:r>
            <w:r w:rsidR="006D1448">
              <w:rPr>
                <w:rFonts w:ascii="宋体" w:eastAsia="宋体" w:hAnsi="宋体" w:hint="eastAsia"/>
                <w:b/>
                <w:szCs w:val="21"/>
              </w:rPr>
              <w:t>年级</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rPr>
            </w:pPr>
            <w:r>
              <w:rPr>
                <w:rFonts w:ascii="宋体" w:eastAsia="宋体" w:hAnsi="宋体" w:hint="eastAsia"/>
                <w:b/>
                <w:szCs w:val="21"/>
              </w:rPr>
              <w:t>开课院系：</w:t>
            </w:r>
            <w:r>
              <w:rPr>
                <w:rFonts w:ascii="宋体" w:eastAsia="宋体" w:hAnsi="宋体" w:hint="eastAsia"/>
                <w:szCs w:val="21"/>
              </w:rPr>
              <w:t xml:space="preserve"> </w:t>
            </w:r>
            <w:r w:rsidR="00BB79DC">
              <w:rPr>
                <w:rFonts w:ascii="宋体" w:eastAsia="宋体" w:hAnsi="宋体" w:hint="eastAsia"/>
                <w:szCs w:val="21"/>
              </w:rPr>
              <w:t>粤</w:t>
            </w:r>
            <w:proofErr w:type="gramStart"/>
            <w:r w:rsidR="00BB79DC">
              <w:rPr>
                <w:rFonts w:ascii="宋体" w:eastAsia="宋体" w:hAnsi="宋体" w:hint="eastAsia"/>
                <w:szCs w:val="21"/>
              </w:rPr>
              <w:t>台产业</w:t>
            </w:r>
            <w:proofErr w:type="gramEnd"/>
            <w:r w:rsidR="00BB79DC">
              <w:rPr>
                <w:rFonts w:ascii="宋体" w:eastAsia="宋体" w:hAnsi="宋体" w:hint="eastAsia"/>
                <w:szCs w:val="21"/>
              </w:rPr>
              <w:t>科技学院计算机科学与技术系</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rPr>
            </w:pPr>
            <w:r>
              <w:rPr>
                <w:rFonts w:ascii="宋体" w:eastAsia="宋体" w:hAnsi="宋体" w:hint="eastAsia"/>
                <w:b/>
                <w:szCs w:val="21"/>
              </w:rPr>
              <w:t>任课教师姓名/职称：</w:t>
            </w:r>
            <w:r>
              <w:rPr>
                <w:rFonts w:ascii="宋体" w:eastAsia="宋体" w:hAnsi="宋体" w:hint="eastAsia"/>
                <w:szCs w:val="21"/>
              </w:rPr>
              <w:t xml:space="preserve"> </w:t>
            </w:r>
            <w:r w:rsidR="00BB79DC">
              <w:rPr>
                <w:rFonts w:ascii="宋体" w:eastAsia="宋体" w:hAnsi="宋体" w:hint="eastAsia"/>
                <w:szCs w:val="21"/>
              </w:rPr>
              <w:t>苏宁/网络工程师</w:t>
            </w:r>
            <w:r w:rsidR="006D1448">
              <w:rPr>
                <w:rFonts w:ascii="宋体" w:eastAsia="宋体" w:hAnsi="宋体" w:hint="eastAsia"/>
                <w:szCs w:val="21"/>
              </w:rPr>
              <w:t>，杨胤纲/电子工程师</w:t>
            </w:r>
          </w:p>
        </w:tc>
      </w:tr>
      <w:tr w:rsidR="00C76C98" w:rsidTr="009302CD">
        <w:trPr>
          <w:trHeight w:val="340"/>
          <w:jc w:val="center"/>
        </w:trPr>
        <w:tc>
          <w:tcPr>
            <w:tcW w:w="4454" w:type="dxa"/>
            <w:gridSpan w:val="5"/>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联系电话：</w:t>
            </w:r>
            <w:r w:rsidR="00BB79DC">
              <w:rPr>
                <w:rFonts w:ascii="宋体" w:eastAsia="宋体" w:hAnsi="宋体" w:hint="eastAsia"/>
                <w:b/>
                <w:szCs w:val="21"/>
              </w:rPr>
              <w:t>13532533461</w:t>
            </w:r>
            <w:r w:rsidR="006D1448">
              <w:rPr>
                <w:rFonts w:ascii="宋体" w:eastAsia="宋体" w:hAnsi="宋体" w:hint="eastAsia"/>
                <w:b/>
                <w:szCs w:val="21"/>
              </w:rPr>
              <w:t>/13694988501</w:t>
            </w: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szCs w:val="21"/>
                <w:lang w:eastAsia="en-US"/>
              </w:rPr>
            </w:pPr>
            <w:r>
              <w:rPr>
                <w:rFonts w:ascii="宋体" w:eastAsia="宋体" w:hAnsi="宋体" w:hint="eastAsia"/>
                <w:b/>
                <w:szCs w:val="21"/>
              </w:rPr>
              <w:t>Email:</w:t>
            </w:r>
            <w:r w:rsidR="00BB79DC">
              <w:rPr>
                <w:rFonts w:ascii="宋体" w:eastAsia="宋体" w:hAnsi="宋体"/>
                <w:b/>
                <w:szCs w:val="21"/>
              </w:rPr>
              <w:t>37106491@qq.com</w:t>
            </w:r>
            <w:r w:rsidR="006D1448">
              <w:rPr>
                <w:rFonts w:ascii="宋体" w:eastAsia="宋体" w:hAnsi="宋体"/>
                <w:b/>
                <w:szCs w:val="21"/>
              </w:rPr>
              <w:t>，9841974@</w:t>
            </w:r>
            <w:r w:rsidR="006D1448">
              <w:rPr>
                <w:rFonts w:ascii="宋体" w:eastAsia="宋体" w:hAnsi="宋体" w:hint="eastAsia"/>
                <w:b/>
                <w:szCs w:val="21"/>
              </w:rPr>
              <w:t>qq.com</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6D1448">
            <w:pPr>
              <w:tabs>
                <w:tab w:val="left" w:pos="1440"/>
              </w:tabs>
              <w:spacing w:line="0" w:lineRule="atLeast"/>
              <w:outlineLvl w:val="0"/>
              <w:rPr>
                <w:rFonts w:ascii="宋体" w:eastAsia="宋体" w:hAnsi="宋体"/>
                <w:szCs w:val="21"/>
              </w:rPr>
            </w:pPr>
            <w:r>
              <w:rPr>
                <w:rFonts w:ascii="宋体" w:eastAsia="宋体" w:hAnsi="宋体" w:hint="eastAsia"/>
                <w:b/>
                <w:szCs w:val="21"/>
              </w:rPr>
              <w:t>答疑时间、地点与方式：</w:t>
            </w:r>
            <w:r w:rsidR="00BB79DC">
              <w:rPr>
                <w:rFonts w:ascii="宋体" w:eastAsia="宋体" w:hAnsi="宋体" w:hint="eastAsia"/>
                <w:b/>
                <w:szCs w:val="21"/>
              </w:rPr>
              <w:t>8:30——12</w:t>
            </w:r>
            <w:r w:rsidR="00BB79DC">
              <w:rPr>
                <w:rFonts w:ascii="宋体" w:eastAsia="宋体" w:hAnsi="宋体"/>
                <w:b/>
                <w:szCs w:val="21"/>
              </w:rPr>
              <w:t>:00</w:t>
            </w:r>
            <w:r w:rsidR="004E5F50">
              <w:rPr>
                <w:rFonts w:ascii="宋体" w:eastAsia="宋体" w:hAnsi="宋体"/>
                <w:b/>
                <w:szCs w:val="21"/>
              </w:rPr>
              <w:t>;14:30——17:30</w:t>
            </w:r>
            <w:r w:rsidR="006D1448">
              <w:rPr>
                <w:rFonts w:ascii="宋体" w:eastAsia="宋体" w:hAnsi="宋体"/>
                <w:b/>
                <w:szCs w:val="21"/>
              </w:rPr>
              <w:t>；205</w:t>
            </w:r>
            <w:r w:rsidR="006D1448">
              <w:rPr>
                <w:rFonts w:ascii="宋体" w:eastAsia="宋体" w:hAnsi="宋体" w:hint="eastAsia"/>
                <w:b/>
                <w:szCs w:val="21"/>
              </w:rPr>
              <w:t>办公室/网络；现场/</w:t>
            </w:r>
            <w:proofErr w:type="gramStart"/>
            <w:r w:rsidR="006D1448">
              <w:rPr>
                <w:rFonts w:ascii="宋体" w:eastAsia="宋体" w:hAnsi="宋体" w:hint="eastAsia"/>
                <w:b/>
                <w:szCs w:val="21"/>
              </w:rPr>
              <w:t>微信群</w:t>
            </w:r>
            <w:proofErr w:type="gramEnd"/>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6D1448">
            <w:pPr>
              <w:tabs>
                <w:tab w:val="left" w:pos="1440"/>
              </w:tabs>
              <w:spacing w:line="0" w:lineRule="atLeast"/>
              <w:outlineLvl w:val="0"/>
              <w:rPr>
                <w:rFonts w:ascii="宋体" w:eastAsia="宋体" w:hAnsi="宋体"/>
                <w:b/>
                <w:szCs w:val="21"/>
              </w:rPr>
            </w:pPr>
            <w:r>
              <w:rPr>
                <w:rFonts w:ascii="宋体" w:eastAsia="宋体" w:hAnsi="宋体" w:hint="eastAsia"/>
                <w:b/>
                <w:bCs/>
                <w:szCs w:val="21"/>
              </w:rPr>
              <w:t>课程考核方式：</w:t>
            </w:r>
            <w:r>
              <w:rPr>
                <w:rFonts w:ascii="宋体" w:eastAsia="宋体" w:hAnsi="宋体" w:hint="eastAsia"/>
                <w:szCs w:val="21"/>
              </w:rPr>
              <w:t>开卷</w:t>
            </w:r>
            <w:r>
              <w:rPr>
                <w:rFonts w:ascii="宋体" w:eastAsia="宋体" w:hAnsi="宋体" w:hint="eastAsia"/>
                <w:b/>
                <w:szCs w:val="21"/>
              </w:rPr>
              <w:t>（   ）</w:t>
            </w:r>
            <w:r>
              <w:rPr>
                <w:rFonts w:ascii="宋体" w:eastAsia="宋体" w:hAnsi="宋体" w:hint="eastAsia"/>
                <w:szCs w:val="21"/>
              </w:rPr>
              <w:t xml:space="preserve">     闭卷</w:t>
            </w:r>
            <w:r>
              <w:rPr>
                <w:rFonts w:ascii="宋体" w:eastAsia="宋体" w:hAnsi="宋体" w:hint="eastAsia"/>
                <w:b/>
                <w:szCs w:val="21"/>
              </w:rPr>
              <w:t>（</w:t>
            </w:r>
            <w:r w:rsidR="006D1448">
              <w:rPr>
                <w:rFonts w:ascii="宋体" w:eastAsia="宋体" w:hAnsi="宋体" w:hint="eastAsia"/>
                <w:b/>
                <w:szCs w:val="21"/>
              </w:rPr>
              <w:t xml:space="preserve"> </w:t>
            </w:r>
            <w:r w:rsidR="006D1448">
              <w:rPr>
                <w:rFonts w:ascii="宋体" w:eastAsia="宋体" w:hAnsi="宋体"/>
                <w:b/>
                <w:szCs w:val="21"/>
              </w:rPr>
              <w:t xml:space="preserve"> </w:t>
            </w:r>
            <w:r>
              <w:rPr>
                <w:rFonts w:ascii="宋体" w:eastAsia="宋体" w:hAnsi="宋体" w:hint="eastAsia"/>
                <w:b/>
                <w:szCs w:val="21"/>
              </w:rPr>
              <w:t xml:space="preserve">）   </w:t>
            </w:r>
            <w:r>
              <w:rPr>
                <w:rFonts w:ascii="宋体" w:eastAsia="宋体" w:hAnsi="宋体" w:hint="eastAsia"/>
                <w:szCs w:val="21"/>
              </w:rPr>
              <w:t>课程论文</w:t>
            </w:r>
            <w:r>
              <w:rPr>
                <w:rFonts w:ascii="宋体" w:eastAsia="宋体" w:hAnsi="宋体" w:hint="eastAsia"/>
                <w:b/>
                <w:szCs w:val="21"/>
              </w:rPr>
              <w:t xml:space="preserve">（  ）   </w:t>
            </w:r>
            <w:r>
              <w:rPr>
                <w:rFonts w:ascii="宋体" w:eastAsia="宋体" w:hAnsi="宋体" w:hint="eastAsia"/>
                <w:szCs w:val="21"/>
              </w:rPr>
              <w:t>其它</w:t>
            </w:r>
            <w:r>
              <w:rPr>
                <w:rFonts w:ascii="宋体" w:eastAsia="宋体" w:hAnsi="宋体" w:hint="eastAsia"/>
                <w:b/>
                <w:szCs w:val="21"/>
              </w:rPr>
              <w:t>（</w:t>
            </w:r>
            <w:r w:rsidR="006D1448">
              <w:rPr>
                <w:rFonts w:ascii="宋体" w:eastAsia="宋体" w:hAnsi="宋体" w:hint="eastAsia"/>
                <w:b/>
                <w:szCs w:val="21"/>
              </w:rPr>
              <w:t>√</w:t>
            </w:r>
            <w:r>
              <w:rPr>
                <w:rFonts w:ascii="宋体" w:eastAsia="宋体" w:hAnsi="宋体" w:hint="eastAsia"/>
                <w:b/>
                <w:szCs w:val="21"/>
              </w:rPr>
              <w:t>）</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tabs>
                <w:tab w:val="left" w:pos="1440"/>
              </w:tabs>
              <w:spacing w:line="0" w:lineRule="atLeast"/>
              <w:outlineLvl w:val="0"/>
              <w:rPr>
                <w:rFonts w:ascii="宋体" w:eastAsia="宋体" w:hAnsi="宋体"/>
                <w:b/>
                <w:bCs/>
                <w:szCs w:val="21"/>
              </w:rPr>
            </w:pPr>
            <w:r>
              <w:rPr>
                <w:rFonts w:ascii="宋体" w:eastAsia="宋体" w:hAnsi="宋体" w:hint="eastAsia"/>
                <w:b/>
                <w:bCs/>
                <w:szCs w:val="21"/>
              </w:rPr>
              <w:t>使用教材：</w:t>
            </w:r>
            <w:r w:rsidR="00BD16DD">
              <w:rPr>
                <w:rFonts w:ascii="宋体" w:eastAsia="宋体" w:hAnsi="宋体" w:hint="eastAsia"/>
                <w:b/>
                <w:bCs/>
                <w:szCs w:val="21"/>
              </w:rPr>
              <w:t>《</w:t>
            </w:r>
            <w:r w:rsidR="00A850DE">
              <w:rPr>
                <w:rFonts w:hint="eastAsia"/>
              </w:rPr>
              <w:t>计算机组装与系统维护技术</w:t>
            </w:r>
            <w:r w:rsidR="00BD16DD">
              <w:rPr>
                <w:rFonts w:ascii="宋体" w:eastAsia="宋体" w:hAnsi="宋体" w:hint="eastAsia"/>
                <w:b/>
                <w:bCs/>
                <w:szCs w:val="21"/>
              </w:rPr>
              <w:t>》</w:t>
            </w:r>
          </w:p>
          <w:p w:rsidR="007F3923" w:rsidRDefault="00F24327" w:rsidP="00A916CC">
            <w:pPr>
              <w:tabs>
                <w:tab w:val="left" w:pos="1440"/>
              </w:tabs>
              <w:spacing w:line="0" w:lineRule="atLeast"/>
              <w:outlineLvl w:val="0"/>
              <w:rPr>
                <w:rFonts w:ascii="宋体" w:eastAsia="宋体" w:hAnsi="宋体"/>
                <w:b/>
                <w:bCs/>
                <w:szCs w:val="21"/>
              </w:rPr>
            </w:pPr>
            <w:r>
              <w:rPr>
                <w:rFonts w:ascii="宋体" w:eastAsia="宋体" w:hAnsi="宋体" w:hint="eastAsia"/>
                <w:b/>
                <w:bCs/>
                <w:szCs w:val="21"/>
              </w:rPr>
              <w:t>教学参考资料：</w:t>
            </w:r>
            <w:r w:rsidR="007F3923">
              <w:rPr>
                <w:rFonts w:ascii="宋体" w:eastAsia="宋体" w:hAnsi="宋体" w:hint="eastAsia"/>
                <w:b/>
                <w:bCs/>
                <w:szCs w:val="21"/>
              </w:rPr>
              <w:t>硬件相关网站：htt</w:t>
            </w:r>
            <w:r w:rsidR="007F3923">
              <w:rPr>
                <w:rFonts w:ascii="宋体" w:eastAsia="宋体" w:hAnsi="宋体"/>
                <w:b/>
                <w:bCs/>
                <w:szCs w:val="21"/>
              </w:rPr>
              <w:t>p://</w:t>
            </w:r>
            <w:hyperlink r:id="rId4" w:history="1">
              <w:r w:rsidR="00BD16DD" w:rsidRPr="00C73A0F">
                <w:rPr>
                  <w:rStyle w:val="a3"/>
                  <w:rFonts w:ascii="宋体" w:eastAsia="宋体" w:hAnsi="宋体" w:hint="eastAsia"/>
                  <w:b/>
                  <w:bCs/>
                  <w:szCs w:val="21"/>
                </w:rPr>
                <w:t>www.pconline.com.cn；http://www.zol.com.cn/</w:t>
              </w:r>
            </w:hyperlink>
            <w:r w:rsidR="007F3923">
              <w:rPr>
                <w:rFonts w:ascii="宋体" w:eastAsia="宋体" w:hAnsi="宋体"/>
                <w:b/>
                <w:bCs/>
                <w:szCs w:val="21"/>
              </w:rPr>
              <w:t>;</w:t>
            </w:r>
          </w:p>
          <w:p w:rsidR="00F24327" w:rsidRDefault="007F3923" w:rsidP="00A916CC">
            <w:pPr>
              <w:tabs>
                <w:tab w:val="left" w:pos="1440"/>
              </w:tabs>
              <w:spacing w:line="0" w:lineRule="atLeast"/>
              <w:outlineLvl w:val="0"/>
              <w:rPr>
                <w:rFonts w:ascii="宋体" w:eastAsia="宋体" w:hAnsi="宋体"/>
                <w:b/>
                <w:bCs/>
                <w:szCs w:val="21"/>
              </w:rPr>
            </w:pPr>
            <w:r>
              <w:rPr>
                <w:rFonts w:ascii="宋体" w:eastAsia="宋体" w:hAnsi="宋体" w:hint="eastAsia"/>
                <w:b/>
                <w:bCs/>
                <w:szCs w:val="21"/>
              </w:rPr>
              <w:t>京东、</w:t>
            </w:r>
            <w:proofErr w:type="gramStart"/>
            <w:r>
              <w:rPr>
                <w:rFonts w:ascii="宋体" w:eastAsia="宋体" w:hAnsi="宋体" w:hint="eastAsia"/>
                <w:b/>
                <w:bCs/>
                <w:szCs w:val="21"/>
              </w:rPr>
              <w:t>淘宝等电</w:t>
            </w:r>
            <w:proofErr w:type="gramEnd"/>
            <w:r>
              <w:rPr>
                <w:rFonts w:ascii="宋体" w:eastAsia="宋体" w:hAnsi="宋体" w:hint="eastAsia"/>
                <w:b/>
                <w:bCs/>
                <w:szCs w:val="21"/>
              </w:rPr>
              <w:t>商上的产品参数、价格与图片。</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tcPr>
          <w:p w:rsidR="00F24327" w:rsidRDefault="00F24327" w:rsidP="000317CA">
            <w:pPr>
              <w:spacing w:line="440" w:lineRule="exact"/>
              <w:ind w:firstLineChars="150" w:firstLine="316"/>
              <w:rPr>
                <w:rFonts w:ascii="宋体" w:eastAsia="宋体" w:hAnsi="宋体"/>
                <w:b/>
                <w:szCs w:val="21"/>
              </w:rPr>
            </w:pPr>
            <w:r>
              <w:rPr>
                <w:rFonts w:ascii="宋体" w:eastAsia="宋体" w:hAnsi="宋体" w:hint="eastAsia"/>
                <w:b/>
                <w:szCs w:val="21"/>
              </w:rPr>
              <w:t>课程简介：</w:t>
            </w:r>
            <w:r w:rsidR="000317CA">
              <w:rPr>
                <w:rFonts w:ascii="Courier New" w:hAnsi="Courier New" w:cs="Courier New" w:hint="eastAsia"/>
                <w:color w:val="333333"/>
                <w:bdr w:val="none" w:sz="0" w:space="0" w:color="auto" w:frame="1"/>
              </w:rPr>
              <w:t>随着社会信息化的发展，各行各业都离不开微机的使用，如果</w:t>
            </w:r>
            <w:proofErr w:type="gramStart"/>
            <w:r w:rsidR="000317CA">
              <w:rPr>
                <w:rFonts w:ascii="Courier New" w:hAnsi="Courier New" w:cs="Courier New" w:hint="eastAsia"/>
                <w:color w:val="333333"/>
                <w:bdr w:val="none" w:sz="0" w:space="0" w:color="auto" w:frame="1"/>
              </w:rPr>
              <w:t>更好让</w:t>
            </w:r>
            <w:proofErr w:type="gramEnd"/>
            <w:r w:rsidR="000317CA">
              <w:rPr>
                <w:rFonts w:ascii="Courier New" w:hAnsi="Courier New" w:cs="Courier New" w:hint="eastAsia"/>
                <w:color w:val="333333"/>
                <w:bdr w:val="none" w:sz="0" w:space="0" w:color="auto" w:frame="1"/>
              </w:rPr>
              <w:t>微机能发挥其作用，是这门课程的主要目的。《微机组装与维护》</w:t>
            </w:r>
            <w:r w:rsidR="000317CA">
              <w:rPr>
                <w:rFonts w:hint="eastAsia"/>
                <w:color w:val="333333"/>
                <w:bdr w:val="none" w:sz="0" w:space="0" w:color="auto" w:frame="1"/>
              </w:rPr>
              <w:t>是计算机相关专业的一门应用性较强的课程。</w:t>
            </w:r>
            <w:r w:rsidR="000317CA">
              <w:rPr>
                <w:rFonts w:ascii="Courier New" w:hAnsi="Courier New" w:cs="Courier New" w:hint="eastAsia"/>
                <w:color w:val="333333"/>
                <w:bdr w:val="none" w:sz="0" w:space="0" w:color="auto" w:frame="1"/>
              </w:rPr>
              <w:t>通过对微机软硬件的初步学习，使学生对计算机的各个部件有感性的认识并理性理解各个部件的功能和特点，学习微机出现故障时解决和处理的方法，为今后使用计算机提供必要的微机硬件知识，以便能够得心应手地使用</w:t>
            </w:r>
            <w:proofErr w:type="gramStart"/>
            <w:r w:rsidR="000317CA">
              <w:rPr>
                <w:rFonts w:ascii="Courier New" w:hAnsi="Courier New" w:cs="Courier New" w:hint="eastAsia"/>
                <w:color w:val="333333"/>
                <w:bdr w:val="none" w:sz="0" w:space="0" w:color="auto" w:frame="1"/>
              </w:rPr>
              <w:t>好</w:t>
            </w:r>
            <w:proofErr w:type="gramEnd"/>
            <w:r w:rsidR="000317CA">
              <w:rPr>
                <w:rFonts w:ascii="Courier New" w:hAnsi="Courier New" w:cs="Courier New" w:hint="eastAsia"/>
                <w:color w:val="333333"/>
                <w:bdr w:val="none" w:sz="0" w:space="0" w:color="auto" w:frame="1"/>
              </w:rPr>
              <w:t>和维护好计算机，更好地使计算机发挥作用。</w:t>
            </w:r>
          </w:p>
        </w:tc>
      </w:tr>
      <w:tr w:rsidR="00C76C98" w:rsidTr="00A916CC">
        <w:trPr>
          <w:trHeight w:val="2920"/>
          <w:jc w:val="center"/>
        </w:trPr>
        <w:tc>
          <w:tcPr>
            <w:tcW w:w="6216" w:type="dxa"/>
            <w:gridSpan w:val="6"/>
            <w:tcBorders>
              <w:top w:val="single" w:sz="4" w:space="0" w:color="auto"/>
              <w:left w:val="single" w:sz="4" w:space="0" w:color="auto"/>
              <w:bottom w:val="single" w:sz="4" w:space="0" w:color="auto"/>
              <w:right w:val="single" w:sz="4" w:space="0" w:color="auto"/>
            </w:tcBorders>
          </w:tcPr>
          <w:p w:rsidR="00F24327" w:rsidRDefault="00F24327"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课程教学目标</w:t>
            </w:r>
          </w:p>
          <w:p w:rsidR="00F24327" w:rsidRDefault="00F24327"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1.</w:t>
            </w:r>
            <w:r w:rsidR="000317CA">
              <w:rPr>
                <w:rFonts w:ascii="宋体" w:eastAsia="宋体" w:hAnsi="宋体"/>
                <w:b/>
                <w:szCs w:val="21"/>
              </w:rPr>
              <w:t>能够</w:t>
            </w:r>
            <w:r w:rsidR="0015360B">
              <w:rPr>
                <w:rFonts w:ascii="宋体" w:eastAsia="宋体" w:hAnsi="宋体"/>
                <w:b/>
                <w:szCs w:val="21"/>
              </w:rPr>
              <w:t>运用所学知识，</w:t>
            </w:r>
            <w:r w:rsidR="000317CA">
              <w:rPr>
                <w:rFonts w:ascii="宋体" w:eastAsia="宋体" w:hAnsi="宋体"/>
                <w:b/>
                <w:szCs w:val="21"/>
              </w:rPr>
              <w:t>制订</w:t>
            </w:r>
            <w:r w:rsidR="0015360B">
              <w:rPr>
                <w:rFonts w:ascii="宋体" w:eastAsia="宋体" w:hAnsi="宋体"/>
                <w:b/>
                <w:szCs w:val="21"/>
              </w:rPr>
              <w:t>、分析、评价</w:t>
            </w:r>
            <w:r w:rsidR="000317CA">
              <w:rPr>
                <w:rFonts w:ascii="宋体" w:eastAsia="宋体" w:hAnsi="宋体"/>
                <w:b/>
                <w:szCs w:val="21"/>
              </w:rPr>
              <w:t>计算机装机方案</w:t>
            </w:r>
            <w:r w:rsidR="0015360B">
              <w:rPr>
                <w:rFonts w:ascii="宋体" w:eastAsia="宋体" w:hAnsi="宋体"/>
                <w:b/>
                <w:szCs w:val="21"/>
              </w:rPr>
              <w:t>；</w:t>
            </w:r>
          </w:p>
          <w:p w:rsidR="00F24327" w:rsidRDefault="00F24327"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2.</w:t>
            </w:r>
            <w:r w:rsidR="000317CA">
              <w:rPr>
                <w:rFonts w:ascii="宋体" w:eastAsia="宋体" w:hAnsi="宋体" w:hint="eastAsia"/>
                <w:b/>
                <w:szCs w:val="21"/>
              </w:rPr>
              <w:t>能够动手</w:t>
            </w:r>
            <w:r w:rsidR="00B146BF">
              <w:rPr>
                <w:rFonts w:ascii="宋体" w:eastAsia="宋体" w:hAnsi="宋体" w:hint="eastAsia"/>
                <w:b/>
                <w:szCs w:val="21"/>
              </w:rPr>
              <w:t>拆卸并</w:t>
            </w:r>
            <w:r w:rsidR="000317CA">
              <w:rPr>
                <w:rFonts w:ascii="宋体" w:eastAsia="宋体" w:hAnsi="宋体" w:hint="eastAsia"/>
                <w:b/>
                <w:szCs w:val="21"/>
              </w:rPr>
              <w:t>组装计算机</w:t>
            </w:r>
            <w:r w:rsidR="0015360B">
              <w:rPr>
                <w:rFonts w:ascii="宋体" w:eastAsia="宋体" w:hAnsi="宋体" w:hint="eastAsia"/>
                <w:b/>
                <w:szCs w:val="21"/>
              </w:rPr>
              <w:t>；（运用）</w:t>
            </w:r>
          </w:p>
          <w:p w:rsidR="00F24327" w:rsidRDefault="00F24327"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3.</w:t>
            </w:r>
            <w:r w:rsidR="000317CA">
              <w:rPr>
                <w:rFonts w:ascii="宋体" w:eastAsia="宋体" w:hAnsi="宋体" w:hint="eastAsia"/>
                <w:b/>
                <w:szCs w:val="21"/>
              </w:rPr>
              <w:t>能够安装常见操作系统</w:t>
            </w:r>
            <w:r w:rsidR="0015360B">
              <w:rPr>
                <w:rFonts w:ascii="宋体" w:eastAsia="宋体" w:hAnsi="宋体" w:hint="eastAsia"/>
                <w:b/>
                <w:szCs w:val="21"/>
              </w:rPr>
              <w:t>;（运用）</w:t>
            </w:r>
          </w:p>
          <w:p w:rsidR="000317CA" w:rsidRDefault="000317CA"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4.能够对操作系统进行常规配置和设置，安装常用软件，使系统达到学习、办公使用需求</w:t>
            </w:r>
            <w:r w:rsidR="0015360B">
              <w:rPr>
                <w:rFonts w:ascii="宋体" w:eastAsia="宋体" w:hAnsi="宋体" w:hint="eastAsia"/>
                <w:b/>
                <w:szCs w:val="21"/>
              </w:rPr>
              <w:t>; （运用）</w:t>
            </w:r>
          </w:p>
          <w:p w:rsidR="000317CA" w:rsidRDefault="000317CA" w:rsidP="00A916CC">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5.掌握解决故障的方法和手段，能判断处理常见故障。</w:t>
            </w:r>
            <w:r w:rsidR="0015360B">
              <w:rPr>
                <w:rFonts w:ascii="宋体" w:eastAsia="宋体" w:hAnsi="宋体" w:hint="eastAsia"/>
                <w:b/>
                <w:szCs w:val="21"/>
              </w:rPr>
              <w:t>（</w:t>
            </w:r>
            <w:r w:rsidR="00070182">
              <w:rPr>
                <w:rFonts w:ascii="宋体" w:eastAsia="宋体" w:hAnsi="宋体" w:hint="eastAsia"/>
                <w:b/>
                <w:szCs w:val="21"/>
              </w:rPr>
              <w:t>运用</w:t>
            </w:r>
            <w:r w:rsidR="0015360B">
              <w:rPr>
                <w:rFonts w:ascii="宋体" w:eastAsia="宋体" w:hAnsi="宋体" w:hint="eastAsia"/>
                <w:b/>
                <w:szCs w:val="21"/>
              </w:rPr>
              <w:t>）</w:t>
            </w:r>
          </w:p>
          <w:p w:rsidR="00F24327" w:rsidRDefault="00F24327" w:rsidP="00A916CC">
            <w:pPr>
              <w:tabs>
                <w:tab w:val="left" w:pos="1440"/>
              </w:tabs>
              <w:spacing w:line="0" w:lineRule="atLeast"/>
              <w:ind w:firstLineChars="200" w:firstLine="422"/>
              <w:outlineLvl w:val="0"/>
              <w:rPr>
                <w:rFonts w:ascii="宋体" w:eastAsia="宋体" w:hAnsi="宋体"/>
                <w:b/>
                <w:szCs w:val="21"/>
              </w:rPr>
            </w:pPr>
          </w:p>
          <w:p w:rsidR="00F24327" w:rsidRDefault="00F24327" w:rsidP="00A916CC">
            <w:pPr>
              <w:spacing w:line="0" w:lineRule="atLeast"/>
              <w:ind w:firstLineChars="200" w:firstLine="422"/>
              <w:rPr>
                <w:rFonts w:ascii="宋体" w:eastAsia="宋体" w:hAnsi="宋体"/>
                <w:b/>
                <w:szCs w:val="21"/>
              </w:rPr>
            </w:pPr>
          </w:p>
        </w:tc>
        <w:tc>
          <w:tcPr>
            <w:tcW w:w="3185" w:type="dxa"/>
            <w:gridSpan w:val="3"/>
            <w:tcBorders>
              <w:top w:val="single" w:sz="4" w:space="0" w:color="auto"/>
              <w:left w:val="single" w:sz="4" w:space="0" w:color="auto"/>
              <w:bottom w:val="single" w:sz="4" w:space="0" w:color="auto"/>
              <w:right w:val="single" w:sz="4" w:space="0" w:color="auto"/>
            </w:tcBorders>
            <w:hideMark/>
          </w:tcPr>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本课程与学生核心能力培养之间的关联(授课对象为理工科专业学生的课程填写此栏）：</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□核心能力1. </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□核心能力2. </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□核心能力3.</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□核心能力4.</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□核心能力5.</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□核心能力6. </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□核心能力7．</w:t>
            </w:r>
          </w:p>
          <w:p w:rsidR="00F24327" w:rsidRDefault="00F24327" w:rsidP="00A916CC">
            <w:pPr>
              <w:tabs>
                <w:tab w:val="left" w:pos="1440"/>
              </w:tabs>
              <w:spacing w:line="0" w:lineRule="atLeast"/>
              <w:outlineLvl w:val="0"/>
              <w:rPr>
                <w:rFonts w:ascii="宋体" w:eastAsia="宋体" w:hAnsi="宋体"/>
                <w:b/>
                <w:szCs w:val="21"/>
              </w:rPr>
            </w:pPr>
            <w:r>
              <w:rPr>
                <w:rFonts w:ascii="宋体" w:eastAsia="宋体" w:hAnsi="宋体" w:hint="eastAsia"/>
                <w:b/>
                <w:szCs w:val="21"/>
              </w:rPr>
              <w:t xml:space="preserve">□核心能力8． </w:t>
            </w: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F24327" w:rsidRDefault="00F24327" w:rsidP="00A916CC">
            <w:pPr>
              <w:tabs>
                <w:tab w:val="left" w:pos="1440"/>
              </w:tabs>
              <w:spacing w:line="0" w:lineRule="atLeast"/>
              <w:jc w:val="center"/>
              <w:outlineLvl w:val="0"/>
              <w:rPr>
                <w:rFonts w:ascii="宋体" w:eastAsia="宋体" w:hAnsi="宋体"/>
                <w:b/>
                <w:szCs w:val="21"/>
              </w:rPr>
            </w:pPr>
            <w:r>
              <w:rPr>
                <w:rFonts w:ascii="宋体" w:eastAsia="宋体" w:hAnsi="宋体" w:hint="eastAsia"/>
                <w:b/>
                <w:szCs w:val="21"/>
              </w:rPr>
              <w:t>理论教学进程表</w:t>
            </w:r>
          </w:p>
        </w:tc>
      </w:tr>
      <w:tr w:rsidR="00C76C98" w:rsidTr="00A916CC">
        <w:trPr>
          <w:trHeight w:val="340"/>
          <w:jc w:val="center"/>
        </w:trPr>
        <w:tc>
          <w:tcPr>
            <w:tcW w:w="6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周次</w:t>
            </w:r>
          </w:p>
        </w:tc>
        <w:tc>
          <w:tcPr>
            <w:tcW w:w="17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教学主题</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教学时长</w:t>
            </w:r>
          </w:p>
        </w:tc>
        <w:tc>
          <w:tcPr>
            <w:tcW w:w="477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教学的重点与难点</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教学方式</w:t>
            </w:r>
          </w:p>
        </w:tc>
        <w:tc>
          <w:tcPr>
            <w:tcW w:w="1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作业安排</w:t>
            </w:r>
          </w:p>
        </w:tc>
      </w:tr>
      <w:tr w:rsidR="004D4CDE" w:rsidTr="008B7FC6">
        <w:trPr>
          <w:trHeight w:val="991"/>
          <w:jc w:val="center"/>
        </w:trPr>
        <w:tc>
          <w:tcPr>
            <w:tcW w:w="649" w:type="dxa"/>
            <w:tcBorders>
              <w:top w:val="single" w:sz="4" w:space="0" w:color="auto"/>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szCs w:val="21"/>
              </w:rPr>
              <w:t>2</w:t>
            </w:r>
          </w:p>
        </w:tc>
        <w:tc>
          <w:tcPr>
            <w:tcW w:w="1729" w:type="dxa"/>
            <w:gridSpan w:val="2"/>
            <w:vMerge w:val="restart"/>
            <w:tcBorders>
              <w:top w:val="single" w:sz="4" w:space="0" w:color="auto"/>
              <w:left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szCs w:val="21"/>
              </w:rPr>
              <w:t>计算机概念、</w:t>
            </w:r>
            <w:r>
              <w:rPr>
                <w:rFonts w:ascii="宋体" w:eastAsia="宋体" w:hAnsi="宋体" w:hint="eastAsia"/>
                <w:szCs w:val="21"/>
              </w:rPr>
              <w:t>认识计算机硬件、如何组装计算机</w:t>
            </w:r>
          </w:p>
        </w:tc>
        <w:tc>
          <w:tcPr>
            <w:tcW w:w="623" w:type="dxa"/>
            <w:tcBorders>
              <w:top w:val="single" w:sz="4" w:space="0" w:color="auto"/>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hint="eastAsia"/>
                <w:szCs w:val="21"/>
              </w:rPr>
              <w:t>2</w:t>
            </w:r>
          </w:p>
        </w:tc>
        <w:tc>
          <w:tcPr>
            <w:tcW w:w="4777" w:type="dxa"/>
            <w:gridSpan w:val="3"/>
            <w:vMerge w:val="restart"/>
            <w:tcBorders>
              <w:top w:val="single" w:sz="4" w:space="0" w:color="auto"/>
              <w:left w:val="single" w:sz="4" w:space="0" w:color="auto"/>
              <w:right w:val="single" w:sz="4" w:space="0" w:color="auto"/>
            </w:tcBorders>
            <w:vAlign w:val="center"/>
          </w:tcPr>
          <w:p w:rsidR="008B7FC6" w:rsidRDefault="008B7FC6" w:rsidP="008B7FC6">
            <w:pPr>
              <w:spacing w:line="0" w:lineRule="atLeast"/>
              <w:rPr>
                <w:rFonts w:ascii="宋体" w:hAnsi="宋体" w:cs="Courier New"/>
                <w:color w:val="333333"/>
                <w:bdr w:val="none" w:sz="0" w:space="0" w:color="auto" w:frame="1"/>
              </w:rPr>
            </w:pPr>
            <w:r>
              <w:rPr>
                <w:rFonts w:ascii="宋体" w:eastAsia="宋体" w:hAnsi="宋体"/>
                <w:szCs w:val="21"/>
              </w:rPr>
              <w:t>重点</w:t>
            </w:r>
            <w:r>
              <w:rPr>
                <w:rFonts w:ascii="宋体" w:eastAsia="宋体" w:hAnsi="宋体" w:hint="eastAsia"/>
                <w:szCs w:val="21"/>
              </w:rPr>
              <w:t>:</w:t>
            </w:r>
            <w:r>
              <w:rPr>
                <w:rFonts w:ascii="宋体" w:hAnsi="宋体" w:hint="eastAsia"/>
                <w:color w:val="333333"/>
                <w:bdr w:val="none" w:sz="0" w:space="0" w:color="auto" w:frame="1"/>
              </w:rPr>
              <w:t xml:space="preserve"> 掌握</w:t>
            </w:r>
            <w:r>
              <w:rPr>
                <w:rFonts w:ascii="宋体" w:hAnsi="宋体" w:cs="Courier New" w:hint="eastAsia"/>
                <w:color w:val="333333"/>
                <w:bdr w:val="none" w:sz="0" w:space="0" w:color="auto" w:frame="1"/>
              </w:rPr>
              <w:t>微型计算机系统的组成部分；</w:t>
            </w:r>
            <w:r>
              <w:rPr>
                <w:rFonts w:ascii="宋体" w:hAnsi="宋体" w:hint="eastAsia"/>
                <w:color w:val="333333"/>
                <w:bdr w:val="none" w:sz="0" w:space="0" w:color="auto" w:frame="1"/>
              </w:rPr>
              <w:t>掌握</w:t>
            </w:r>
            <w:r>
              <w:rPr>
                <w:rFonts w:ascii="宋体" w:hAnsi="宋体" w:cs="Courier New"/>
                <w:color w:val="333333"/>
                <w:bdr w:val="none" w:sz="0" w:space="0" w:color="auto" w:frame="1"/>
              </w:rPr>
              <w:t>CPU</w:t>
            </w:r>
            <w:r>
              <w:rPr>
                <w:rFonts w:ascii="宋体" w:hAnsi="宋体" w:cs="Courier New" w:hint="eastAsia"/>
                <w:color w:val="333333"/>
                <w:bdr w:val="none" w:sz="0" w:space="0" w:color="auto" w:frame="1"/>
              </w:rPr>
              <w:t>的安装过程及安装过程中应该注意的事项；</w:t>
            </w:r>
            <w:r>
              <w:rPr>
                <w:rFonts w:ascii="宋体" w:hAnsi="宋体" w:hint="eastAsia"/>
                <w:color w:val="333333"/>
                <w:bdr w:val="none" w:sz="0" w:space="0" w:color="auto" w:frame="1"/>
              </w:rPr>
              <w:t>掌握</w:t>
            </w:r>
            <w:r>
              <w:rPr>
                <w:rFonts w:ascii="宋体" w:hAnsi="宋体" w:cs="Courier New" w:hint="eastAsia"/>
                <w:color w:val="333333"/>
                <w:bdr w:val="none" w:sz="0" w:space="0" w:color="auto" w:frame="1"/>
              </w:rPr>
              <w:t>主板的安装方法与步骤；掌握内存安装步骤、安装过程中应注意的问题及可能出现的故障处理方法。</w:t>
            </w:r>
          </w:p>
          <w:p w:rsidR="008B7FC6" w:rsidRPr="00693F12" w:rsidRDefault="008B7FC6" w:rsidP="000E1BC2">
            <w:pPr>
              <w:spacing w:line="0" w:lineRule="atLeast"/>
              <w:rPr>
                <w:rFonts w:ascii="宋体" w:eastAsia="宋体" w:hAnsi="宋体"/>
                <w:szCs w:val="21"/>
              </w:rPr>
            </w:pPr>
            <w:r>
              <w:rPr>
                <w:rFonts w:ascii="宋体" w:hAnsi="宋体" w:cs="Courier New" w:hint="eastAsia"/>
                <w:color w:val="333333"/>
                <w:bdr w:val="none" w:sz="0" w:space="0" w:color="auto" w:frame="1"/>
              </w:rPr>
              <w:t>难点：</w:t>
            </w:r>
            <w:r w:rsidR="000D1DC5">
              <w:rPr>
                <w:rFonts w:ascii="宋体" w:hAnsi="宋体" w:cs="Courier New" w:hint="eastAsia"/>
                <w:color w:val="333333"/>
                <w:bdr w:val="none" w:sz="0" w:space="0" w:color="auto" w:frame="1"/>
              </w:rPr>
              <w:t>CPU的安装，</w:t>
            </w:r>
            <w:r>
              <w:rPr>
                <w:rFonts w:ascii="宋体" w:hAnsi="宋体" w:cs="Courier New" w:hint="eastAsia"/>
                <w:color w:val="333333"/>
                <w:bdr w:val="none" w:sz="0" w:space="0" w:color="auto" w:frame="1"/>
              </w:rPr>
              <w:t>主板</w:t>
            </w:r>
            <w:r w:rsidR="000D1DC5">
              <w:rPr>
                <w:rFonts w:ascii="宋体" w:hAnsi="宋体" w:cs="Courier New" w:hint="eastAsia"/>
                <w:color w:val="333333"/>
                <w:bdr w:val="none" w:sz="0" w:space="0" w:color="auto" w:frame="1"/>
              </w:rPr>
              <w:t>与与机箱按键的连接</w:t>
            </w:r>
          </w:p>
        </w:tc>
        <w:tc>
          <w:tcPr>
            <w:tcW w:w="532" w:type="dxa"/>
            <w:vMerge w:val="restart"/>
            <w:tcBorders>
              <w:top w:val="single" w:sz="4" w:space="0" w:color="auto"/>
              <w:left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szCs w:val="21"/>
              </w:rPr>
              <w:t>讲授与实物展示</w:t>
            </w:r>
          </w:p>
        </w:tc>
        <w:tc>
          <w:tcPr>
            <w:tcW w:w="1091" w:type="dxa"/>
            <w:vMerge w:val="restart"/>
            <w:tcBorders>
              <w:top w:val="single" w:sz="4" w:space="0" w:color="auto"/>
              <w:left w:val="single" w:sz="4" w:space="0" w:color="auto"/>
              <w:right w:val="single" w:sz="4" w:space="0" w:color="auto"/>
            </w:tcBorders>
            <w:vAlign w:val="center"/>
          </w:tcPr>
          <w:p w:rsidR="008B7FC6" w:rsidRDefault="008B7FC6" w:rsidP="00C340C7">
            <w:pPr>
              <w:spacing w:line="0" w:lineRule="atLeast"/>
              <w:rPr>
                <w:rFonts w:ascii="宋体" w:eastAsia="宋体" w:hAnsi="宋体"/>
                <w:szCs w:val="21"/>
              </w:rPr>
            </w:pPr>
            <w:r>
              <w:rPr>
                <w:rFonts w:ascii="宋体" w:eastAsia="宋体" w:hAnsi="宋体"/>
                <w:szCs w:val="21"/>
              </w:rPr>
              <w:t>上京东网站搜索并了解</w:t>
            </w:r>
            <w:r>
              <w:rPr>
                <w:rFonts w:ascii="宋体" w:eastAsia="宋体" w:hAnsi="宋体" w:hint="eastAsia"/>
                <w:szCs w:val="21"/>
              </w:rPr>
              <w:t>CPU、主板、内存</w:t>
            </w:r>
            <w:r w:rsidR="00C340C7">
              <w:rPr>
                <w:rFonts w:ascii="宋体" w:eastAsia="宋体" w:hAnsi="宋体" w:hint="eastAsia"/>
                <w:szCs w:val="21"/>
              </w:rPr>
              <w:t>等并写</w:t>
            </w:r>
            <w:r w:rsidR="00C340C7">
              <w:rPr>
                <w:rFonts w:ascii="宋体" w:eastAsia="宋体" w:hAnsi="宋体"/>
                <w:szCs w:val="21"/>
              </w:rPr>
              <w:t xml:space="preserve">一份装机清单； </w:t>
            </w:r>
          </w:p>
        </w:tc>
      </w:tr>
      <w:tr w:rsidR="004D4CDE" w:rsidTr="006F7E38">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szCs w:val="21"/>
              </w:rPr>
              <w:t>3</w:t>
            </w:r>
          </w:p>
        </w:tc>
        <w:tc>
          <w:tcPr>
            <w:tcW w:w="1896" w:type="dxa"/>
            <w:gridSpan w:val="2"/>
            <w:vMerge/>
            <w:tcBorders>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p>
        </w:tc>
        <w:tc>
          <w:tcPr>
            <w:tcW w:w="623" w:type="dxa"/>
            <w:tcBorders>
              <w:top w:val="single" w:sz="4" w:space="0" w:color="auto"/>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r>
              <w:rPr>
                <w:rFonts w:ascii="宋体" w:eastAsia="宋体" w:hAnsi="宋体" w:hint="eastAsia"/>
                <w:szCs w:val="21"/>
              </w:rPr>
              <w:t>2</w:t>
            </w:r>
          </w:p>
        </w:tc>
        <w:tc>
          <w:tcPr>
            <w:tcW w:w="4616" w:type="dxa"/>
            <w:gridSpan w:val="3"/>
            <w:vMerge/>
            <w:tcBorders>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p>
        </w:tc>
        <w:tc>
          <w:tcPr>
            <w:tcW w:w="532" w:type="dxa"/>
            <w:vMerge/>
            <w:tcBorders>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p>
        </w:tc>
        <w:tc>
          <w:tcPr>
            <w:tcW w:w="1084" w:type="dxa"/>
            <w:vMerge/>
            <w:tcBorders>
              <w:left w:val="single" w:sz="4" w:space="0" w:color="auto"/>
              <w:bottom w:val="single" w:sz="4" w:space="0" w:color="auto"/>
              <w:right w:val="single" w:sz="4" w:space="0" w:color="auto"/>
            </w:tcBorders>
            <w:vAlign w:val="center"/>
          </w:tcPr>
          <w:p w:rsidR="008B7FC6" w:rsidRDefault="008B7FC6" w:rsidP="00A916CC">
            <w:pPr>
              <w:spacing w:line="0" w:lineRule="atLeast"/>
              <w:rPr>
                <w:rFonts w:ascii="宋体" w:eastAsia="宋体" w:hAnsi="宋体"/>
                <w:szCs w:val="21"/>
              </w:rPr>
            </w:pPr>
          </w:p>
        </w:tc>
      </w:tr>
      <w:tr w:rsidR="004D4CDE" w:rsidTr="004E76B0">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Pr>
                <w:rFonts w:ascii="宋体" w:eastAsia="宋体" w:hAnsi="宋体"/>
                <w:szCs w:val="21"/>
              </w:rPr>
              <w:t>8</w:t>
            </w:r>
          </w:p>
        </w:tc>
        <w:tc>
          <w:tcPr>
            <w:tcW w:w="1896" w:type="dxa"/>
            <w:gridSpan w:val="2"/>
            <w:vMerge w:val="restart"/>
            <w:tcBorders>
              <w:top w:val="single" w:sz="4" w:space="0" w:color="auto"/>
              <w:left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sidRPr="00045E0A">
              <w:rPr>
                <w:rFonts w:ascii="宋体" w:eastAsia="宋体" w:hAnsi="宋体"/>
                <w:szCs w:val="21"/>
              </w:rPr>
              <w:t>系统安装</w:t>
            </w:r>
          </w:p>
          <w:p w:rsidR="00C340C7" w:rsidRDefault="00C340C7" w:rsidP="00A916CC">
            <w:pPr>
              <w:spacing w:line="0" w:lineRule="atLeast"/>
              <w:rPr>
                <w:rFonts w:ascii="宋体" w:eastAsia="宋体" w:hAnsi="宋体"/>
                <w:szCs w:val="21"/>
              </w:rPr>
            </w:pPr>
            <w:r>
              <w:rPr>
                <w:rFonts w:ascii="宋体" w:eastAsia="宋体" w:hAnsi="宋体" w:hint="eastAsia"/>
                <w:szCs w:val="21"/>
              </w:rPr>
              <w:lastRenderedPageBreak/>
              <w:t>BIOS</w:t>
            </w:r>
            <w:r>
              <w:rPr>
                <w:rFonts w:ascii="宋体" w:eastAsia="宋体" w:hAnsi="宋体"/>
                <w:szCs w:val="21"/>
              </w:rPr>
              <w:t>/CMOS/UEFI，</w:t>
            </w:r>
            <w:r w:rsidRPr="00CE7A28">
              <w:rPr>
                <w:rFonts w:ascii="宋体" w:eastAsia="宋体" w:hAnsi="宋体"/>
                <w:szCs w:val="21"/>
              </w:rPr>
              <w:t>Windows</w:t>
            </w:r>
            <w:r>
              <w:rPr>
                <w:rFonts w:ascii="宋体" w:eastAsia="宋体" w:hAnsi="宋体" w:hint="eastAsia"/>
                <w:szCs w:val="21"/>
              </w:rPr>
              <w:t>系统优化、系统备份、常见软件故障处理</w:t>
            </w:r>
          </w:p>
          <w:p w:rsidR="00C340C7" w:rsidRDefault="00C340C7" w:rsidP="00A916CC">
            <w:pPr>
              <w:spacing w:line="0" w:lineRule="atLeast"/>
              <w:rPr>
                <w:rFonts w:ascii="宋体" w:eastAsia="宋体" w:hAnsi="宋体"/>
                <w:szCs w:val="21"/>
              </w:rPr>
            </w:pPr>
          </w:p>
        </w:tc>
        <w:tc>
          <w:tcPr>
            <w:tcW w:w="623" w:type="dxa"/>
            <w:tcBorders>
              <w:top w:val="single" w:sz="4" w:space="0" w:color="auto"/>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Pr>
                <w:rFonts w:ascii="宋体" w:eastAsia="宋体" w:hAnsi="宋体" w:hint="eastAsia"/>
                <w:szCs w:val="21"/>
              </w:rPr>
              <w:lastRenderedPageBreak/>
              <w:t>2</w:t>
            </w:r>
          </w:p>
        </w:tc>
        <w:tc>
          <w:tcPr>
            <w:tcW w:w="4616" w:type="dxa"/>
            <w:gridSpan w:val="3"/>
            <w:vMerge w:val="restart"/>
            <w:tcBorders>
              <w:top w:val="single" w:sz="4" w:space="0" w:color="auto"/>
              <w:left w:val="single" w:sz="4" w:space="0" w:color="auto"/>
              <w:right w:val="single" w:sz="4" w:space="0" w:color="auto"/>
            </w:tcBorders>
            <w:vAlign w:val="center"/>
          </w:tcPr>
          <w:p w:rsidR="001129BD" w:rsidRDefault="00C340C7" w:rsidP="001129BD">
            <w:pPr>
              <w:spacing w:line="0" w:lineRule="atLeast"/>
              <w:rPr>
                <w:rFonts w:ascii="宋体" w:eastAsia="宋体" w:hAnsi="宋体"/>
                <w:szCs w:val="21"/>
              </w:rPr>
            </w:pPr>
            <w:r>
              <w:rPr>
                <w:rFonts w:ascii="宋体" w:hAnsi="宋体" w:cs="Courier New" w:hint="eastAsia"/>
                <w:color w:val="333333"/>
                <w:bdr w:val="none" w:sz="0" w:space="0" w:color="auto" w:frame="1"/>
              </w:rPr>
              <w:t>重点：掌握开机BIOS设置启动引导设备</w:t>
            </w:r>
            <w:r w:rsidR="00C76C98">
              <w:rPr>
                <w:rFonts w:ascii="宋体" w:hAnsi="宋体" w:cs="Courier New" w:hint="eastAsia"/>
                <w:color w:val="333333"/>
                <w:bdr w:val="none" w:sz="0" w:space="0" w:color="auto" w:frame="1"/>
              </w:rPr>
              <w:t>。</w:t>
            </w:r>
            <w:r>
              <w:rPr>
                <w:rFonts w:ascii="宋体" w:hAnsi="宋体" w:cs="Courier New" w:hint="eastAsia"/>
                <w:color w:val="333333"/>
                <w:bdr w:val="none" w:sz="0" w:space="0" w:color="auto" w:frame="1"/>
              </w:rPr>
              <w:t>掌握安</w:t>
            </w:r>
            <w:r>
              <w:rPr>
                <w:rFonts w:ascii="宋体" w:hAnsi="宋体" w:cs="Courier New" w:hint="eastAsia"/>
                <w:color w:val="333333"/>
                <w:bdr w:val="none" w:sz="0" w:space="0" w:color="auto" w:frame="1"/>
              </w:rPr>
              <w:lastRenderedPageBreak/>
              <w:t>装操作系统的两种方式。</w:t>
            </w:r>
            <w:r w:rsidRPr="00C82328">
              <w:rPr>
                <w:rFonts w:hint="eastAsia"/>
              </w:rPr>
              <w:t>熟练掌握各类操作系统的安装过程</w:t>
            </w:r>
            <w:r>
              <w:rPr>
                <w:rFonts w:hint="eastAsia"/>
              </w:rPr>
              <w:t>；</w:t>
            </w:r>
            <w:r>
              <w:rPr>
                <w:rFonts w:ascii="宋体" w:hAnsi="宋体" w:cs="Courier New" w:hint="eastAsia"/>
                <w:bCs/>
                <w:color w:val="333333"/>
                <w:bdr w:val="none" w:sz="0" w:space="0" w:color="auto" w:frame="1"/>
              </w:rPr>
              <w:t>WINDOWS安装与启动；</w:t>
            </w:r>
            <w:r>
              <w:rPr>
                <w:rFonts w:ascii="宋体" w:hAnsi="宋体" w:cs="Courier New" w:hint="eastAsia"/>
                <w:color w:val="333333"/>
                <w:bdr w:val="none" w:sz="0" w:space="0" w:color="auto" w:frame="1"/>
              </w:rPr>
              <w:t>了解ISO光盘镜像的作用；</w:t>
            </w:r>
            <w:r>
              <w:rPr>
                <w:rFonts w:ascii="宋体" w:eastAsia="宋体" w:hAnsi="宋体"/>
                <w:szCs w:val="21"/>
              </w:rPr>
              <w:t xml:space="preserve"> </w:t>
            </w:r>
            <w:r w:rsidR="0001725D">
              <w:rPr>
                <w:rFonts w:ascii="宋体" w:eastAsia="宋体" w:hAnsi="宋体" w:hint="eastAsia"/>
                <w:szCs w:val="21"/>
              </w:rPr>
              <w:t>加快系统运行速度；使用GHOST备份还原系统；</w:t>
            </w:r>
          </w:p>
          <w:p w:rsidR="00C340C7" w:rsidRDefault="00C340C7" w:rsidP="001129BD">
            <w:pPr>
              <w:spacing w:line="0" w:lineRule="atLeast"/>
              <w:rPr>
                <w:rFonts w:ascii="宋体" w:eastAsia="宋体" w:hAnsi="宋体"/>
                <w:szCs w:val="21"/>
              </w:rPr>
            </w:pPr>
            <w:r w:rsidRPr="00C82328">
              <w:rPr>
                <w:rFonts w:hint="eastAsia"/>
              </w:rPr>
              <w:t>难点</w:t>
            </w:r>
            <w:r w:rsidR="007917E3">
              <w:rPr>
                <w:rFonts w:hint="eastAsia"/>
              </w:rPr>
              <w:t>：</w:t>
            </w:r>
            <w:r w:rsidRPr="00C82328">
              <w:rPr>
                <w:rFonts w:hint="eastAsia"/>
              </w:rPr>
              <w:t>硬盘分区的方法与步骤</w:t>
            </w:r>
            <w:r>
              <w:rPr>
                <w:rFonts w:hint="eastAsia"/>
              </w:rPr>
              <w:t>；</w:t>
            </w:r>
            <w:r>
              <w:rPr>
                <w:rFonts w:hint="eastAsia"/>
              </w:rPr>
              <w:t>FAT</w:t>
            </w:r>
            <w:r>
              <w:rPr>
                <w:rFonts w:hint="eastAsia"/>
              </w:rPr>
              <w:t>和</w:t>
            </w:r>
            <w:r>
              <w:rPr>
                <w:rFonts w:hint="eastAsia"/>
              </w:rPr>
              <w:t>NTFS</w:t>
            </w:r>
            <w:r>
              <w:rPr>
                <w:rFonts w:hint="eastAsia"/>
              </w:rPr>
              <w:t>文件系统知识；</w:t>
            </w:r>
            <w:r w:rsidR="001129BD">
              <w:rPr>
                <w:rFonts w:ascii="宋体" w:eastAsia="宋体" w:hAnsi="宋体"/>
                <w:szCs w:val="21"/>
              </w:rPr>
              <w:t xml:space="preserve"> </w:t>
            </w:r>
          </w:p>
        </w:tc>
        <w:tc>
          <w:tcPr>
            <w:tcW w:w="532" w:type="dxa"/>
            <w:vMerge w:val="restart"/>
            <w:tcBorders>
              <w:top w:val="single" w:sz="4" w:space="0" w:color="auto"/>
              <w:left w:val="single" w:sz="4" w:space="0" w:color="auto"/>
              <w:right w:val="single" w:sz="4" w:space="0" w:color="auto"/>
            </w:tcBorders>
            <w:vAlign w:val="center"/>
          </w:tcPr>
          <w:p w:rsidR="00C340C7" w:rsidRDefault="00C340C7" w:rsidP="007917E3">
            <w:pPr>
              <w:spacing w:line="0" w:lineRule="atLeast"/>
              <w:rPr>
                <w:rFonts w:ascii="宋体" w:eastAsia="宋体" w:hAnsi="宋体"/>
                <w:szCs w:val="21"/>
              </w:rPr>
            </w:pPr>
            <w:r>
              <w:rPr>
                <w:rFonts w:ascii="宋体" w:eastAsia="宋体" w:hAnsi="宋体"/>
                <w:szCs w:val="21"/>
              </w:rPr>
              <w:lastRenderedPageBreak/>
              <w:t>讲</w:t>
            </w:r>
            <w:r>
              <w:rPr>
                <w:rFonts w:ascii="宋体" w:eastAsia="宋体" w:hAnsi="宋体"/>
                <w:szCs w:val="21"/>
              </w:rPr>
              <w:lastRenderedPageBreak/>
              <w:t>授与实物展示</w:t>
            </w:r>
          </w:p>
        </w:tc>
        <w:tc>
          <w:tcPr>
            <w:tcW w:w="1084" w:type="dxa"/>
            <w:vMerge w:val="restart"/>
            <w:tcBorders>
              <w:top w:val="single" w:sz="4" w:space="0" w:color="auto"/>
              <w:left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Pr>
                <w:rFonts w:ascii="宋体" w:eastAsia="宋体" w:hAnsi="宋体"/>
                <w:szCs w:val="21"/>
              </w:rPr>
              <w:lastRenderedPageBreak/>
              <w:t>下载操作</w:t>
            </w:r>
            <w:r>
              <w:rPr>
                <w:rFonts w:ascii="宋体" w:eastAsia="宋体" w:hAnsi="宋体"/>
                <w:szCs w:val="21"/>
              </w:rPr>
              <w:lastRenderedPageBreak/>
              <w:t>系统</w:t>
            </w:r>
            <w:r>
              <w:rPr>
                <w:rFonts w:ascii="宋体" w:eastAsia="宋体" w:hAnsi="宋体" w:hint="eastAsia"/>
                <w:szCs w:val="21"/>
              </w:rPr>
              <w:t>ISO文件；</w:t>
            </w:r>
          </w:p>
          <w:p w:rsidR="00C340C7" w:rsidRDefault="00C340C7" w:rsidP="007917E3">
            <w:pPr>
              <w:spacing w:line="0" w:lineRule="atLeast"/>
              <w:rPr>
                <w:rFonts w:ascii="宋体" w:eastAsia="宋体" w:hAnsi="宋体"/>
                <w:szCs w:val="21"/>
              </w:rPr>
            </w:pPr>
            <w:r>
              <w:rPr>
                <w:rFonts w:ascii="宋体" w:eastAsia="宋体" w:hAnsi="宋体"/>
                <w:szCs w:val="21"/>
              </w:rPr>
              <w:t>使用虚拟机安装操作统</w:t>
            </w:r>
          </w:p>
        </w:tc>
      </w:tr>
      <w:tr w:rsidR="004D4CDE" w:rsidTr="004E76B0">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Pr>
                <w:rFonts w:ascii="宋体" w:eastAsia="宋体" w:hAnsi="宋体"/>
                <w:szCs w:val="21"/>
              </w:rPr>
              <w:lastRenderedPageBreak/>
              <w:t>9</w:t>
            </w:r>
          </w:p>
        </w:tc>
        <w:tc>
          <w:tcPr>
            <w:tcW w:w="1896" w:type="dxa"/>
            <w:gridSpan w:val="2"/>
            <w:vMerge/>
            <w:tcBorders>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r>
              <w:rPr>
                <w:rFonts w:ascii="宋体" w:eastAsia="宋体" w:hAnsi="宋体" w:hint="eastAsia"/>
                <w:szCs w:val="21"/>
              </w:rPr>
              <w:t>2</w:t>
            </w:r>
          </w:p>
        </w:tc>
        <w:tc>
          <w:tcPr>
            <w:tcW w:w="4616" w:type="dxa"/>
            <w:gridSpan w:val="3"/>
            <w:vMerge/>
            <w:tcBorders>
              <w:left w:val="single" w:sz="4" w:space="0" w:color="auto"/>
              <w:bottom w:val="single" w:sz="4" w:space="0" w:color="auto"/>
              <w:right w:val="single" w:sz="4" w:space="0" w:color="auto"/>
            </w:tcBorders>
            <w:vAlign w:val="center"/>
          </w:tcPr>
          <w:p w:rsidR="00C340C7" w:rsidRPr="00C82328" w:rsidRDefault="00C340C7" w:rsidP="00C340C7"/>
        </w:tc>
        <w:tc>
          <w:tcPr>
            <w:tcW w:w="532" w:type="dxa"/>
            <w:vMerge/>
            <w:tcBorders>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lang w:eastAsia="en-US"/>
              </w:rPr>
            </w:pPr>
          </w:p>
        </w:tc>
        <w:tc>
          <w:tcPr>
            <w:tcW w:w="1084" w:type="dxa"/>
            <w:vMerge/>
            <w:tcBorders>
              <w:left w:val="single" w:sz="4" w:space="0" w:color="auto"/>
              <w:bottom w:val="single" w:sz="4" w:space="0" w:color="auto"/>
              <w:right w:val="single" w:sz="4" w:space="0" w:color="auto"/>
            </w:tcBorders>
            <w:vAlign w:val="center"/>
          </w:tcPr>
          <w:p w:rsidR="00C340C7" w:rsidRDefault="00C340C7" w:rsidP="00A916CC">
            <w:pPr>
              <w:spacing w:line="0" w:lineRule="atLeast"/>
              <w:rPr>
                <w:rFonts w:ascii="宋体" w:eastAsia="宋体" w:hAnsi="宋体"/>
                <w:szCs w:val="21"/>
              </w:rPr>
            </w:pPr>
          </w:p>
        </w:tc>
      </w:tr>
      <w:tr w:rsidR="004D4CDE" w:rsidTr="00653621">
        <w:trPr>
          <w:trHeight w:val="1232"/>
          <w:jc w:val="center"/>
        </w:trPr>
        <w:tc>
          <w:tcPr>
            <w:tcW w:w="650" w:type="dxa"/>
            <w:tcBorders>
              <w:top w:val="single" w:sz="4" w:space="0" w:color="auto"/>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szCs w:val="21"/>
              </w:rPr>
              <w:lastRenderedPageBreak/>
              <w:t>14</w:t>
            </w:r>
          </w:p>
        </w:tc>
        <w:tc>
          <w:tcPr>
            <w:tcW w:w="1896" w:type="dxa"/>
            <w:gridSpan w:val="2"/>
            <w:vMerge w:val="restart"/>
            <w:tcBorders>
              <w:top w:val="single" w:sz="4" w:space="0" w:color="auto"/>
              <w:left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sidRPr="008C2C34">
              <w:rPr>
                <w:rFonts w:ascii="宋体" w:eastAsia="宋体" w:hAnsi="宋体"/>
                <w:szCs w:val="21"/>
              </w:rPr>
              <w:t>计算机网络系统</w:t>
            </w:r>
            <w:r>
              <w:rPr>
                <w:rFonts w:ascii="宋体" w:eastAsia="宋体" w:hAnsi="宋体"/>
                <w:szCs w:val="21"/>
              </w:rPr>
              <w:t>；网络故障判断与维修</w:t>
            </w:r>
          </w:p>
        </w:tc>
        <w:tc>
          <w:tcPr>
            <w:tcW w:w="623" w:type="dxa"/>
            <w:tcBorders>
              <w:top w:val="single" w:sz="4" w:space="0" w:color="auto"/>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hint="eastAsia"/>
                <w:szCs w:val="21"/>
              </w:rPr>
              <w:t>2</w:t>
            </w:r>
          </w:p>
        </w:tc>
        <w:tc>
          <w:tcPr>
            <w:tcW w:w="4616" w:type="dxa"/>
            <w:gridSpan w:val="3"/>
            <w:vMerge w:val="restart"/>
            <w:tcBorders>
              <w:top w:val="single" w:sz="4" w:space="0" w:color="auto"/>
              <w:left w:val="single" w:sz="4" w:space="0" w:color="auto"/>
              <w:right w:val="single" w:sz="4" w:space="0" w:color="auto"/>
            </w:tcBorders>
            <w:vAlign w:val="center"/>
          </w:tcPr>
          <w:p w:rsidR="009302CD" w:rsidRPr="00067BCD" w:rsidRDefault="009302CD" w:rsidP="0001725D">
            <w:pPr>
              <w:spacing w:line="0" w:lineRule="atLeast"/>
              <w:rPr>
                <w:rFonts w:ascii="宋体" w:eastAsia="宋体" w:hAnsi="宋体"/>
                <w:szCs w:val="21"/>
              </w:rPr>
            </w:pPr>
            <w:r>
              <w:rPr>
                <w:rFonts w:ascii="宋体" w:eastAsia="宋体" w:hAnsi="宋体" w:hint="eastAsia"/>
                <w:szCs w:val="21"/>
              </w:rPr>
              <w:t>重点：认识</w:t>
            </w:r>
            <w:r>
              <w:rPr>
                <w:rFonts w:ascii="宋体" w:eastAsia="宋体" w:hAnsi="宋体"/>
                <w:szCs w:val="21"/>
              </w:rPr>
              <w:t>IP地址和</w:t>
            </w:r>
            <w:r>
              <w:rPr>
                <w:rFonts w:ascii="宋体" w:eastAsia="宋体" w:hAnsi="宋体" w:hint="eastAsia"/>
                <w:szCs w:val="21"/>
              </w:rPr>
              <w:t>MAC地址</w:t>
            </w:r>
            <w:r>
              <w:rPr>
                <w:rFonts w:ascii="宋体" w:eastAsia="宋体" w:hAnsi="宋体"/>
                <w:szCs w:val="21"/>
              </w:rPr>
              <w:t>；了解网络数据传输过程；</w:t>
            </w:r>
            <w:r>
              <w:rPr>
                <w:rFonts w:ascii="宋体" w:eastAsia="宋体" w:hAnsi="宋体" w:hint="eastAsia"/>
                <w:szCs w:val="21"/>
              </w:rPr>
              <w:t>通过操作系统提示判断网络故障原因；学会使用PING命令；了解网关与域名。</w:t>
            </w:r>
            <w:r>
              <w:rPr>
                <w:rFonts w:ascii="宋体" w:eastAsia="宋体" w:hAnsi="宋体"/>
                <w:szCs w:val="21"/>
              </w:rPr>
              <w:t>了解</w:t>
            </w:r>
            <w:r>
              <w:rPr>
                <w:rFonts w:ascii="宋体" w:eastAsia="宋体" w:hAnsi="宋体" w:hint="eastAsia"/>
                <w:szCs w:val="21"/>
              </w:rPr>
              <w:t>DNS和DHCP的作用；网络故障解决方法与流程；利用ISO七层模型逐层解决故障。</w:t>
            </w:r>
            <w:bookmarkStart w:id="0" w:name="_GoBack"/>
            <w:bookmarkEnd w:id="0"/>
          </w:p>
          <w:p w:rsidR="009302CD" w:rsidRDefault="009302CD" w:rsidP="00D61EAD">
            <w:pPr>
              <w:spacing w:line="0" w:lineRule="atLeast"/>
              <w:rPr>
                <w:rFonts w:ascii="宋体" w:eastAsia="宋体" w:hAnsi="宋体"/>
                <w:szCs w:val="21"/>
              </w:rPr>
            </w:pPr>
            <w:r w:rsidRPr="00067BCD">
              <w:rPr>
                <w:rFonts w:ascii="宋体" w:eastAsia="宋体" w:hAnsi="宋体" w:hint="eastAsia"/>
                <w:szCs w:val="21"/>
              </w:rPr>
              <w:t>难点</w:t>
            </w:r>
            <w:r w:rsidR="007917E3">
              <w:rPr>
                <w:rFonts w:ascii="宋体" w:eastAsia="宋体" w:hAnsi="宋体" w:hint="eastAsia"/>
                <w:szCs w:val="21"/>
              </w:rPr>
              <w:t>：</w:t>
            </w:r>
            <w:r w:rsidR="00D74E91">
              <w:rPr>
                <w:rFonts w:ascii="宋体" w:eastAsia="宋体" w:hAnsi="宋体" w:hint="eastAsia"/>
                <w:szCs w:val="21"/>
              </w:rPr>
              <w:t>制作超五类网线</w:t>
            </w:r>
            <w:r w:rsidR="00653621">
              <w:rPr>
                <w:rFonts w:ascii="宋体" w:eastAsia="宋体" w:hAnsi="宋体" w:hint="eastAsia"/>
                <w:szCs w:val="21"/>
              </w:rPr>
              <w:t>划分</w:t>
            </w:r>
            <w:r w:rsidR="00036C51">
              <w:rPr>
                <w:rFonts w:ascii="宋体" w:eastAsia="宋体" w:hAnsi="宋体" w:hint="eastAsia"/>
                <w:szCs w:val="21"/>
              </w:rPr>
              <w:t>网段、组建</w:t>
            </w:r>
            <w:r w:rsidR="0091326B">
              <w:rPr>
                <w:rFonts w:ascii="宋体" w:eastAsia="宋体" w:hAnsi="宋体" w:hint="eastAsia"/>
                <w:szCs w:val="21"/>
              </w:rPr>
              <w:t>局域网络</w:t>
            </w:r>
            <w:r w:rsidRPr="00067BCD">
              <w:rPr>
                <w:rFonts w:ascii="宋体" w:eastAsia="宋体" w:hAnsi="宋体" w:hint="eastAsia"/>
                <w:szCs w:val="21"/>
              </w:rPr>
              <w:t>。</w:t>
            </w:r>
          </w:p>
        </w:tc>
        <w:tc>
          <w:tcPr>
            <w:tcW w:w="532" w:type="dxa"/>
            <w:vMerge w:val="restart"/>
            <w:tcBorders>
              <w:top w:val="single" w:sz="4" w:space="0" w:color="auto"/>
              <w:left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szCs w:val="21"/>
              </w:rPr>
              <w:t>讲解和演示</w:t>
            </w:r>
          </w:p>
        </w:tc>
        <w:tc>
          <w:tcPr>
            <w:tcW w:w="1084" w:type="dxa"/>
            <w:vMerge w:val="restart"/>
            <w:tcBorders>
              <w:top w:val="single" w:sz="4" w:space="0" w:color="auto"/>
              <w:left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szCs w:val="21"/>
              </w:rPr>
              <w:t>手动设置</w:t>
            </w:r>
            <w:r>
              <w:rPr>
                <w:rFonts w:ascii="宋体" w:eastAsia="宋体" w:hAnsi="宋体" w:hint="eastAsia"/>
                <w:szCs w:val="21"/>
              </w:rPr>
              <w:t>IP地址，并PING通网关，PING通外部网站</w:t>
            </w:r>
          </w:p>
        </w:tc>
      </w:tr>
      <w:tr w:rsidR="004D4CDE" w:rsidTr="00E140CC">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szCs w:val="21"/>
              </w:rPr>
              <w:t>15</w:t>
            </w:r>
          </w:p>
        </w:tc>
        <w:tc>
          <w:tcPr>
            <w:tcW w:w="1896" w:type="dxa"/>
            <w:gridSpan w:val="2"/>
            <w:vMerge/>
            <w:tcBorders>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r>
              <w:rPr>
                <w:rFonts w:ascii="宋体" w:eastAsia="宋体" w:hAnsi="宋体" w:hint="eastAsia"/>
                <w:szCs w:val="21"/>
              </w:rPr>
              <w:t>2</w:t>
            </w:r>
          </w:p>
        </w:tc>
        <w:tc>
          <w:tcPr>
            <w:tcW w:w="4616" w:type="dxa"/>
            <w:gridSpan w:val="3"/>
            <w:vMerge/>
            <w:tcBorders>
              <w:left w:val="single" w:sz="4" w:space="0" w:color="auto"/>
              <w:bottom w:val="single" w:sz="4" w:space="0" w:color="auto"/>
              <w:right w:val="single" w:sz="4" w:space="0" w:color="auto"/>
            </w:tcBorders>
            <w:vAlign w:val="center"/>
          </w:tcPr>
          <w:p w:rsidR="009302CD" w:rsidRDefault="009302CD" w:rsidP="00D61EAD">
            <w:pPr>
              <w:spacing w:line="0" w:lineRule="atLeast"/>
              <w:rPr>
                <w:rFonts w:ascii="宋体" w:eastAsia="宋体" w:hAnsi="宋体"/>
                <w:szCs w:val="21"/>
              </w:rPr>
            </w:pPr>
          </w:p>
        </w:tc>
        <w:tc>
          <w:tcPr>
            <w:tcW w:w="532" w:type="dxa"/>
            <w:vMerge/>
            <w:tcBorders>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p>
        </w:tc>
        <w:tc>
          <w:tcPr>
            <w:tcW w:w="1084" w:type="dxa"/>
            <w:vMerge/>
            <w:tcBorders>
              <w:left w:val="single" w:sz="4" w:space="0" w:color="auto"/>
              <w:bottom w:val="single" w:sz="4" w:space="0" w:color="auto"/>
              <w:right w:val="single" w:sz="4" w:space="0" w:color="auto"/>
            </w:tcBorders>
            <w:vAlign w:val="center"/>
          </w:tcPr>
          <w:p w:rsidR="009302CD" w:rsidRDefault="009302CD" w:rsidP="00A916CC">
            <w:pPr>
              <w:spacing w:line="0" w:lineRule="atLeast"/>
              <w:rPr>
                <w:rFonts w:ascii="宋体" w:eastAsia="宋体" w:hAnsi="宋体"/>
                <w:szCs w:val="21"/>
              </w:rPr>
            </w:pPr>
          </w:p>
        </w:tc>
      </w:tr>
      <w:tr w:rsidR="004D4CDE" w:rsidTr="008B7FC6">
        <w:trPr>
          <w:trHeight w:val="340"/>
          <w:jc w:val="center"/>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pacing w:line="0" w:lineRule="atLeast"/>
              <w:jc w:val="right"/>
              <w:rPr>
                <w:rFonts w:ascii="宋体" w:eastAsia="宋体" w:hAnsi="宋体"/>
                <w:szCs w:val="21"/>
                <w:lang w:eastAsia="en-US"/>
              </w:rPr>
            </w:pPr>
            <w:r>
              <w:rPr>
                <w:rFonts w:ascii="宋体" w:eastAsia="宋体" w:hAnsi="宋体" w:hint="eastAsia"/>
                <w:b/>
                <w:szCs w:val="21"/>
              </w:rPr>
              <w:t>合计：</w:t>
            </w:r>
          </w:p>
        </w:tc>
        <w:tc>
          <w:tcPr>
            <w:tcW w:w="623" w:type="dxa"/>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4616" w:type="dxa"/>
            <w:gridSpan w:val="3"/>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532" w:type="dxa"/>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1084" w:type="dxa"/>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F24327" w:rsidRDefault="00F24327" w:rsidP="00A916CC">
            <w:pPr>
              <w:tabs>
                <w:tab w:val="left" w:pos="1440"/>
              </w:tabs>
              <w:spacing w:line="0" w:lineRule="atLeast"/>
              <w:jc w:val="center"/>
              <w:outlineLvl w:val="0"/>
              <w:rPr>
                <w:rFonts w:ascii="宋体" w:eastAsia="宋体" w:hAnsi="宋体"/>
                <w:szCs w:val="21"/>
              </w:rPr>
            </w:pPr>
            <w:r>
              <w:rPr>
                <w:rFonts w:ascii="宋体" w:eastAsia="宋体" w:hAnsi="宋体" w:hint="eastAsia"/>
                <w:b/>
                <w:szCs w:val="21"/>
              </w:rPr>
              <w:t>实践教学进程表</w:t>
            </w: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周次</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实验项目名称</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学时</w:t>
            </w:r>
          </w:p>
        </w:tc>
        <w:tc>
          <w:tcPr>
            <w:tcW w:w="29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重点与难点</w:t>
            </w:r>
          </w:p>
        </w:tc>
        <w:tc>
          <w:tcPr>
            <w:tcW w:w="1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rPr>
            </w:pPr>
            <w:r>
              <w:rPr>
                <w:rFonts w:ascii="宋体" w:eastAsia="宋体" w:hAnsi="宋体" w:hint="eastAsia"/>
                <w:b/>
                <w:szCs w:val="21"/>
              </w:rPr>
              <w:t>项目类型（验证/综合/设计）</w:t>
            </w:r>
          </w:p>
        </w:tc>
        <w:tc>
          <w:tcPr>
            <w:tcW w:w="161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教学</w:t>
            </w:r>
          </w:p>
          <w:p w:rsidR="00F24327" w:rsidRDefault="00F24327" w:rsidP="00A916CC">
            <w:pPr>
              <w:spacing w:line="0" w:lineRule="atLeast"/>
              <w:jc w:val="center"/>
              <w:rPr>
                <w:rFonts w:ascii="宋体" w:eastAsia="宋体" w:hAnsi="宋体"/>
                <w:b/>
                <w:szCs w:val="21"/>
                <w:lang w:eastAsia="en-US"/>
              </w:rPr>
            </w:pPr>
            <w:r>
              <w:rPr>
                <w:rFonts w:ascii="宋体" w:eastAsia="宋体" w:hAnsi="宋体" w:hint="eastAsia"/>
                <w:b/>
                <w:szCs w:val="21"/>
              </w:rPr>
              <w:t>方式</w:t>
            </w: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4</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val="restart"/>
            <w:tcBorders>
              <w:top w:val="single" w:sz="4" w:space="0" w:color="auto"/>
              <w:left w:val="single" w:sz="4" w:space="0" w:color="auto"/>
              <w:right w:val="single" w:sz="4" w:space="0" w:color="auto"/>
            </w:tcBorders>
            <w:vAlign w:val="center"/>
          </w:tcPr>
          <w:p w:rsidR="004C3B4E" w:rsidRDefault="004C3B4E" w:rsidP="004C3B4E">
            <w:pPr>
              <w:spacing w:line="0" w:lineRule="atLeast"/>
              <w:rPr>
                <w:rFonts w:ascii="宋体" w:hAnsi="宋体" w:cs="Courier New"/>
                <w:color w:val="333333"/>
                <w:bdr w:val="none" w:sz="0" w:space="0" w:color="auto" w:frame="1"/>
              </w:rPr>
            </w:pPr>
            <w:r>
              <w:rPr>
                <w:rFonts w:ascii="宋体" w:eastAsia="宋体" w:hAnsi="宋体"/>
                <w:szCs w:val="21"/>
              </w:rPr>
              <w:t>重点</w:t>
            </w:r>
            <w:r>
              <w:rPr>
                <w:rFonts w:ascii="宋体" w:eastAsia="宋体" w:hAnsi="宋体" w:hint="eastAsia"/>
                <w:szCs w:val="21"/>
              </w:rPr>
              <w:t>:</w:t>
            </w:r>
            <w:r w:rsidR="007A2412">
              <w:rPr>
                <w:rFonts w:ascii="宋体" w:hAnsi="宋体" w:hint="eastAsia"/>
                <w:color w:val="333333"/>
                <w:bdr w:val="none" w:sz="0" w:space="0" w:color="auto" w:frame="1"/>
              </w:rPr>
              <w:t>计算机硬件</w:t>
            </w:r>
            <w:r>
              <w:rPr>
                <w:rFonts w:ascii="宋体" w:hAnsi="宋体" w:cs="Courier New" w:hint="eastAsia"/>
                <w:color w:val="333333"/>
                <w:bdr w:val="none" w:sz="0" w:space="0" w:color="auto" w:frame="1"/>
              </w:rPr>
              <w:t>的安装过程及安装过程中应该注意的事项；</w:t>
            </w:r>
            <w:r w:rsidR="007A2412">
              <w:rPr>
                <w:rFonts w:ascii="宋体" w:hAnsi="宋体" w:cs="Courier New"/>
                <w:color w:val="333333"/>
                <w:bdr w:val="none" w:sz="0" w:space="0" w:color="auto" w:frame="1"/>
              </w:rPr>
              <w:t xml:space="preserve"> </w:t>
            </w:r>
          </w:p>
          <w:p w:rsidR="002D6DEE" w:rsidRDefault="004C3B4E" w:rsidP="004C3B4E">
            <w:pPr>
              <w:spacing w:line="0" w:lineRule="atLeast"/>
              <w:rPr>
                <w:rFonts w:ascii="宋体" w:eastAsia="宋体" w:hAnsi="宋体"/>
                <w:szCs w:val="21"/>
              </w:rPr>
            </w:pPr>
            <w:r>
              <w:rPr>
                <w:rFonts w:ascii="宋体" w:hAnsi="宋体" w:cs="Courier New" w:hint="eastAsia"/>
                <w:color w:val="333333"/>
                <w:bdr w:val="none" w:sz="0" w:space="0" w:color="auto" w:frame="1"/>
              </w:rPr>
              <w:t>难点：CPU的安装，主板与</w:t>
            </w:r>
            <w:proofErr w:type="gramStart"/>
            <w:r>
              <w:rPr>
                <w:rFonts w:ascii="宋体" w:hAnsi="宋体" w:cs="Courier New" w:hint="eastAsia"/>
                <w:color w:val="333333"/>
                <w:bdr w:val="none" w:sz="0" w:space="0" w:color="auto" w:frame="1"/>
              </w:rPr>
              <w:t>与</w:t>
            </w:r>
            <w:proofErr w:type="gramEnd"/>
            <w:r>
              <w:rPr>
                <w:rFonts w:ascii="宋体" w:hAnsi="宋体" w:cs="Courier New" w:hint="eastAsia"/>
                <w:color w:val="333333"/>
                <w:bdr w:val="none" w:sz="0" w:space="0" w:color="auto" w:frame="1"/>
              </w:rPr>
              <w:t>机箱按键的连接</w:t>
            </w:r>
          </w:p>
        </w:tc>
        <w:tc>
          <w:tcPr>
            <w:tcW w:w="1681" w:type="dxa"/>
            <w:vMerge w:val="restart"/>
            <w:tcBorders>
              <w:top w:val="single" w:sz="4" w:space="0" w:color="auto"/>
              <w:left w:val="single" w:sz="4" w:space="0" w:color="auto"/>
              <w:right w:val="single" w:sz="4" w:space="0" w:color="auto"/>
            </w:tcBorders>
            <w:vAlign w:val="center"/>
          </w:tcPr>
          <w:p w:rsidR="002D6DEE" w:rsidRDefault="00300E6A" w:rsidP="00A916CC">
            <w:pPr>
              <w:spacing w:line="0" w:lineRule="atLeast"/>
              <w:rPr>
                <w:rFonts w:ascii="宋体" w:eastAsia="宋体" w:hAnsi="宋体"/>
                <w:szCs w:val="21"/>
              </w:rPr>
            </w:pPr>
            <w:r>
              <w:rPr>
                <w:rFonts w:ascii="宋体" w:eastAsia="宋体" w:hAnsi="宋体" w:hint="eastAsia"/>
                <w:szCs w:val="21"/>
              </w:rPr>
              <w:t>拆装台式电脑</w:t>
            </w:r>
          </w:p>
        </w:tc>
        <w:tc>
          <w:tcPr>
            <w:tcW w:w="1615" w:type="dxa"/>
            <w:gridSpan w:val="2"/>
            <w:vMerge w:val="restart"/>
            <w:tcBorders>
              <w:top w:val="single" w:sz="4" w:space="0" w:color="auto"/>
              <w:left w:val="single" w:sz="4" w:space="0" w:color="auto"/>
              <w:right w:val="single" w:sz="4" w:space="0" w:color="auto"/>
            </w:tcBorders>
            <w:vAlign w:val="center"/>
          </w:tcPr>
          <w:p w:rsidR="002D6DEE" w:rsidRDefault="0001725D" w:rsidP="00A916CC">
            <w:pPr>
              <w:spacing w:line="0" w:lineRule="atLeast"/>
              <w:rPr>
                <w:rFonts w:ascii="宋体" w:eastAsia="宋体" w:hAnsi="宋体"/>
                <w:szCs w:val="21"/>
                <w:lang w:eastAsia="en-US"/>
              </w:rPr>
            </w:pPr>
            <w:r>
              <w:rPr>
                <w:rFonts w:ascii="宋体" w:eastAsia="宋体" w:hAnsi="宋体" w:hint="eastAsia"/>
                <w:szCs w:val="21"/>
              </w:rPr>
              <w:t>演示，</w:t>
            </w:r>
            <w:r w:rsidR="00F0234E">
              <w:rPr>
                <w:rFonts w:ascii="宋体" w:eastAsia="宋体" w:hAnsi="宋体" w:hint="eastAsia"/>
                <w:szCs w:val="21"/>
              </w:rPr>
              <w:t>观看</w:t>
            </w:r>
            <w:r>
              <w:rPr>
                <w:rFonts w:ascii="宋体" w:eastAsia="宋体" w:hAnsi="宋体" w:hint="eastAsia"/>
                <w:szCs w:val="21"/>
              </w:rPr>
              <w:t>视频</w:t>
            </w: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5</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6</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7</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249"/>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10</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val="restart"/>
            <w:tcBorders>
              <w:top w:val="single" w:sz="4" w:space="0" w:color="auto"/>
              <w:left w:val="single" w:sz="4" w:space="0" w:color="auto"/>
              <w:right w:val="single" w:sz="4" w:space="0" w:color="auto"/>
            </w:tcBorders>
            <w:vAlign w:val="center"/>
          </w:tcPr>
          <w:p w:rsidR="00C76C98" w:rsidRPr="00CE7A28" w:rsidRDefault="00C76C98" w:rsidP="00C76C98">
            <w:pPr>
              <w:spacing w:line="0" w:lineRule="atLeast"/>
              <w:rPr>
                <w:rFonts w:ascii="宋体" w:eastAsia="宋体" w:hAnsi="宋体"/>
                <w:szCs w:val="21"/>
              </w:rPr>
            </w:pPr>
            <w:r>
              <w:rPr>
                <w:rFonts w:ascii="宋体" w:hAnsi="宋体" w:cs="Courier New" w:hint="eastAsia"/>
                <w:color w:val="333333"/>
                <w:bdr w:val="none" w:sz="0" w:space="0" w:color="auto" w:frame="1"/>
              </w:rPr>
              <w:t>重点：掌握开机BIOS设置启动引导设备</w:t>
            </w:r>
            <w:r w:rsidR="003F472B">
              <w:rPr>
                <w:rFonts w:ascii="宋体" w:hAnsi="宋体" w:cs="Courier New" w:hint="eastAsia"/>
                <w:color w:val="333333"/>
                <w:bdr w:val="none" w:sz="0" w:space="0" w:color="auto" w:frame="1"/>
              </w:rPr>
              <w:t>；</w:t>
            </w:r>
            <w:r>
              <w:rPr>
                <w:rFonts w:ascii="宋体" w:hAnsi="宋体" w:cs="Courier New" w:hint="eastAsia"/>
                <w:bCs/>
                <w:color w:val="333333"/>
                <w:bdr w:val="none" w:sz="0" w:space="0" w:color="auto" w:frame="1"/>
              </w:rPr>
              <w:t>WINDOWS安装与启动；驱动程序的安装与更新。</w:t>
            </w:r>
            <w:r w:rsidRPr="00CE7A28">
              <w:rPr>
                <w:rFonts w:ascii="宋体" w:eastAsia="宋体" w:hAnsi="宋体"/>
                <w:szCs w:val="21"/>
              </w:rPr>
              <w:t xml:space="preserve"> </w:t>
            </w:r>
          </w:p>
          <w:p w:rsidR="002D6DEE" w:rsidRDefault="00C76C98" w:rsidP="00C76C98">
            <w:pPr>
              <w:rPr>
                <w:rFonts w:ascii="宋体" w:eastAsia="宋体" w:hAnsi="宋体"/>
                <w:szCs w:val="21"/>
              </w:rPr>
            </w:pPr>
            <w:r>
              <w:rPr>
                <w:rFonts w:ascii="宋体" w:eastAsia="宋体" w:hAnsi="宋体"/>
                <w:szCs w:val="21"/>
              </w:rPr>
              <w:t>难点：</w:t>
            </w:r>
            <w:r>
              <w:rPr>
                <w:rFonts w:ascii="宋体" w:eastAsia="宋体" w:hAnsi="宋体" w:hint="eastAsia"/>
                <w:szCs w:val="21"/>
              </w:rPr>
              <w:t>设置计算机启动顺序，硬盘</w:t>
            </w:r>
            <w:r w:rsidR="00041763">
              <w:rPr>
                <w:rFonts w:ascii="宋体" w:eastAsia="宋体" w:hAnsi="宋体" w:hint="eastAsia"/>
                <w:szCs w:val="21"/>
              </w:rPr>
              <w:t>划分</w:t>
            </w:r>
            <w:r>
              <w:rPr>
                <w:rFonts w:ascii="宋体" w:eastAsia="宋体" w:hAnsi="宋体" w:hint="eastAsia"/>
                <w:szCs w:val="21"/>
              </w:rPr>
              <w:t>分区</w:t>
            </w:r>
            <w:proofErr w:type="gramStart"/>
            <w:r>
              <w:rPr>
                <w:rFonts w:ascii="宋体" w:eastAsia="宋体" w:hAnsi="宋体" w:hint="eastAsia"/>
                <w:szCs w:val="21"/>
              </w:rPr>
              <w:t>及设置主</w:t>
            </w:r>
            <w:proofErr w:type="gramEnd"/>
            <w:r>
              <w:rPr>
                <w:rFonts w:ascii="宋体" w:eastAsia="宋体" w:hAnsi="宋体" w:hint="eastAsia"/>
                <w:szCs w:val="21"/>
              </w:rPr>
              <w:t>分区。</w:t>
            </w:r>
          </w:p>
        </w:tc>
        <w:tc>
          <w:tcPr>
            <w:tcW w:w="1681" w:type="dxa"/>
            <w:vMerge w:val="restart"/>
            <w:tcBorders>
              <w:top w:val="single" w:sz="4" w:space="0" w:color="auto"/>
              <w:left w:val="single" w:sz="4" w:space="0" w:color="auto"/>
              <w:right w:val="single" w:sz="4" w:space="0" w:color="auto"/>
            </w:tcBorders>
            <w:vAlign w:val="center"/>
          </w:tcPr>
          <w:p w:rsidR="002D6DEE" w:rsidRDefault="004D4CDE" w:rsidP="00A916CC">
            <w:pPr>
              <w:spacing w:line="0" w:lineRule="atLeast"/>
              <w:rPr>
                <w:rFonts w:ascii="宋体" w:eastAsia="宋体" w:hAnsi="宋体"/>
                <w:szCs w:val="21"/>
                <w:lang w:eastAsia="en-US"/>
              </w:rPr>
            </w:pPr>
            <w:r>
              <w:rPr>
                <w:rFonts w:ascii="宋体" w:eastAsia="宋体" w:hAnsi="宋体" w:hint="eastAsia"/>
                <w:szCs w:val="21"/>
              </w:rPr>
              <w:t>安装操作系统</w:t>
            </w:r>
          </w:p>
        </w:tc>
        <w:tc>
          <w:tcPr>
            <w:tcW w:w="1615" w:type="dxa"/>
            <w:gridSpan w:val="2"/>
            <w:vMerge w:val="restart"/>
            <w:tcBorders>
              <w:top w:val="single" w:sz="4" w:space="0" w:color="auto"/>
              <w:left w:val="single" w:sz="4" w:space="0" w:color="auto"/>
              <w:right w:val="single" w:sz="4" w:space="0" w:color="auto"/>
            </w:tcBorders>
            <w:vAlign w:val="center"/>
          </w:tcPr>
          <w:p w:rsidR="002D6DEE" w:rsidRDefault="00F0234E" w:rsidP="00A916CC">
            <w:pPr>
              <w:spacing w:line="0" w:lineRule="atLeast"/>
              <w:rPr>
                <w:rFonts w:ascii="宋体" w:eastAsia="宋体" w:hAnsi="宋体"/>
                <w:szCs w:val="21"/>
                <w:lang w:eastAsia="en-US"/>
              </w:rPr>
            </w:pPr>
            <w:r>
              <w:rPr>
                <w:rFonts w:ascii="宋体" w:eastAsia="宋体" w:hAnsi="宋体" w:hint="eastAsia"/>
                <w:szCs w:val="21"/>
              </w:rPr>
              <w:t>演示，观看视频</w:t>
            </w:r>
          </w:p>
        </w:tc>
      </w:tr>
      <w:tr w:rsidR="004D4CDE" w:rsidTr="007917E3">
        <w:trPr>
          <w:trHeight w:val="269"/>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11</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273"/>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12</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532"/>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13</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16</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val="restart"/>
            <w:tcBorders>
              <w:top w:val="single" w:sz="4" w:space="0" w:color="auto"/>
              <w:left w:val="single" w:sz="4" w:space="0" w:color="auto"/>
              <w:right w:val="single" w:sz="4" w:space="0" w:color="auto"/>
            </w:tcBorders>
            <w:vAlign w:val="center"/>
          </w:tcPr>
          <w:p w:rsidR="00D74E91" w:rsidRDefault="00D74E91" w:rsidP="00A916CC">
            <w:pPr>
              <w:spacing w:line="0" w:lineRule="atLeast"/>
              <w:rPr>
                <w:rFonts w:ascii="宋体" w:eastAsia="宋体" w:hAnsi="宋体"/>
                <w:szCs w:val="21"/>
              </w:rPr>
            </w:pPr>
            <w:r>
              <w:rPr>
                <w:rFonts w:ascii="宋体" w:eastAsia="宋体" w:hAnsi="宋体" w:hint="eastAsia"/>
                <w:szCs w:val="21"/>
              </w:rPr>
              <w:t>重点：认识</w:t>
            </w:r>
            <w:r>
              <w:rPr>
                <w:rFonts w:ascii="宋体" w:eastAsia="宋体" w:hAnsi="宋体"/>
                <w:szCs w:val="21"/>
              </w:rPr>
              <w:t>IP地址</w:t>
            </w:r>
            <w:r>
              <w:rPr>
                <w:rFonts w:ascii="宋体" w:eastAsia="宋体" w:hAnsi="宋体" w:hint="eastAsia"/>
                <w:szCs w:val="21"/>
              </w:rPr>
              <w:t>的作用</w:t>
            </w:r>
          </w:p>
          <w:p w:rsidR="002D6DEE" w:rsidRDefault="00D74E91" w:rsidP="004D293B">
            <w:pPr>
              <w:spacing w:line="0" w:lineRule="atLeast"/>
              <w:rPr>
                <w:rFonts w:ascii="宋体" w:eastAsia="宋体" w:hAnsi="宋体"/>
                <w:szCs w:val="21"/>
              </w:rPr>
            </w:pPr>
            <w:r w:rsidRPr="00067BCD">
              <w:rPr>
                <w:rFonts w:ascii="宋体" w:eastAsia="宋体" w:hAnsi="宋体" w:hint="eastAsia"/>
                <w:szCs w:val="21"/>
              </w:rPr>
              <w:t>难点</w:t>
            </w:r>
            <w:r>
              <w:rPr>
                <w:rFonts w:ascii="宋体" w:eastAsia="宋体" w:hAnsi="宋体" w:hint="eastAsia"/>
                <w:szCs w:val="21"/>
              </w:rPr>
              <w:t>：制作超五类网线</w:t>
            </w:r>
            <w:r w:rsidR="004D293B">
              <w:rPr>
                <w:rFonts w:ascii="宋体" w:eastAsia="宋体" w:hAnsi="宋体" w:hint="eastAsia"/>
                <w:szCs w:val="21"/>
              </w:rPr>
              <w:t>划分网段</w:t>
            </w:r>
          </w:p>
        </w:tc>
        <w:tc>
          <w:tcPr>
            <w:tcW w:w="1681" w:type="dxa"/>
            <w:vMerge w:val="restart"/>
            <w:tcBorders>
              <w:top w:val="single" w:sz="4" w:space="0" w:color="auto"/>
              <w:left w:val="single" w:sz="4" w:space="0" w:color="auto"/>
              <w:right w:val="single" w:sz="4" w:space="0" w:color="auto"/>
            </w:tcBorders>
            <w:vAlign w:val="center"/>
          </w:tcPr>
          <w:p w:rsidR="002D6DEE" w:rsidRDefault="004D293B" w:rsidP="00A916CC">
            <w:pPr>
              <w:spacing w:line="0" w:lineRule="atLeast"/>
              <w:rPr>
                <w:rFonts w:ascii="宋体" w:eastAsia="宋体" w:hAnsi="宋体"/>
                <w:szCs w:val="21"/>
              </w:rPr>
            </w:pPr>
            <w:r>
              <w:rPr>
                <w:rFonts w:ascii="宋体" w:eastAsia="宋体" w:hAnsi="宋体" w:hint="eastAsia"/>
                <w:szCs w:val="21"/>
              </w:rPr>
              <w:t>组建局域网</w:t>
            </w:r>
          </w:p>
        </w:tc>
        <w:tc>
          <w:tcPr>
            <w:tcW w:w="1615" w:type="dxa"/>
            <w:gridSpan w:val="2"/>
            <w:vMerge w:val="restart"/>
            <w:tcBorders>
              <w:top w:val="single" w:sz="4" w:space="0" w:color="auto"/>
              <w:left w:val="single" w:sz="4" w:space="0" w:color="auto"/>
              <w:right w:val="single" w:sz="4" w:space="0" w:color="auto"/>
            </w:tcBorders>
            <w:vAlign w:val="center"/>
          </w:tcPr>
          <w:p w:rsidR="002D6DEE" w:rsidRDefault="00AC3167" w:rsidP="00A916CC">
            <w:pPr>
              <w:spacing w:line="0" w:lineRule="atLeast"/>
              <w:rPr>
                <w:rFonts w:ascii="宋体" w:eastAsia="宋体" w:hAnsi="宋体"/>
                <w:szCs w:val="21"/>
              </w:rPr>
            </w:pPr>
            <w:r>
              <w:rPr>
                <w:rFonts w:ascii="宋体" w:eastAsia="宋体" w:hAnsi="宋体" w:hint="eastAsia"/>
                <w:szCs w:val="21"/>
              </w:rPr>
              <w:t>演示，观看视频</w:t>
            </w:r>
          </w:p>
        </w:tc>
      </w:tr>
      <w:tr w:rsidR="004D4CDE" w:rsidTr="007917E3">
        <w:trPr>
          <w:trHeight w:val="340"/>
          <w:jc w:val="center"/>
        </w:trPr>
        <w:tc>
          <w:tcPr>
            <w:tcW w:w="650" w:type="dxa"/>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r>
              <w:rPr>
                <w:rFonts w:ascii="宋体" w:eastAsia="宋体" w:hAnsi="宋体"/>
                <w:szCs w:val="21"/>
                <w:lang w:eastAsia="en-US"/>
              </w:rPr>
              <w:t>17</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623" w:type="dxa"/>
            <w:tcBorders>
              <w:top w:val="single" w:sz="4" w:space="0" w:color="auto"/>
              <w:left w:val="single" w:sz="4" w:space="0" w:color="auto"/>
              <w:bottom w:val="single" w:sz="4" w:space="0" w:color="auto"/>
              <w:right w:val="single" w:sz="4" w:space="0" w:color="auto"/>
            </w:tcBorders>
            <w:vAlign w:val="center"/>
          </w:tcPr>
          <w:p w:rsidR="002D6DEE" w:rsidRDefault="006C4A06" w:rsidP="00A916CC">
            <w:pPr>
              <w:spacing w:line="0" w:lineRule="atLeast"/>
              <w:rPr>
                <w:rFonts w:ascii="宋体" w:eastAsia="宋体" w:hAnsi="宋体"/>
                <w:szCs w:val="21"/>
                <w:lang w:eastAsia="en-US"/>
              </w:rPr>
            </w:pPr>
            <w:r>
              <w:rPr>
                <w:rFonts w:ascii="宋体" w:eastAsia="宋体" w:hAnsi="宋体"/>
                <w:szCs w:val="21"/>
                <w:lang w:eastAsia="en-US"/>
              </w:rPr>
              <w:t>2</w:t>
            </w:r>
          </w:p>
        </w:tc>
        <w:tc>
          <w:tcPr>
            <w:tcW w:w="2936"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81" w:type="dxa"/>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c>
          <w:tcPr>
            <w:tcW w:w="1615" w:type="dxa"/>
            <w:gridSpan w:val="2"/>
            <w:vMerge/>
            <w:tcBorders>
              <w:left w:val="single" w:sz="4" w:space="0" w:color="auto"/>
              <w:bottom w:val="single" w:sz="4" w:space="0" w:color="auto"/>
              <w:right w:val="single" w:sz="4" w:space="0" w:color="auto"/>
            </w:tcBorders>
            <w:vAlign w:val="center"/>
          </w:tcPr>
          <w:p w:rsidR="002D6DEE" w:rsidRDefault="002D6DEE" w:rsidP="00A916CC">
            <w:pPr>
              <w:spacing w:line="0" w:lineRule="atLeast"/>
              <w:rPr>
                <w:rFonts w:ascii="宋体" w:eastAsia="宋体" w:hAnsi="宋体"/>
                <w:szCs w:val="21"/>
                <w:lang w:eastAsia="en-US"/>
              </w:rPr>
            </w:pPr>
          </w:p>
        </w:tc>
      </w:tr>
      <w:tr w:rsidR="004D4CDE" w:rsidTr="007917E3">
        <w:trPr>
          <w:trHeight w:val="340"/>
          <w:jc w:val="center"/>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pacing w:line="0" w:lineRule="atLeast"/>
              <w:jc w:val="right"/>
              <w:rPr>
                <w:rFonts w:ascii="宋体" w:eastAsia="宋体" w:hAnsi="宋体"/>
                <w:szCs w:val="21"/>
                <w:lang w:eastAsia="en-US"/>
              </w:rPr>
            </w:pPr>
            <w:r>
              <w:rPr>
                <w:rFonts w:ascii="宋体" w:eastAsia="宋体" w:hAnsi="宋体" w:hint="eastAsia"/>
                <w:szCs w:val="21"/>
              </w:rPr>
              <w:t>合计：</w:t>
            </w:r>
          </w:p>
        </w:tc>
        <w:tc>
          <w:tcPr>
            <w:tcW w:w="623" w:type="dxa"/>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2936" w:type="dxa"/>
            <w:gridSpan w:val="2"/>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1681" w:type="dxa"/>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F24327" w:rsidRDefault="00F24327" w:rsidP="00A916CC">
            <w:pPr>
              <w:spacing w:line="0" w:lineRule="atLeast"/>
              <w:rPr>
                <w:rFonts w:ascii="宋体" w:eastAsia="宋体" w:hAnsi="宋体"/>
                <w:szCs w:val="21"/>
                <w:lang w:eastAsia="en-US"/>
              </w:rPr>
            </w:pP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rsidR="00F24327" w:rsidRDefault="00F24327" w:rsidP="00A916CC">
            <w:pPr>
              <w:tabs>
                <w:tab w:val="left" w:pos="1440"/>
              </w:tabs>
              <w:spacing w:line="0" w:lineRule="atLeast"/>
              <w:jc w:val="center"/>
              <w:outlineLvl w:val="0"/>
              <w:rPr>
                <w:rFonts w:ascii="宋体" w:eastAsia="宋体" w:hAnsi="宋体"/>
                <w:b/>
                <w:sz w:val="24"/>
                <w:szCs w:val="21"/>
              </w:rPr>
            </w:pPr>
            <w:r>
              <w:rPr>
                <w:rFonts w:ascii="宋体" w:eastAsia="宋体" w:hAnsi="宋体" w:hint="eastAsia"/>
                <w:b/>
                <w:szCs w:val="21"/>
              </w:rPr>
              <w:t>成绩评定方法及标准</w:t>
            </w:r>
          </w:p>
        </w:tc>
      </w:tr>
      <w:tr w:rsidR="004D4CDE" w:rsidTr="007917E3">
        <w:trPr>
          <w:trHeight w:val="340"/>
          <w:jc w:val="center"/>
        </w:trPr>
        <w:tc>
          <w:tcPr>
            <w:tcW w:w="2099" w:type="dxa"/>
            <w:gridSpan w:val="2"/>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napToGrid w:val="0"/>
              <w:spacing w:line="0" w:lineRule="atLeast"/>
              <w:jc w:val="center"/>
              <w:rPr>
                <w:rFonts w:ascii="宋体" w:eastAsia="宋体" w:hAnsi="宋体"/>
                <w:b/>
                <w:szCs w:val="21"/>
              </w:rPr>
            </w:pPr>
            <w:r>
              <w:rPr>
                <w:rFonts w:ascii="宋体" w:eastAsia="宋体" w:hAnsi="宋体" w:hint="eastAsia"/>
                <w:b/>
                <w:szCs w:val="21"/>
              </w:rPr>
              <w:t>考核形式</w:t>
            </w:r>
          </w:p>
        </w:tc>
        <w:tc>
          <w:tcPr>
            <w:tcW w:w="5687" w:type="dxa"/>
            <w:gridSpan w:val="5"/>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napToGrid w:val="0"/>
              <w:spacing w:line="0" w:lineRule="atLeast"/>
              <w:ind w:left="180"/>
              <w:jc w:val="center"/>
              <w:rPr>
                <w:rFonts w:ascii="宋体" w:eastAsia="宋体" w:hAnsi="宋体"/>
                <w:b/>
                <w:szCs w:val="21"/>
                <w:lang w:eastAsia="en-US"/>
              </w:rPr>
            </w:pPr>
            <w:r>
              <w:rPr>
                <w:rFonts w:ascii="宋体" w:eastAsia="宋体" w:hAnsi="宋体" w:hint="eastAsia"/>
                <w:b/>
                <w:szCs w:val="21"/>
              </w:rPr>
              <w:t>评价标准</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napToGrid w:val="0"/>
              <w:spacing w:line="0" w:lineRule="atLeast"/>
              <w:ind w:left="180"/>
              <w:jc w:val="center"/>
              <w:rPr>
                <w:rFonts w:ascii="宋体" w:eastAsia="宋体" w:hAnsi="宋体"/>
                <w:b/>
                <w:szCs w:val="21"/>
                <w:lang w:eastAsia="en-US"/>
              </w:rPr>
            </w:pPr>
            <w:r>
              <w:rPr>
                <w:rFonts w:ascii="宋体" w:eastAsia="宋体" w:hAnsi="宋体" w:hint="eastAsia"/>
                <w:b/>
                <w:szCs w:val="21"/>
              </w:rPr>
              <w:t>权重</w:t>
            </w:r>
          </w:p>
        </w:tc>
      </w:tr>
      <w:tr w:rsidR="004D4CDE" w:rsidTr="007917E3">
        <w:trPr>
          <w:trHeight w:val="340"/>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F24327" w:rsidRDefault="00B1148F" w:rsidP="00A916CC">
            <w:pPr>
              <w:snapToGrid w:val="0"/>
              <w:spacing w:line="0" w:lineRule="atLeast"/>
              <w:rPr>
                <w:rFonts w:ascii="宋体" w:eastAsia="宋体" w:hAnsi="宋体"/>
                <w:szCs w:val="21"/>
              </w:rPr>
            </w:pPr>
            <w:r>
              <w:rPr>
                <w:rFonts w:ascii="宋体" w:eastAsia="宋体" w:hAnsi="宋体" w:hint="eastAsia"/>
                <w:szCs w:val="21"/>
              </w:rPr>
              <w:t>组装电脑及安装操作系统</w:t>
            </w:r>
          </w:p>
        </w:tc>
        <w:tc>
          <w:tcPr>
            <w:tcW w:w="5687" w:type="dxa"/>
            <w:gridSpan w:val="5"/>
            <w:tcBorders>
              <w:top w:val="single" w:sz="4" w:space="0" w:color="auto"/>
              <w:left w:val="single" w:sz="4" w:space="0" w:color="auto"/>
              <w:bottom w:val="single" w:sz="4" w:space="0" w:color="auto"/>
              <w:right w:val="single" w:sz="4" w:space="0" w:color="auto"/>
            </w:tcBorders>
            <w:vAlign w:val="center"/>
          </w:tcPr>
          <w:p w:rsidR="00F24327" w:rsidRDefault="00184A43" w:rsidP="00A916CC">
            <w:pPr>
              <w:snapToGrid w:val="0"/>
              <w:spacing w:line="0" w:lineRule="atLeast"/>
              <w:rPr>
                <w:rFonts w:ascii="宋体" w:eastAsia="宋体" w:hAnsi="宋体"/>
                <w:szCs w:val="21"/>
              </w:rPr>
            </w:pPr>
            <w:r>
              <w:rPr>
                <w:rFonts w:ascii="宋体" w:eastAsia="宋体" w:hAnsi="宋体"/>
                <w:szCs w:val="21"/>
              </w:rPr>
              <w:t>根据标准答案</w:t>
            </w:r>
            <w:r w:rsidR="00EA426C">
              <w:rPr>
                <w:rFonts w:ascii="宋体" w:eastAsia="宋体" w:hAnsi="宋体"/>
                <w:szCs w:val="21"/>
              </w:rPr>
              <w:t>客观评分</w:t>
            </w:r>
            <w:r>
              <w:rPr>
                <w:rFonts w:ascii="宋体" w:eastAsia="宋体" w:hAnsi="宋体"/>
                <w:szCs w:val="21"/>
              </w:rPr>
              <w:t>。</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F24327" w:rsidRDefault="00C65188" w:rsidP="00A916CC">
            <w:pPr>
              <w:snapToGrid w:val="0"/>
              <w:spacing w:line="0" w:lineRule="atLeast"/>
              <w:ind w:left="180"/>
              <w:rPr>
                <w:rFonts w:ascii="宋体" w:eastAsia="宋体" w:hAnsi="宋体"/>
                <w:szCs w:val="21"/>
              </w:rPr>
            </w:pPr>
            <w:r>
              <w:rPr>
                <w:rFonts w:ascii="宋体" w:eastAsia="宋体" w:hAnsi="宋体" w:hint="eastAsia"/>
                <w:szCs w:val="21"/>
              </w:rPr>
              <w:t>70</w:t>
            </w:r>
            <w:r w:rsidR="00104793">
              <w:rPr>
                <w:rFonts w:ascii="宋体" w:eastAsia="宋体" w:hAnsi="宋体" w:hint="eastAsia"/>
                <w:szCs w:val="21"/>
              </w:rPr>
              <w:t>%</w:t>
            </w:r>
          </w:p>
        </w:tc>
      </w:tr>
      <w:tr w:rsidR="004D4CDE" w:rsidTr="007917E3">
        <w:trPr>
          <w:trHeight w:val="340"/>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F24327" w:rsidRDefault="00E71255" w:rsidP="00A916CC">
            <w:pPr>
              <w:snapToGrid w:val="0"/>
              <w:spacing w:line="0" w:lineRule="atLeast"/>
              <w:rPr>
                <w:rFonts w:ascii="宋体" w:eastAsia="宋体" w:hAnsi="宋体"/>
                <w:szCs w:val="21"/>
                <w:lang w:eastAsia="en-US"/>
              </w:rPr>
            </w:pPr>
            <w:proofErr w:type="spellStart"/>
            <w:r>
              <w:rPr>
                <w:rFonts w:ascii="宋体" w:eastAsia="宋体" w:hAnsi="宋体"/>
                <w:szCs w:val="21"/>
                <w:lang w:eastAsia="en-US"/>
              </w:rPr>
              <w:t>出勤</w:t>
            </w:r>
            <w:proofErr w:type="spellEnd"/>
            <w:r w:rsidR="00C65188">
              <w:rPr>
                <w:rFonts w:ascii="宋体" w:eastAsia="宋体" w:hAnsi="宋体" w:hint="eastAsia"/>
                <w:szCs w:val="21"/>
              </w:rPr>
              <w:t>情况</w:t>
            </w:r>
          </w:p>
        </w:tc>
        <w:tc>
          <w:tcPr>
            <w:tcW w:w="5687" w:type="dxa"/>
            <w:gridSpan w:val="5"/>
            <w:tcBorders>
              <w:top w:val="single" w:sz="4" w:space="0" w:color="auto"/>
              <w:left w:val="single" w:sz="4" w:space="0" w:color="auto"/>
              <w:bottom w:val="single" w:sz="4" w:space="0" w:color="auto"/>
              <w:right w:val="single" w:sz="4" w:space="0" w:color="auto"/>
            </w:tcBorders>
            <w:vAlign w:val="center"/>
          </w:tcPr>
          <w:p w:rsidR="00F24327" w:rsidRDefault="00E71255" w:rsidP="0036388E">
            <w:pPr>
              <w:snapToGrid w:val="0"/>
              <w:spacing w:line="0" w:lineRule="atLeast"/>
              <w:rPr>
                <w:rFonts w:ascii="宋体" w:eastAsia="宋体" w:hAnsi="宋体"/>
                <w:szCs w:val="21"/>
              </w:rPr>
            </w:pPr>
            <w:r>
              <w:rPr>
                <w:rFonts w:ascii="宋体" w:eastAsia="宋体" w:hAnsi="宋体" w:hint="eastAsia"/>
                <w:szCs w:val="21"/>
              </w:rPr>
              <w:t>出勤次数</w:t>
            </w:r>
            <w:r w:rsidR="0036388E">
              <w:rPr>
                <w:rFonts w:ascii="宋体" w:eastAsia="宋体" w:hAnsi="宋体" w:hint="eastAsia"/>
                <w:szCs w:val="21"/>
              </w:rPr>
              <w:t>/应出勤次数*考勤总分</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F24327" w:rsidRDefault="00C65188" w:rsidP="00A916CC">
            <w:pPr>
              <w:snapToGrid w:val="0"/>
              <w:spacing w:line="0" w:lineRule="atLeast"/>
              <w:ind w:left="180"/>
              <w:rPr>
                <w:rFonts w:ascii="宋体" w:eastAsia="宋体" w:hAnsi="宋体"/>
                <w:szCs w:val="21"/>
              </w:rPr>
            </w:pPr>
            <w:r>
              <w:rPr>
                <w:rFonts w:ascii="宋体" w:eastAsia="宋体" w:hAnsi="宋体" w:hint="eastAsia"/>
                <w:szCs w:val="21"/>
              </w:rPr>
              <w:t>20%</w:t>
            </w:r>
          </w:p>
        </w:tc>
      </w:tr>
      <w:tr w:rsidR="004D4CDE" w:rsidTr="007917E3">
        <w:trPr>
          <w:trHeight w:val="340"/>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F24327" w:rsidRDefault="00C65188" w:rsidP="00A916CC">
            <w:pPr>
              <w:snapToGrid w:val="0"/>
              <w:spacing w:line="0" w:lineRule="atLeast"/>
              <w:rPr>
                <w:rFonts w:ascii="宋体" w:eastAsia="宋体" w:hAnsi="宋体"/>
                <w:szCs w:val="21"/>
                <w:lang w:eastAsia="en-US"/>
              </w:rPr>
            </w:pPr>
            <w:r>
              <w:rPr>
                <w:rFonts w:ascii="宋体" w:eastAsia="宋体" w:hAnsi="宋体" w:hint="eastAsia"/>
                <w:szCs w:val="21"/>
              </w:rPr>
              <w:t>课堂表现</w:t>
            </w:r>
          </w:p>
        </w:tc>
        <w:tc>
          <w:tcPr>
            <w:tcW w:w="5687" w:type="dxa"/>
            <w:gridSpan w:val="5"/>
            <w:tcBorders>
              <w:top w:val="single" w:sz="4" w:space="0" w:color="auto"/>
              <w:left w:val="single" w:sz="4" w:space="0" w:color="auto"/>
              <w:bottom w:val="single" w:sz="4" w:space="0" w:color="auto"/>
              <w:right w:val="single" w:sz="4" w:space="0" w:color="auto"/>
            </w:tcBorders>
            <w:vAlign w:val="center"/>
          </w:tcPr>
          <w:p w:rsidR="00F24327" w:rsidRDefault="00C65188" w:rsidP="00A916CC">
            <w:pPr>
              <w:snapToGrid w:val="0"/>
              <w:spacing w:line="0" w:lineRule="atLeast"/>
              <w:rPr>
                <w:rFonts w:ascii="宋体" w:eastAsia="宋体" w:hAnsi="宋体"/>
                <w:szCs w:val="21"/>
              </w:rPr>
            </w:pPr>
            <w:r>
              <w:rPr>
                <w:rFonts w:ascii="宋体" w:eastAsia="宋体" w:hAnsi="宋体"/>
                <w:szCs w:val="21"/>
              </w:rPr>
              <w:t>课堂完成情况</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F24327" w:rsidRDefault="00C65188" w:rsidP="00A916CC">
            <w:pPr>
              <w:snapToGrid w:val="0"/>
              <w:spacing w:line="0" w:lineRule="atLeast"/>
              <w:ind w:left="180"/>
              <w:rPr>
                <w:rFonts w:ascii="宋体" w:eastAsia="宋体" w:hAnsi="宋体"/>
                <w:szCs w:val="21"/>
              </w:rPr>
            </w:pPr>
            <w:r>
              <w:rPr>
                <w:rFonts w:ascii="宋体" w:eastAsia="宋体" w:hAnsi="宋体"/>
                <w:szCs w:val="21"/>
              </w:rPr>
              <w:t>10%</w:t>
            </w:r>
          </w:p>
        </w:tc>
      </w:tr>
      <w:tr w:rsidR="004D4CDE" w:rsidTr="007917E3">
        <w:trPr>
          <w:trHeight w:val="340"/>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F24327" w:rsidRDefault="00F24327" w:rsidP="00A916CC">
            <w:pPr>
              <w:snapToGrid w:val="0"/>
              <w:spacing w:line="0" w:lineRule="atLeast"/>
              <w:rPr>
                <w:rFonts w:ascii="宋体" w:eastAsia="宋体" w:hAnsi="宋体"/>
                <w:szCs w:val="21"/>
                <w:lang w:eastAsia="en-US"/>
              </w:rPr>
            </w:pPr>
          </w:p>
        </w:tc>
        <w:tc>
          <w:tcPr>
            <w:tcW w:w="5687" w:type="dxa"/>
            <w:gridSpan w:val="5"/>
            <w:tcBorders>
              <w:top w:val="single" w:sz="4" w:space="0" w:color="auto"/>
              <w:left w:val="single" w:sz="4" w:space="0" w:color="auto"/>
              <w:bottom w:val="single" w:sz="4" w:space="0" w:color="auto"/>
              <w:right w:val="single" w:sz="4" w:space="0" w:color="auto"/>
            </w:tcBorders>
            <w:vAlign w:val="center"/>
          </w:tcPr>
          <w:p w:rsidR="00F24327" w:rsidRDefault="00F24327" w:rsidP="00A916CC">
            <w:pPr>
              <w:snapToGrid w:val="0"/>
              <w:spacing w:line="0" w:lineRule="atLeast"/>
              <w:rPr>
                <w:rFonts w:ascii="宋体" w:eastAsia="宋体" w:hAnsi="宋体"/>
                <w:szCs w:val="21"/>
                <w:lang w:eastAsia="en-US"/>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F24327" w:rsidRDefault="00F24327" w:rsidP="00A916CC">
            <w:pPr>
              <w:snapToGrid w:val="0"/>
              <w:spacing w:line="0" w:lineRule="atLeast"/>
              <w:ind w:left="180"/>
              <w:rPr>
                <w:rFonts w:ascii="宋体" w:eastAsia="宋体" w:hAnsi="宋体"/>
                <w:szCs w:val="21"/>
                <w:lang w:eastAsia="en-US"/>
              </w:rPr>
            </w:pPr>
          </w:p>
        </w:tc>
      </w:tr>
      <w:tr w:rsidR="00F24327" w:rsidTr="00A916CC">
        <w:trPr>
          <w:trHeight w:val="340"/>
          <w:jc w:val="center"/>
        </w:trPr>
        <w:tc>
          <w:tcPr>
            <w:tcW w:w="9401" w:type="dxa"/>
            <w:gridSpan w:val="9"/>
            <w:tcBorders>
              <w:top w:val="single" w:sz="4" w:space="0" w:color="auto"/>
              <w:left w:val="single" w:sz="4" w:space="0" w:color="auto"/>
              <w:bottom w:val="single" w:sz="4" w:space="0" w:color="auto"/>
              <w:right w:val="single" w:sz="4" w:space="0" w:color="auto"/>
            </w:tcBorders>
            <w:vAlign w:val="center"/>
            <w:hideMark/>
          </w:tcPr>
          <w:p w:rsidR="00F24327" w:rsidRDefault="00F24327" w:rsidP="00A916CC">
            <w:pPr>
              <w:snapToGrid w:val="0"/>
              <w:spacing w:line="0" w:lineRule="atLeast"/>
              <w:ind w:left="180"/>
              <w:rPr>
                <w:rFonts w:ascii="宋体" w:eastAsia="宋体" w:hAnsi="宋体"/>
                <w:b/>
                <w:szCs w:val="21"/>
              </w:rPr>
            </w:pPr>
            <w:r>
              <w:rPr>
                <w:rFonts w:ascii="宋体" w:eastAsia="宋体" w:hAnsi="宋体" w:hint="eastAsia"/>
                <w:b/>
                <w:szCs w:val="21"/>
              </w:rPr>
              <w:t>大纲编写时间：</w:t>
            </w:r>
            <w:r w:rsidR="00104793">
              <w:rPr>
                <w:rFonts w:ascii="宋体" w:eastAsia="宋体" w:hAnsi="宋体" w:hint="eastAsia"/>
                <w:b/>
                <w:szCs w:val="21"/>
              </w:rPr>
              <w:t>201</w:t>
            </w:r>
            <w:r w:rsidR="00A32B47">
              <w:rPr>
                <w:rFonts w:ascii="宋体" w:eastAsia="宋体" w:hAnsi="宋体" w:hint="eastAsia"/>
                <w:b/>
                <w:szCs w:val="21"/>
              </w:rPr>
              <w:t>9</w:t>
            </w:r>
            <w:r w:rsidR="00104793">
              <w:rPr>
                <w:rFonts w:ascii="宋体" w:eastAsia="宋体" w:hAnsi="宋体" w:hint="eastAsia"/>
                <w:b/>
                <w:szCs w:val="21"/>
              </w:rPr>
              <w:t>年</w:t>
            </w:r>
            <w:r w:rsidR="00A32B47">
              <w:rPr>
                <w:rFonts w:ascii="宋体" w:eastAsia="宋体" w:hAnsi="宋体" w:hint="eastAsia"/>
                <w:b/>
                <w:szCs w:val="21"/>
              </w:rPr>
              <w:t>2</w:t>
            </w:r>
            <w:r w:rsidR="00104793">
              <w:rPr>
                <w:rFonts w:ascii="宋体" w:eastAsia="宋体" w:hAnsi="宋体" w:hint="eastAsia"/>
                <w:b/>
                <w:szCs w:val="21"/>
              </w:rPr>
              <w:t>月</w:t>
            </w:r>
            <w:r w:rsidR="00A32B47">
              <w:rPr>
                <w:rFonts w:ascii="宋体" w:eastAsia="宋体" w:hAnsi="宋体" w:hint="eastAsia"/>
                <w:b/>
                <w:szCs w:val="21"/>
              </w:rPr>
              <w:t>28</w:t>
            </w:r>
            <w:r w:rsidR="00104793">
              <w:rPr>
                <w:rFonts w:ascii="宋体" w:eastAsia="宋体" w:hAnsi="宋体" w:hint="eastAsia"/>
                <w:b/>
                <w:szCs w:val="21"/>
              </w:rPr>
              <w:t>日</w:t>
            </w:r>
          </w:p>
        </w:tc>
      </w:tr>
      <w:tr w:rsidR="00F24327" w:rsidTr="00A916CC">
        <w:trPr>
          <w:trHeight w:val="2351"/>
          <w:jc w:val="center"/>
        </w:trPr>
        <w:tc>
          <w:tcPr>
            <w:tcW w:w="9401" w:type="dxa"/>
            <w:gridSpan w:val="9"/>
            <w:tcBorders>
              <w:top w:val="single" w:sz="4" w:space="0" w:color="auto"/>
              <w:left w:val="single" w:sz="4" w:space="0" w:color="auto"/>
              <w:bottom w:val="single" w:sz="4" w:space="0" w:color="auto"/>
              <w:right w:val="single" w:sz="4" w:space="0" w:color="auto"/>
            </w:tcBorders>
          </w:tcPr>
          <w:p w:rsidR="00F24327" w:rsidRDefault="00F24327" w:rsidP="00A916CC">
            <w:pPr>
              <w:tabs>
                <w:tab w:val="left" w:pos="1440"/>
              </w:tabs>
              <w:spacing w:line="0" w:lineRule="atLeast"/>
              <w:jc w:val="left"/>
              <w:outlineLvl w:val="0"/>
              <w:rPr>
                <w:rFonts w:ascii="宋体" w:eastAsia="宋体" w:hAnsi="宋体"/>
                <w:b/>
                <w:sz w:val="24"/>
                <w:szCs w:val="21"/>
              </w:rPr>
            </w:pPr>
            <w:r>
              <w:rPr>
                <w:rFonts w:ascii="宋体" w:eastAsia="宋体" w:hAnsi="宋体" w:hint="eastAsia"/>
                <w:b/>
                <w:szCs w:val="21"/>
              </w:rPr>
              <w:t>系（部）审查意见：</w:t>
            </w:r>
          </w:p>
          <w:p w:rsidR="00F24327" w:rsidRDefault="00F24327" w:rsidP="00A916CC">
            <w:pPr>
              <w:spacing w:line="0" w:lineRule="atLeast"/>
              <w:ind w:firstLineChars="27" w:firstLine="57"/>
              <w:jc w:val="left"/>
              <w:rPr>
                <w:rFonts w:ascii="宋体" w:eastAsia="宋体" w:hAnsi="宋体"/>
                <w:b/>
                <w:szCs w:val="21"/>
              </w:rPr>
            </w:pPr>
          </w:p>
          <w:p w:rsidR="00F24327" w:rsidRDefault="00F24327" w:rsidP="00A916CC">
            <w:pPr>
              <w:spacing w:line="0" w:lineRule="atLeast"/>
              <w:ind w:firstLineChars="27" w:firstLine="57"/>
              <w:jc w:val="left"/>
              <w:rPr>
                <w:rFonts w:ascii="宋体" w:eastAsia="宋体" w:hAnsi="宋体"/>
                <w:b/>
                <w:szCs w:val="21"/>
              </w:rPr>
            </w:pPr>
          </w:p>
          <w:p w:rsidR="00F24327" w:rsidRDefault="00F24327" w:rsidP="00A916CC">
            <w:pPr>
              <w:spacing w:line="0" w:lineRule="atLeast"/>
              <w:ind w:firstLineChars="450" w:firstLine="945"/>
              <w:rPr>
                <w:rFonts w:ascii="宋体" w:eastAsia="宋体" w:hAnsi="宋体"/>
                <w:szCs w:val="21"/>
              </w:rPr>
            </w:pPr>
            <w:r>
              <w:rPr>
                <w:rFonts w:ascii="宋体" w:eastAsia="宋体" w:hAnsi="宋体" w:hint="eastAsia"/>
                <w:szCs w:val="21"/>
              </w:rPr>
              <w:t>。</w:t>
            </w:r>
          </w:p>
          <w:p w:rsidR="00F24327" w:rsidRDefault="00F24327" w:rsidP="00A916CC">
            <w:pPr>
              <w:spacing w:line="0" w:lineRule="atLeast"/>
              <w:rPr>
                <w:rFonts w:ascii="宋体" w:eastAsia="宋体" w:hAnsi="宋体"/>
                <w:szCs w:val="21"/>
              </w:rPr>
            </w:pPr>
          </w:p>
          <w:p w:rsidR="00F24327" w:rsidRDefault="00F24327" w:rsidP="00A916CC">
            <w:pPr>
              <w:spacing w:line="0" w:lineRule="atLeast"/>
              <w:ind w:right="420"/>
              <w:rPr>
                <w:rFonts w:ascii="宋体" w:eastAsia="宋体" w:hAnsi="宋体"/>
                <w:szCs w:val="21"/>
              </w:rPr>
            </w:pPr>
          </w:p>
          <w:p w:rsidR="00F24327" w:rsidRDefault="00F24327" w:rsidP="00A916CC">
            <w:pPr>
              <w:spacing w:line="0" w:lineRule="atLeast"/>
              <w:ind w:right="420"/>
              <w:jc w:val="right"/>
              <w:rPr>
                <w:rFonts w:ascii="宋体" w:eastAsia="宋体" w:hAnsi="宋体"/>
                <w:szCs w:val="21"/>
              </w:rPr>
            </w:pPr>
            <w:r>
              <w:rPr>
                <w:rFonts w:ascii="宋体" w:eastAsia="宋体" w:hAnsi="宋体" w:hint="eastAsia"/>
                <w:szCs w:val="21"/>
              </w:rPr>
              <w:t>系（部）主任签名：                         日期：      年    月    日</w:t>
            </w:r>
          </w:p>
          <w:p w:rsidR="00F24327" w:rsidRDefault="00F24327" w:rsidP="00A916CC">
            <w:pPr>
              <w:snapToGrid w:val="0"/>
              <w:spacing w:line="0" w:lineRule="atLeast"/>
              <w:ind w:left="180"/>
              <w:rPr>
                <w:rFonts w:ascii="宋体" w:eastAsia="宋体" w:hAnsi="宋体"/>
                <w:szCs w:val="21"/>
              </w:rPr>
            </w:pPr>
          </w:p>
        </w:tc>
      </w:tr>
    </w:tbl>
    <w:p w:rsidR="004E0D17" w:rsidRPr="00F24327" w:rsidRDefault="004E0D17"/>
    <w:sectPr w:rsidR="004E0D17" w:rsidRPr="00F2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27"/>
    <w:rsid w:val="0001725D"/>
    <w:rsid w:val="000317CA"/>
    <w:rsid w:val="00036C51"/>
    <w:rsid w:val="00041763"/>
    <w:rsid w:val="00042FED"/>
    <w:rsid w:val="000431B2"/>
    <w:rsid w:val="00045E0A"/>
    <w:rsid w:val="00061172"/>
    <w:rsid w:val="00067BCD"/>
    <w:rsid w:val="00070182"/>
    <w:rsid w:val="000D1DC5"/>
    <w:rsid w:val="000E1BC2"/>
    <w:rsid w:val="000F4912"/>
    <w:rsid w:val="00104793"/>
    <w:rsid w:val="001129BD"/>
    <w:rsid w:val="0011654D"/>
    <w:rsid w:val="0015360B"/>
    <w:rsid w:val="00184A43"/>
    <w:rsid w:val="00185D6F"/>
    <w:rsid w:val="001B51F6"/>
    <w:rsid w:val="001D1B27"/>
    <w:rsid w:val="002D6DEE"/>
    <w:rsid w:val="002E61E9"/>
    <w:rsid w:val="00300E6A"/>
    <w:rsid w:val="003222C9"/>
    <w:rsid w:val="0036388E"/>
    <w:rsid w:val="003B11FC"/>
    <w:rsid w:val="003C786B"/>
    <w:rsid w:val="003F472B"/>
    <w:rsid w:val="00417DF1"/>
    <w:rsid w:val="00453DFF"/>
    <w:rsid w:val="004605E5"/>
    <w:rsid w:val="00463674"/>
    <w:rsid w:val="0047570F"/>
    <w:rsid w:val="004C3B4E"/>
    <w:rsid w:val="004D293B"/>
    <w:rsid w:val="004D4CDE"/>
    <w:rsid w:val="004E0D17"/>
    <w:rsid w:val="004E4A91"/>
    <w:rsid w:val="004E5F50"/>
    <w:rsid w:val="00540F38"/>
    <w:rsid w:val="00570D72"/>
    <w:rsid w:val="005B288C"/>
    <w:rsid w:val="005E63D4"/>
    <w:rsid w:val="006169A7"/>
    <w:rsid w:val="00653621"/>
    <w:rsid w:val="00692794"/>
    <w:rsid w:val="00693F12"/>
    <w:rsid w:val="006B59B5"/>
    <w:rsid w:val="006C4A06"/>
    <w:rsid w:val="006D1448"/>
    <w:rsid w:val="00767F3A"/>
    <w:rsid w:val="007917E3"/>
    <w:rsid w:val="007A2412"/>
    <w:rsid w:val="007B2608"/>
    <w:rsid w:val="007C1AC4"/>
    <w:rsid w:val="007F3923"/>
    <w:rsid w:val="00882095"/>
    <w:rsid w:val="00894FF3"/>
    <w:rsid w:val="008A5EF5"/>
    <w:rsid w:val="008A76B6"/>
    <w:rsid w:val="008B7FC6"/>
    <w:rsid w:val="008C2C34"/>
    <w:rsid w:val="008E5846"/>
    <w:rsid w:val="0091326B"/>
    <w:rsid w:val="009302CD"/>
    <w:rsid w:val="0094048E"/>
    <w:rsid w:val="009E11E5"/>
    <w:rsid w:val="00A32B47"/>
    <w:rsid w:val="00A850DE"/>
    <w:rsid w:val="00AC3167"/>
    <w:rsid w:val="00AF7200"/>
    <w:rsid w:val="00B1148F"/>
    <w:rsid w:val="00B146BF"/>
    <w:rsid w:val="00B435B8"/>
    <w:rsid w:val="00B55D0C"/>
    <w:rsid w:val="00B663DC"/>
    <w:rsid w:val="00BB79DC"/>
    <w:rsid w:val="00BD16DD"/>
    <w:rsid w:val="00BE19AF"/>
    <w:rsid w:val="00BF4964"/>
    <w:rsid w:val="00C23A2C"/>
    <w:rsid w:val="00C340C7"/>
    <w:rsid w:val="00C65188"/>
    <w:rsid w:val="00C71B4B"/>
    <w:rsid w:val="00C75121"/>
    <w:rsid w:val="00C76C98"/>
    <w:rsid w:val="00C82328"/>
    <w:rsid w:val="00C91506"/>
    <w:rsid w:val="00CD0042"/>
    <w:rsid w:val="00CE7A28"/>
    <w:rsid w:val="00D42DCC"/>
    <w:rsid w:val="00D60A9A"/>
    <w:rsid w:val="00D61EAD"/>
    <w:rsid w:val="00D74E91"/>
    <w:rsid w:val="00E71255"/>
    <w:rsid w:val="00EA426C"/>
    <w:rsid w:val="00EE2F37"/>
    <w:rsid w:val="00EE5D6F"/>
    <w:rsid w:val="00F0234E"/>
    <w:rsid w:val="00F16331"/>
    <w:rsid w:val="00F24327"/>
    <w:rsid w:val="00F56D28"/>
    <w:rsid w:val="00FE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AA914-B2AC-4D96-BDD4-FAE3CE75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3923"/>
    <w:rPr>
      <w:color w:val="0563C1" w:themeColor="hyperlink"/>
      <w:u w:val="single"/>
    </w:rPr>
  </w:style>
  <w:style w:type="paragraph" w:styleId="a4">
    <w:name w:val="Balloon Text"/>
    <w:basedOn w:val="a"/>
    <w:link w:val="Char"/>
    <w:uiPriority w:val="99"/>
    <w:semiHidden/>
    <w:unhideWhenUsed/>
    <w:rsid w:val="007917E3"/>
    <w:rPr>
      <w:sz w:val="18"/>
      <w:szCs w:val="18"/>
    </w:rPr>
  </w:style>
  <w:style w:type="character" w:customStyle="1" w:styleId="Char">
    <w:name w:val="批注框文本 Char"/>
    <w:basedOn w:val="a0"/>
    <w:link w:val="a4"/>
    <w:uiPriority w:val="99"/>
    <w:semiHidden/>
    <w:rsid w:val="00791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online.com.cn&#65307;http://www.zo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1708</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93</cp:revision>
  <cp:lastPrinted>2019-03-29T08:37:00Z</cp:lastPrinted>
  <dcterms:created xsi:type="dcterms:W3CDTF">2017-10-12T02:26:00Z</dcterms:created>
  <dcterms:modified xsi:type="dcterms:W3CDTF">2019-03-29T08:40:00Z</dcterms:modified>
</cp:coreProperties>
</file>