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AF342D" w:rsidRDefault="002E27E1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AF342D">
        <w:rPr>
          <w:b/>
          <w:sz w:val="32"/>
          <w:szCs w:val="32"/>
          <w:lang w:eastAsia="zh-CN"/>
        </w:rPr>
        <w:t>《</w:t>
      </w:r>
      <w:r w:rsidR="00D32F27" w:rsidRPr="00D32F27">
        <w:rPr>
          <w:b/>
          <w:sz w:val="32"/>
          <w:szCs w:val="32"/>
          <w:lang w:eastAsia="zh-CN"/>
        </w:rPr>
        <w:t>PLC</w:t>
      </w:r>
      <w:r w:rsidR="00D32F27" w:rsidRPr="00D32F27">
        <w:rPr>
          <w:rFonts w:hint="eastAsia"/>
          <w:b/>
          <w:sz w:val="32"/>
          <w:szCs w:val="32"/>
          <w:lang w:eastAsia="zh-CN"/>
        </w:rPr>
        <w:t>控制器应用</w:t>
      </w:r>
      <w:r w:rsidRPr="00AF342D">
        <w:rPr>
          <w:b/>
          <w:sz w:val="32"/>
          <w:szCs w:val="32"/>
          <w:lang w:eastAsia="zh-CN"/>
        </w:rPr>
        <w:t>》教学大纲</w:t>
      </w:r>
    </w:p>
    <w:tbl>
      <w:tblPr>
        <w:tblW w:w="12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2374"/>
        <w:gridCol w:w="416"/>
        <w:gridCol w:w="893"/>
        <w:gridCol w:w="790"/>
        <w:gridCol w:w="390"/>
        <w:gridCol w:w="2562"/>
        <w:gridCol w:w="254"/>
        <w:gridCol w:w="1816"/>
        <w:gridCol w:w="999"/>
        <w:gridCol w:w="259"/>
        <w:gridCol w:w="1287"/>
      </w:tblGrid>
      <w:tr w:rsidR="00113022" w:rsidRPr="00AF342D" w:rsidTr="00F04FAF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课程名称：</w:t>
            </w:r>
            <w:r w:rsidR="00CE424A" w:rsidRPr="00CE424A">
              <w:rPr>
                <w:rFonts w:eastAsia="SimSun"/>
                <w:b/>
                <w:sz w:val="21"/>
                <w:szCs w:val="21"/>
                <w:lang w:eastAsia="zh-CN"/>
              </w:rPr>
              <w:t>PLC</w:t>
            </w:r>
            <w:r w:rsidR="00CE424A" w:rsidRPr="00CE424A">
              <w:rPr>
                <w:rFonts w:eastAsia="SimSun" w:hint="eastAsia"/>
                <w:b/>
                <w:sz w:val="21"/>
                <w:szCs w:val="21"/>
                <w:lang w:eastAsia="zh-CN"/>
              </w:rPr>
              <w:t>控制器应用</w:t>
            </w:r>
          </w:p>
        </w:tc>
        <w:tc>
          <w:tcPr>
            <w:tcW w:w="4679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课程类别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（必修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选修）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：</w:t>
            </w:r>
            <w:r w:rsidR="00CE424A" w:rsidRPr="00CE424A">
              <w:rPr>
                <w:rFonts w:eastAsia="SimSun" w:hint="eastAsia"/>
                <w:b/>
                <w:sz w:val="21"/>
                <w:szCs w:val="21"/>
                <w:lang w:eastAsia="zh-CN"/>
              </w:rPr>
              <w:t>必修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课程英文名称：</w:t>
            </w:r>
            <w:r w:rsidR="00CE424A" w:rsidRPr="00CE424A">
              <w:rPr>
                <w:rFonts w:eastAsia="SimSun"/>
                <w:b/>
                <w:sz w:val="21"/>
                <w:szCs w:val="21"/>
              </w:rPr>
              <w:t>PLC Controller and Application</w:t>
            </w:r>
          </w:p>
        </w:tc>
      </w:tr>
      <w:tr w:rsidR="00113022" w:rsidRPr="00AF342D" w:rsidTr="00F04FAF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总学时</w:t>
            </w:r>
            <w:r w:rsidRPr="00AF342D">
              <w:rPr>
                <w:rFonts w:eastAsia="SimSun"/>
                <w:b/>
                <w:sz w:val="21"/>
                <w:szCs w:val="21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</w:rPr>
              <w:t>周学时</w:t>
            </w:r>
            <w:r w:rsidRPr="00AF342D">
              <w:rPr>
                <w:rFonts w:eastAsia="SimSun"/>
                <w:b/>
                <w:sz w:val="21"/>
                <w:szCs w:val="21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</w:rPr>
              <w:t>学分：</w:t>
            </w:r>
            <w:r w:rsidR="00CE424A">
              <w:rPr>
                <w:rFonts w:eastAsia="SimSun" w:hint="eastAsia"/>
                <w:b/>
                <w:sz w:val="21"/>
                <w:szCs w:val="21"/>
              </w:rPr>
              <w:t>48/3/3</w:t>
            </w:r>
          </w:p>
        </w:tc>
        <w:tc>
          <w:tcPr>
            <w:tcW w:w="4679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其中实验</w:t>
            </w:r>
            <w:r w:rsidR="00FA0724"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="00FA0724" w:rsidRPr="00AF342D">
              <w:rPr>
                <w:rFonts w:eastAsia="SimSun"/>
                <w:b/>
                <w:sz w:val="21"/>
                <w:szCs w:val="21"/>
                <w:lang w:eastAsia="zh-CN"/>
              </w:rPr>
              <w:t>实践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学时：</w:t>
            </w:r>
            <w:r w:rsidR="00CE424A">
              <w:rPr>
                <w:rFonts w:eastAsia="SimSun" w:hint="eastAsia"/>
                <w:b/>
                <w:sz w:val="21"/>
                <w:szCs w:val="21"/>
                <w:lang w:eastAsia="zh-CN"/>
              </w:rPr>
              <w:t>24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111AE" w:rsidRPr="00CE424A" w:rsidRDefault="002111A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sz w:val="21"/>
                <w:szCs w:val="21"/>
                <w:lang w:eastAsia="zh-TW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先修课程：</w:t>
            </w:r>
            <w:r w:rsidR="00CE424A" w:rsidRPr="00CE424A">
              <w:rPr>
                <w:rFonts w:eastAsia="SimSun" w:hint="eastAsia"/>
                <w:b/>
                <w:sz w:val="21"/>
                <w:szCs w:val="21"/>
              </w:rPr>
              <w:t>基础电</w:t>
            </w:r>
            <w:r w:rsidR="00CE424A" w:rsidRPr="00CE424A">
              <w:rPr>
                <w:rFonts w:eastAsia="SimSun" w:hint="eastAsia"/>
                <w:b/>
                <w:sz w:val="21"/>
                <w:szCs w:val="21"/>
                <w:lang w:eastAsia="zh-CN"/>
              </w:rPr>
              <w:t>学</w:t>
            </w:r>
          </w:p>
        </w:tc>
      </w:tr>
      <w:tr w:rsidR="00113022" w:rsidRPr="00AF342D" w:rsidTr="00F04FAF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2E27E1" w:rsidRPr="00AF342D" w:rsidRDefault="002E27E1" w:rsidP="00C54C3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TW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TW"/>
              </w:rPr>
              <w:t>授课时间：</w:t>
            </w:r>
            <w:r w:rsidR="00C54C36" w:rsidRPr="00C54C36">
              <w:rPr>
                <w:rFonts w:eastAsia="SimSun"/>
                <w:b/>
                <w:sz w:val="21"/>
                <w:szCs w:val="21"/>
                <w:lang w:eastAsia="zh-CN"/>
              </w:rPr>
              <w:t>1-16</w:t>
            </w:r>
            <w:r w:rsidR="00C54C36" w:rsidRPr="00C54C36">
              <w:rPr>
                <w:rFonts w:eastAsia="SimSun" w:hint="eastAsia"/>
                <w:b/>
                <w:sz w:val="21"/>
                <w:szCs w:val="21"/>
                <w:lang w:eastAsia="zh-CN"/>
              </w:rPr>
              <w:t>周</w:t>
            </w:r>
            <w:r w:rsidR="00C54C36" w:rsidRPr="00C54C36">
              <w:rPr>
                <w:rFonts w:eastAsia="SimSun"/>
                <w:b/>
                <w:sz w:val="21"/>
                <w:szCs w:val="21"/>
                <w:lang w:eastAsia="zh-CN"/>
              </w:rPr>
              <w:t xml:space="preserve"> </w:t>
            </w:r>
            <w:r w:rsidR="00C54C36" w:rsidRPr="00C54C36">
              <w:rPr>
                <w:rFonts w:eastAsia="SimSun" w:hint="eastAsia"/>
                <w:b/>
                <w:sz w:val="21"/>
                <w:szCs w:val="21"/>
                <w:lang w:eastAsia="zh-CN"/>
              </w:rPr>
              <w:t>周二</w:t>
            </w:r>
            <w:r w:rsidR="00C54C36" w:rsidRPr="00C54C36">
              <w:rPr>
                <w:rFonts w:eastAsia="SimSun"/>
                <w:b/>
                <w:sz w:val="21"/>
                <w:szCs w:val="21"/>
                <w:lang w:eastAsia="zh-CN"/>
              </w:rPr>
              <w:t xml:space="preserve"> 9-11</w:t>
            </w:r>
            <w:r w:rsidR="00C54C36" w:rsidRPr="00C54C36">
              <w:rPr>
                <w:rFonts w:eastAsia="SimSun" w:hint="eastAsia"/>
                <w:b/>
                <w:sz w:val="21"/>
                <w:szCs w:val="21"/>
                <w:lang w:eastAsia="zh-CN"/>
              </w:rPr>
              <w:t>节</w:t>
            </w:r>
            <w:r w:rsidR="00C54C36" w:rsidRPr="00C54C36">
              <w:rPr>
                <w:rFonts w:eastAsia="SimSun"/>
                <w:b/>
                <w:sz w:val="21"/>
                <w:szCs w:val="21"/>
                <w:lang w:eastAsia="zh-CN"/>
              </w:rPr>
              <w:t>(1</w:t>
            </w:r>
            <w:r w:rsidR="00C54C36" w:rsidRPr="00C54C36">
              <w:rPr>
                <w:rFonts w:eastAsia="SimSun" w:hint="eastAsia"/>
                <w:b/>
                <w:sz w:val="21"/>
                <w:szCs w:val="21"/>
                <w:lang w:eastAsia="zh-CN"/>
              </w:rPr>
              <w:t>班</w:t>
            </w:r>
            <w:r w:rsidR="00C54C36" w:rsidRPr="00C54C36">
              <w:rPr>
                <w:rFonts w:eastAsia="SimSun"/>
                <w:b/>
                <w:sz w:val="21"/>
                <w:szCs w:val="21"/>
                <w:lang w:eastAsia="zh-CN"/>
              </w:rPr>
              <w:t xml:space="preserve">)  </w:t>
            </w:r>
            <w:r w:rsidR="00C54C36" w:rsidRPr="00C54C36">
              <w:rPr>
                <w:rFonts w:eastAsia="SimSun" w:hint="eastAsia"/>
                <w:b/>
                <w:sz w:val="21"/>
                <w:szCs w:val="21"/>
                <w:lang w:eastAsia="zh-CN"/>
              </w:rPr>
              <w:t>周三</w:t>
            </w:r>
            <w:r w:rsidR="00C54C36" w:rsidRPr="00C54C36">
              <w:rPr>
                <w:rFonts w:eastAsia="SimSun"/>
                <w:b/>
                <w:sz w:val="21"/>
                <w:szCs w:val="21"/>
                <w:lang w:eastAsia="zh-CN"/>
              </w:rPr>
              <w:t>9-11</w:t>
            </w:r>
            <w:r w:rsidR="00C54C36" w:rsidRPr="00C54C36">
              <w:rPr>
                <w:rFonts w:eastAsia="SimSun" w:hint="eastAsia"/>
                <w:b/>
                <w:sz w:val="21"/>
                <w:szCs w:val="21"/>
                <w:lang w:eastAsia="zh-CN"/>
              </w:rPr>
              <w:t>节</w:t>
            </w:r>
            <w:r w:rsidR="00C54C36" w:rsidRPr="00C54C36">
              <w:rPr>
                <w:rFonts w:eastAsia="SimSun"/>
                <w:b/>
                <w:sz w:val="21"/>
                <w:szCs w:val="21"/>
                <w:lang w:eastAsia="zh-CN"/>
              </w:rPr>
              <w:t>(2</w:t>
            </w:r>
            <w:r w:rsidR="00C54C36" w:rsidRPr="00C54C36">
              <w:rPr>
                <w:rFonts w:eastAsia="SimSun" w:hint="eastAsia"/>
                <w:b/>
                <w:sz w:val="21"/>
                <w:szCs w:val="21"/>
                <w:lang w:eastAsia="zh-CN"/>
              </w:rPr>
              <w:t>班</w:t>
            </w:r>
            <w:r w:rsidR="00C54C36" w:rsidRPr="00C54C36">
              <w:rPr>
                <w:rFonts w:eastAsia="SimSun"/>
                <w:b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4679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授课地点：</w:t>
            </w:r>
            <w:r w:rsidR="00CE424A" w:rsidRPr="00CE424A">
              <w:rPr>
                <w:rFonts w:eastAsia="SimSun" w:hint="eastAsia"/>
                <w:b/>
                <w:sz w:val="21"/>
                <w:szCs w:val="21"/>
              </w:rPr>
              <w:t>机电楼</w:t>
            </w:r>
            <w:r w:rsidR="00CE424A" w:rsidRPr="00CE424A">
              <w:rPr>
                <w:rFonts w:eastAsia="SimSun"/>
                <w:b/>
                <w:sz w:val="21"/>
                <w:szCs w:val="21"/>
              </w:rPr>
              <w:t>401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C06D81" w:rsidRPr="00AF342D" w:rsidRDefault="00C06D81" w:rsidP="00CE424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color w:val="FF0000"/>
                <w:sz w:val="21"/>
                <w:szCs w:val="21"/>
                <w:lang w:eastAsia="zh-CN"/>
              </w:rPr>
            </w:pPr>
            <w:r w:rsidRPr="00CE424A">
              <w:rPr>
                <w:rFonts w:eastAsia="SimSun"/>
                <w:b/>
                <w:sz w:val="21"/>
                <w:szCs w:val="21"/>
                <w:lang w:eastAsia="zh-CN"/>
              </w:rPr>
              <w:t>授课对象：</w:t>
            </w:r>
            <w:r w:rsidR="00CE424A" w:rsidRPr="00CE424A">
              <w:rPr>
                <w:rFonts w:eastAsia="SimSun"/>
                <w:b/>
                <w:sz w:val="21"/>
                <w:szCs w:val="21"/>
                <w:lang w:eastAsia="zh-CN"/>
              </w:rPr>
              <w:t>2019</w:t>
            </w:r>
            <w:r w:rsidR="00CE424A" w:rsidRPr="00CE424A">
              <w:rPr>
                <w:rFonts w:eastAsia="SimSun" w:hint="eastAsia"/>
                <w:b/>
                <w:sz w:val="21"/>
                <w:szCs w:val="21"/>
                <w:lang w:eastAsia="zh-CN"/>
              </w:rPr>
              <w:t>智能制造</w:t>
            </w:r>
            <w:r w:rsidR="00CE424A" w:rsidRPr="00CE424A">
              <w:rPr>
                <w:rFonts w:eastAsia="SimSun"/>
                <w:b/>
                <w:sz w:val="21"/>
                <w:szCs w:val="21"/>
                <w:lang w:eastAsia="zh-CN"/>
              </w:rPr>
              <w:t>1</w:t>
            </w:r>
            <w:r w:rsidR="00CE424A" w:rsidRPr="00CE424A">
              <w:rPr>
                <w:rFonts w:eastAsia="SimSun" w:hint="eastAsia"/>
                <w:b/>
                <w:sz w:val="21"/>
                <w:szCs w:val="21"/>
                <w:lang w:eastAsia="zh-CN"/>
              </w:rPr>
              <w:t>班，</w:t>
            </w:r>
            <w:r w:rsidR="00CE424A" w:rsidRPr="00CE424A">
              <w:rPr>
                <w:rFonts w:eastAsia="SimSun"/>
                <w:b/>
                <w:sz w:val="21"/>
                <w:szCs w:val="21"/>
                <w:lang w:eastAsia="zh-CN"/>
              </w:rPr>
              <w:t>2019</w:t>
            </w:r>
            <w:r w:rsidR="00CE424A" w:rsidRPr="00CE424A">
              <w:rPr>
                <w:rFonts w:eastAsia="SimSun" w:hint="eastAsia"/>
                <w:b/>
                <w:sz w:val="21"/>
                <w:szCs w:val="21"/>
                <w:lang w:eastAsia="zh-CN"/>
              </w:rPr>
              <w:t>智能制造</w:t>
            </w:r>
            <w:r w:rsidR="00CE424A" w:rsidRPr="00CE424A">
              <w:rPr>
                <w:rFonts w:eastAsia="SimSun" w:hint="eastAsia"/>
                <w:b/>
                <w:sz w:val="21"/>
                <w:szCs w:val="21"/>
                <w:lang w:eastAsia="zh-CN"/>
              </w:rPr>
              <w:t>2</w:t>
            </w:r>
            <w:r w:rsidR="00CE424A" w:rsidRPr="00CE424A">
              <w:rPr>
                <w:rFonts w:eastAsia="SimSun" w:hint="eastAsia"/>
                <w:b/>
                <w:sz w:val="21"/>
                <w:szCs w:val="21"/>
                <w:lang w:eastAsia="zh-CN"/>
              </w:rPr>
              <w:t>班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开课</w:t>
            </w:r>
            <w:r w:rsidR="00631FA7" w:rsidRPr="00AF342D">
              <w:rPr>
                <w:rFonts w:eastAsia="SimSun"/>
                <w:b/>
                <w:sz w:val="21"/>
                <w:szCs w:val="21"/>
                <w:lang w:eastAsia="zh-CN"/>
              </w:rPr>
              <w:t>学院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：</w:t>
            </w:r>
            <w:r w:rsidR="00CE424A" w:rsidRPr="00CE424A">
              <w:rPr>
                <w:rFonts w:eastAsia="SimSun" w:hint="eastAsia"/>
                <w:b/>
                <w:sz w:val="21"/>
                <w:szCs w:val="21"/>
                <w:lang w:eastAsia="zh-CN"/>
              </w:rPr>
              <w:t>粤台产业科技学院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任课教师姓名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职称：</w:t>
            </w:r>
            <w:r w:rsidR="00CE424A" w:rsidRPr="00CE424A">
              <w:rPr>
                <w:rFonts w:eastAsia="SimSun" w:hint="eastAsia"/>
                <w:b/>
                <w:sz w:val="21"/>
                <w:szCs w:val="21"/>
                <w:lang w:eastAsia="zh-CN"/>
              </w:rPr>
              <w:t>吕杰融</w:t>
            </w:r>
            <w:r w:rsidR="00CE424A" w:rsidRPr="00CE424A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="00CE424A" w:rsidRPr="00CE424A">
              <w:rPr>
                <w:rFonts w:eastAsia="SimSun" w:hint="eastAsia"/>
                <w:b/>
                <w:sz w:val="21"/>
                <w:szCs w:val="21"/>
                <w:lang w:eastAsia="zh-CN"/>
              </w:rPr>
              <w:t>副教授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答疑时间、地点与方式：</w:t>
            </w:r>
            <w:r w:rsidR="00CE424A" w:rsidRPr="00CE424A">
              <w:rPr>
                <w:rFonts w:eastAsia="SimSun" w:hint="eastAsia"/>
                <w:b/>
                <w:sz w:val="21"/>
                <w:szCs w:val="21"/>
                <w:lang w:eastAsia="zh-CN"/>
              </w:rPr>
              <w:t>上课前后在上课教室答疑，其他时间在实验楼</w:t>
            </w:r>
            <w:r w:rsidR="00CE424A" w:rsidRPr="00CE424A">
              <w:rPr>
                <w:rFonts w:eastAsia="SimSun"/>
                <w:b/>
                <w:sz w:val="21"/>
                <w:szCs w:val="21"/>
                <w:lang w:eastAsia="zh-CN"/>
              </w:rPr>
              <w:t>412</w:t>
            </w:r>
            <w:r w:rsidR="00CE424A" w:rsidRPr="00CE424A">
              <w:rPr>
                <w:rFonts w:eastAsia="SimSun" w:hint="eastAsia"/>
                <w:b/>
                <w:sz w:val="21"/>
                <w:szCs w:val="21"/>
                <w:lang w:eastAsia="zh-CN"/>
              </w:rPr>
              <w:t>答疑。还可利用网络课程平台随时留言答疑。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开卷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闭卷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课程论文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其它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</w:t>
            </w:r>
            <w:r w:rsidR="00CE424A" w:rsidRPr="003630E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√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）</w:t>
            </w:r>
            <w:r w:rsidR="002F12D7" w:rsidRPr="002F12D7">
              <w:rPr>
                <w:rFonts w:ascii="PMingLiU" w:eastAsia="SimSun" w:hAnsi="PMingLiU" w:hint="eastAsia"/>
                <w:b/>
                <w:sz w:val="21"/>
                <w:szCs w:val="21"/>
                <w:u w:val="single"/>
                <w:lang w:eastAsia="zh-CN"/>
              </w:rPr>
              <w:t>报告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CE424A" w:rsidRPr="00CE424A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《电气控制与</w:t>
            </w:r>
            <w:r w:rsidR="00CE424A" w:rsidRPr="00CE424A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PLC</w:t>
            </w:r>
            <w:r w:rsidR="00CE424A" w:rsidRPr="00CE424A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及应用（三菱</w:t>
            </w:r>
            <w:r w:rsidR="00CE424A" w:rsidRPr="00CE424A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FX</w:t>
            </w:r>
            <w:r w:rsidR="00CE424A" w:rsidRPr="00CE424A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系列）》，刘祖其，刘海，康桂</w:t>
            </w:r>
            <w:bookmarkStart w:id="0" w:name="_GoBack"/>
            <w:bookmarkEnd w:id="0"/>
            <w:r w:rsidR="00CE424A" w:rsidRPr="00CE424A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花，电子工业出版社，</w:t>
            </w:r>
            <w:r w:rsidR="00CE424A" w:rsidRPr="00CE424A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2016</w:t>
            </w:r>
            <w:r w:rsidR="00CE424A" w:rsidRPr="00CE424A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。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="00CE424A" w:rsidRPr="00CE424A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《三菱系列</w:t>
            </w:r>
            <w:r w:rsidR="00CE424A" w:rsidRPr="00CE424A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PLC</w:t>
            </w:r>
            <w:r w:rsidR="00CE424A" w:rsidRPr="00CE424A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入门与应用实例》，洪应编，中国电力出版社，</w:t>
            </w:r>
            <w:r w:rsidR="00CE424A" w:rsidRPr="00CE424A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2010</w:t>
            </w:r>
            <w:r w:rsidR="00CE424A" w:rsidRPr="00CE424A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，第</w:t>
            </w:r>
            <w:r w:rsidR="00CE424A" w:rsidRPr="00CE424A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1</w:t>
            </w:r>
            <w:r w:rsidR="00CE424A" w:rsidRPr="00CE424A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版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735FDE" w:rsidRPr="00AF342D" w:rsidRDefault="00735FDE" w:rsidP="00CE424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课程简介：</w:t>
            </w:r>
            <w:r w:rsidR="00CE424A" w:rsidRPr="00CE424A">
              <w:rPr>
                <w:rFonts w:eastAsia="SimSun" w:hint="eastAsia"/>
                <w:b/>
                <w:sz w:val="21"/>
                <w:szCs w:val="21"/>
                <w:lang w:eastAsia="zh-CN"/>
              </w:rPr>
              <w:t>机床电气与</w:t>
            </w:r>
            <w:r w:rsidR="00CE424A" w:rsidRPr="00CE424A">
              <w:rPr>
                <w:rFonts w:eastAsia="SimSun"/>
                <w:b/>
                <w:sz w:val="21"/>
                <w:szCs w:val="21"/>
                <w:lang w:eastAsia="zh-CN"/>
              </w:rPr>
              <w:t>PLC</w:t>
            </w:r>
            <w:r w:rsidR="00CE424A" w:rsidRPr="00CE424A">
              <w:rPr>
                <w:rFonts w:eastAsia="SimSun" w:hint="eastAsia"/>
                <w:b/>
                <w:sz w:val="21"/>
                <w:szCs w:val="21"/>
                <w:lang w:eastAsia="zh-CN"/>
              </w:rPr>
              <w:t>技术是</w:t>
            </w:r>
            <w:r w:rsidR="00CE424A" w:rsidRPr="00CE424A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智能制造工程</w:t>
            </w:r>
            <w:r w:rsidR="00CE424A">
              <w:rPr>
                <w:rFonts w:eastAsia="SimSun" w:hint="eastAsia"/>
                <w:b/>
                <w:sz w:val="21"/>
                <w:szCs w:val="21"/>
                <w:lang w:eastAsia="zh-CN"/>
              </w:rPr>
              <w:t>专业的专业</w:t>
            </w:r>
            <w:r w:rsidR="00CE424A" w:rsidRPr="00CE424A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必修</w:t>
            </w:r>
            <w:r w:rsidR="00CE424A" w:rsidRPr="00CE424A">
              <w:rPr>
                <w:rFonts w:eastAsia="SimSun" w:hint="eastAsia"/>
                <w:b/>
                <w:sz w:val="21"/>
                <w:szCs w:val="21"/>
                <w:lang w:eastAsia="zh-CN"/>
              </w:rPr>
              <w:t>课。本课程以</w:t>
            </w:r>
            <w:r w:rsidR="00CE424A" w:rsidRPr="00CE424A">
              <w:rPr>
                <w:rFonts w:eastAsia="SimSun"/>
                <w:b/>
                <w:sz w:val="21"/>
                <w:szCs w:val="21"/>
                <w:lang w:eastAsia="zh-CN"/>
              </w:rPr>
              <w:t xml:space="preserve"> PLC </w:t>
            </w:r>
            <w:r w:rsidR="00CE424A" w:rsidRPr="00CE424A">
              <w:rPr>
                <w:rFonts w:eastAsia="SimSun" w:hint="eastAsia"/>
                <w:b/>
                <w:sz w:val="21"/>
                <w:szCs w:val="21"/>
                <w:lang w:eastAsia="zh-CN"/>
              </w:rPr>
              <w:t>控制器作为机电整合所需之主要工具</w:t>
            </w:r>
            <w:r w:rsidR="00CE424A" w:rsidRPr="00CE424A">
              <w:rPr>
                <w:rFonts w:eastAsia="SimSun"/>
                <w:b/>
                <w:sz w:val="21"/>
                <w:szCs w:val="21"/>
                <w:lang w:eastAsia="zh-CN"/>
              </w:rPr>
              <w:t xml:space="preserve">, </w:t>
            </w:r>
            <w:r w:rsidR="00CE424A" w:rsidRPr="00CE424A">
              <w:rPr>
                <w:rFonts w:eastAsia="SimSun" w:hint="eastAsia"/>
                <w:b/>
                <w:sz w:val="21"/>
                <w:szCs w:val="21"/>
                <w:lang w:eastAsia="zh-CN"/>
              </w:rPr>
              <w:t>透过模块实习，使学生能将机械与电机、电子相互结合</w:t>
            </w:r>
            <w:r w:rsidR="00CE424A" w:rsidRPr="00CE424A">
              <w:rPr>
                <w:rFonts w:eastAsia="SimSun"/>
                <w:b/>
                <w:sz w:val="21"/>
                <w:szCs w:val="21"/>
                <w:lang w:eastAsia="zh-CN"/>
              </w:rPr>
              <w:t xml:space="preserve">, </w:t>
            </w:r>
            <w:r w:rsidR="00CE424A" w:rsidRPr="00CE424A">
              <w:rPr>
                <w:rFonts w:eastAsia="SimSun" w:hint="eastAsia"/>
                <w:b/>
                <w:sz w:val="21"/>
                <w:szCs w:val="21"/>
                <w:lang w:eastAsia="zh-CN"/>
              </w:rPr>
              <w:t>以增进学生具备机电整合实务技术之能</w:t>
            </w:r>
            <w:r w:rsidR="00CE424A" w:rsidRPr="00CE424A">
              <w:rPr>
                <w:rFonts w:ascii="PMingLiU" w:hAnsi="PMingLiU" w:cs="PMingLiU" w:hint="eastAsia"/>
                <w:b/>
                <w:sz w:val="21"/>
                <w:szCs w:val="21"/>
                <w:lang w:eastAsia="zh-CN"/>
              </w:rPr>
              <w:t>力</w:t>
            </w:r>
            <w:r w:rsidR="00CE424A" w:rsidRPr="00CE424A">
              <w:rPr>
                <w:rFonts w:eastAsia="SimSun" w:hint="eastAsia"/>
                <w:b/>
                <w:sz w:val="21"/>
                <w:szCs w:val="21"/>
                <w:lang w:eastAsia="zh-CN"/>
              </w:rPr>
              <w:t>。</w:t>
            </w:r>
          </w:p>
        </w:tc>
      </w:tr>
      <w:tr w:rsidR="00CE424A" w:rsidRPr="00AF342D" w:rsidTr="00F04FAF">
        <w:trPr>
          <w:trHeight w:val="1124"/>
          <w:jc w:val="center"/>
        </w:trPr>
        <w:tc>
          <w:tcPr>
            <w:tcW w:w="8326" w:type="dxa"/>
            <w:gridSpan w:val="8"/>
          </w:tcPr>
          <w:p w:rsidR="00CE424A" w:rsidRDefault="00CE424A" w:rsidP="00CE424A">
            <w:pPr>
              <w:tabs>
                <w:tab w:val="left" w:pos="1440"/>
              </w:tabs>
              <w:spacing w:line="360" w:lineRule="exact"/>
              <w:ind w:firstLineChars="200" w:firstLine="422"/>
              <w:outlineLvl w:val="0"/>
              <w:rPr>
                <w:b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课程教学目标</w:t>
            </w:r>
          </w:p>
          <w:p w:rsidR="00CE424A" w:rsidRPr="005F34C1" w:rsidRDefault="00CE424A" w:rsidP="00CE424A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一、知识目标：</w:t>
            </w:r>
          </w:p>
          <w:p w:rsidR="00CE424A" w:rsidRPr="005F34C1" w:rsidRDefault="00CE424A" w:rsidP="00CE424A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1.</w:t>
            </w:r>
            <w:r w:rsidR="005F34C1" w:rsidRPr="005F34C1">
              <w:rPr>
                <w:rFonts w:hint="eastAsia"/>
                <w:color w:val="000000" w:themeColor="text1"/>
                <w:lang w:eastAsia="zh-CN"/>
              </w:rPr>
              <w:t xml:space="preserve"> </w:t>
            </w:r>
            <w:r w:rsidR="005F34C1"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通过本课程的学习，使学生掌握三菱</w:t>
            </w:r>
            <w:r w:rsidR="005F34C1" w:rsidRPr="005F34C1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FX2N</w:t>
            </w:r>
            <w:r w:rsidR="005F34C1"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系列</w:t>
            </w:r>
            <w:r w:rsidR="005F34C1" w:rsidRPr="005F34C1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PLC</w:t>
            </w:r>
            <w:r w:rsidR="005F34C1"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的组成、原理、指令和编程方法</w:t>
            </w:r>
            <w:r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；</w:t>
            </w:r>
          </w:p>
          <w:p w:rsidR="00CE424A" w:rsidRPr="005F34C1" w:rsidRDefault="00CE424A" w:rsidP="00CE424A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 w:rsidR="005F34C1"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理解</w:t>
            </w:r>
            <w:r w:rsidR="005F34C1"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PLC</w:t>
            </w:r>
            <w:r w:rsidR="005F34C1"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的基本概念和基本原理；</w:t>
            </w:r>
          </w:p>
          <w:p w:rsidR="00CE424A" w:rsidRPr="005F34C1" w:rsidRDefault="00CE424A" w:rsidP="00CE424A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二、能力目标：</w:t>
            </w:r>
          </w:p>
          <w:p w:rsidR="00CE424A" w:rsidRPr="005F34C1" w:rsidRDefault="00CE424A" w:rsidP="00CE424A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 w:rsidR="005F34C1"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了解</w:t>
            </w:r>
            <w:r w:rsidR="005F34C1" w:rsidRPr="005F34C1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PLC</w:t>
            </w:r>
            <w:r w:rsidR="005F34C1"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控制系统的设计和维护方法</w:t>
            </w:r>
            <w:r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；</w:t>
            </w:r>
          </w:p>
          <w:p w:rsidR="00CE424A" w:rsidRPr="005F34C1" w:rsidRDefault="00CE424A" w:rsidP="00CE424A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 w:rsidR="005F34C1"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具有较熟练的电气自动化控制的综合应用能力。</w:t>
            </w:r>
          </w:p>
          <w:p w:rsidR="00CE424A" w:rsidRPr="005F34C1" w:rsidRDefault="00CE424A" w:rsidP="00CE424A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三、素质目标：</w:t>
            </w:r>
          </w:p>
          <w:p w:rsidR="00CE424A" w:rsidRPr="005F34C1" w:rsidRDefault="00CE424A" w:rsidP="00CE424A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培养学生具有</w:t>
            </w:r>
            <w:r w:rsidR="005F34C1"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培坚持不懈的学习精神，严谨治学的科学态度和积极向上的价值观，</w:t>
            </w:r>
            <w:r w:rsidR="005F34C1"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为未来的学习、工作和生活奠定良好的基础。</w:t>
            </w:r>
            <w:r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；</w:t>
            </w:r>
          </w:p>
          <w:p w:rsidR="00CE424A" w:rsidRPr="003403E2" w:rsidRDefault="00CE424A" w:rsidP="00CE424A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养成理论联系实际、科学严谨、认真细致、实事求是的科学态度和职业道德。</w:t>
            </w:r>
          </w:p>
        </w:tc>
        <w:tc>
          <w:tcPr>
            <w:tcW w:w="4421" w:type="dxa"/>
            <w:gridSpan w:val="4"/>
          </w:tcPr>
          <w:p w:rsidR="00CE424A" w:rsidRPr="00AF342D" w:rsidRDefault="00CE424A" w:rsidP="00CE424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lastRenderedPageBreak/>
              <w:t>本课程与学生核心能力培养之间的关联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(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CE424A" w:rsidRPr="00DD5C7E" w:rsidRDefault="00CE424A" w:rsidP="00CE424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■核心能力</w:t>
            </w:r>
            <w:r w:rsidRPr="00DD5C7E">
              <w:rPr>
                <w:rFonts w:eastAsia="SimSun"/>
                <w:b/>
                <w:sz w:val="21"/>
                <w:szCs w:val="21"/>
                <w:lang w:eastAsia="zh-CN"/>
              </w:rPr>
              <w:t xml:space="preserve">1. 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应用数学、基础科学和智能制造工程专业知识能力</w:t>
            </w:r>
          </w:p>
          <w:p w:rsidR="00CE424A" w:rsidRPr="00DD5C7E" w:rsidRDefault="00CE424A" w:rsidP="00CE424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■核心能力</w:t>
            </w:r>
            <w:r w:rsidRPr="00DD5C7E">
              <w:rPr>
                <w:rFonts w:eastAsia="SimSun"/>
                <w:b/>
                <w:sz w:val="21"/>
                <w:szCs w:val="21"/>
                <w:lang w:eastAsia="zh-CN"/>
              </w:rPr>
              <w:t xml:space="preserve">2. 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设计与执行智能制造工程专业相关实验，以及分析与解释相关数据的能力</w:t>
            </w:r>
          </w:p>
          <w:p w:rsidR="00CE424A" w:rsidRPr="00DD5C7E" w:rsidRDefault="00CE424A" w:rsidP="00CE424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 w:rsidRPr="00DD5C7E">
              <w:rPr>
                <w:rFonts w:eastAsia="SimSun"/>
                <w:b/>
                <w:sz w:val="21"/>
                <w:szCs w:val="21"/>
                <w:lang w:eastAsia="zh-CN"/>
              </w:rPr>
              <w:t xml:space="preserve">3. 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智能制造工程领域所需技能、技术以及实用软硬件工具的能力</w:t>
            </w:r>
          </w:p>
          <w:p w:rsidR="00CE424A" w:rsidRPr="00DD5C7E" w:rsidRDefault="00CE424A" w:rsidP="00CE424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 w:rsidRPr="00DD5C7E">
              <w:rPr>
                <w:rFonts w:eastAsia="SimSun"/>
                <w:b/>
                <w:sz w:val="21"/>
                <w:szCs w:val="21"/>
                <w:lang w:eastAsia="zh-CN"/>
              </w:rPr>
              <w:t xml:space="preserve">4. 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智能制造工程系统、零部件或工艺流程的设计能力</w:t>
            </w:r>
          </w:p>
          <w:p w:rsidR="00CE424A" w:rsidRPr="00DD5C7E" w:rsidRDefault="00CE424A" w:rsidP="00CE424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lastRenderedPageBreak/>
              <w:t>■核心能力</w:t>
            </w:r>
            <w:r w:rsidRPr="00DD5C7E">
              <w:rPr>
                <w:rFonts w:eastAsia="SimSun"/>
                <w:b/>
                <w:sz w:val="21"/>
                <w:szCs w:val="21"/>
                <w:lang w:eastAsia="zh-CN"/>
              </w:rPr>
              <w:t xml:space="preserve">5. 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项目管理、有效沟通协调、团队合作及创新能力</w:t>
            </w:r>
          </w:p>
          <w:p w:rsidR="00CE424A" w:rsidRPr="00DD5C7E" w:rsidRDefault="00CE424A" w:rsidP="00CE424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■核心能力</w:t>
            </w:r>
            <w:r w:rsidRPr="00DD5C7E">
              <w:rPr>
                <w:rFonts w:eastAsia="SimSun"/>
                <w:b/>
                <w:sz w:val="21"/>
                <w:szCs w:val="21"/>
                <w:lang w:eastAsia="zh-CN"/>
              </w:rPr>
              <w:t xml:space="preserve">6. 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发掘、分析与解决复杂智能制造工程问题的能力</w:t>
            </w:r>
          </w:p>
          <w:p w:rsidR="00CE424A" w:rsidRPr="00DD5C7E" w:rsidRDefault="00CE424A" w:rsidP="00CE424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 w:rsidRPr="00DD5C7E">
              <w:rPr>
                <w:rFonts w:eastAsia="SimSun"/>
                <w:b/>
                <w:sz w:val="21"/>
                <w:szCs w:val="21"/>
                <w:lang w:eastAsia="zh-CN"/>
              </w:rPr>
              <w:t>7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．认识科技发展现状与趋势，了解工程技术对环境、社会及全球的影响，并培养持续学习的习惯与能力</w:t>
            </w:r>
          </w:p>
          <w:p w:rsidR="00CE424A" w:rsidRPr="00AF342D" w:rsidRDefault="00CE424A" w:rsidP="00CE424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■核心能力</w:t>
            </w:r>
            <w:r w:rsidRPr="00DD5C7E">
              <w:rPr>
                <w:rFonts w:eastAsia="SimSun"/>
                <w:b/>
                <w:sz w:val="21"/>
                <w:szCs w:val="21"/>
                <w:lang w:eastAsia="zh-CN"/>
              </w:rPr>
              <w:t>8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．理解职业道德、专业伦理与认知社会责任的能力</w:t>
            </w:r>
          </w:p>
        </w:tc>
      </w:tr>
      <w:tr w:rsidR="003403E2" w:rsidRPr="003403E2" w:rsidTr="00914BA6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3403E2" w:rsidRPr="003403E2" w:rsidRDefault="003403E2" w:rsidP="00676FB4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914BA6" w:rsidRPr="003403E2" w:rsidTr="00F04FAF">
        <w:trPr>
          <w:trHeight w:val="792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413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1328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914BA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3261" w:type="dxa"/>
            <w:gridSpan w:val="3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3403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教学的重点、难点、</w:t>
            </w: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914BA6" w:rsidRPr="00676FB4" w:rsidRDefault="00914BA6" w:rsidP="009857D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教学</w:t>
            </w:r>
            <w:r w:rsidR="00F04FAF"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模式</w:t>
            </w:r>
          </w:p>
          <w:p w:rsidR="00914BA6" w:rsidRPr="00676FB4" w:rsidRDefault="00914BA6" w:rsidP="00F04FA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（线上/</w:t>
            </w:r>
            <w:r w:rsidR="00F04FAF"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混合式/线下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676FB4" w:rsidRDefault="00914BA6" w:rsidP="00F04FAF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教学</w:t>
            </w:r>
            <w:r w:rsidR="00F04FAF"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方法</w:t>
            </w: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3E2BAB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作业安排</w:t>
            </w:r>
          </w:p>
        </w:tc>
      </w:tr>
      <w:tr w:rsidR="00914BA6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914BA6" w:rsidRPr="002F12D7" w:rsidRDefault="00914BA6" w:rsidP="00290C1C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2F12D7">
              <w:rPr>
                <w:rFonts w:eastAsiaTheme="minorEastAsia"/>
                <w:sz w:val="21"/>
                <w:szCs w:val="21"/>
              </w:rPr>
              <w:t>1</w:t>
            </w:r>
            <w:r w:rsidR="00676FB4" w:rsidRPr="002F12D7">
              <w:rPr>
                <w:sz w:val="21"/>
                <w:szCs w:val="21"/>
                <w:lang w:eastAsia="zh-TW"/>
              </w:rPr>
              <w:t>-2</w:t>
            </w:r>
          </w:p>
        </w:tc>
        <w:tc>
          <w:tcPr>
            <w:tcW w:w="2413" w:type="dxa"/>
            <w:vAlign w:val="center"/>
          </w:tcPr>
          <w:p w:rsidR="00914BA6" w:rsidRPr="00676FB4" w:rsidRDefault="00676FB4" w:rsidP="00290C1C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 xml:space="preserve">PLC </w:t>
            </w:r>
            <w:r w:rsidRPr="00676FB4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及机电整合简介</w:t>
            </w:r>
          </w:p>
        </w:tc>
        <w:tc>
          <w:tcPr>
            <w:tcW w:w="1328" w:type="dxa"/>
            <w:gridSpan w:val="2"/>
            <w:vAlign w:val="center"/>
          </w:tcPr>
          <w:p w:rsidR="00914BA6" w:rsidRPr="00676FB4" w:rsidRDefault="00676FB4" w:rsidP="00914BA6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吕杰融</w:t>
            </w:r>
          </w:p>
          <w:p w:rsidR="00676FB4" w:rsidRPr="00676FB4" w:rsidRDefault="00676FB4" w:rsidP="00914BA6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676FB4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陈自豪</w:t>
            </w:r>
          </w:p>
        </w:tc>
        <w:tc>
          <w:tcPr>
            <w:tcW w:w="798" w:type="dxa"/>
            <w:vAlign w:val="center"/>
          </w:tcPr>
          <w:p w:rsidR="00914BA6" w:rsidRPr="002F12D7" w:rsidRDefault="00676FB4" w:rsidP="00290C1C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2F12D7">
              <w:rPr>
                <w:color w:val="000000" w:themeColor="text1"/>
                <w:sz w:val="21"/>
                <w:szCs w:val="21"/>
                <w:lang w:eastAsia="zh-TW"/>
              </w:rPr>
              <w:t>6</w:t>
            </w:r>
          </w:p>
        </w:tc>
        <w:tc>
          <w:tcPr>
            <w:tcW w:w="3261" w:type="dxa"/>
            <w:gridSpan w:val="3"/>
            <w:vAlign w:val="center"/>
          </w:tcPr>
          <w:p w:rsidR="00676FB4" w:rsidRPr="00676FB4" w:rsidRDefault="00676FB4" w:rsidP="00676FB4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重点：</w:t>
            </w:r>
            <w:r w:rsidRPr="00676FB4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顺序控制与</w:t>
            </w:r>
            <w:r w:rsidRPr="00676FB4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 PLC</w:t>
            </w:r>
          </w:p>
          <w:p w:rsidR="00676FB4" w:rsidRPr="00676FB4" w:rsidRDefault="00676FB4" w:rsidP="00676FB4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      2. </w:t>
            </w: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机电整合简介</w:t>
            </w:r>
          </w:p>
          <w:p w:rsidR="00676FB4" w:rsidRPr="00676FB4" w:rsidRDefault="00676FB4" w:rsidP="00676FB4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难点：掌握</w:t>
            </w:r>
            <w:r w:rsidRPr="00676FB4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>PLC</w:t>
            </w: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及机电整合原理</w:t>
            </w:r>
          </w:p>
          <w:p w:rsidR="00914BA6" w:rsidRPr="00676FB4" w:rsidRDefault="00676FB4" w:rsidP="00676FB4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课程思政融入点：藉由介绍</w:t>
            </w:r>
            <w:r w:rsidRPr="00676FB4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>PLC</w:t>
            </w: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及机电整合定义、原理知识，培养学生的科学严谨、认真细致、实事求是的科学态度和职业道德。</w:t>
            </w:r>
          </w:p>
        </w:tc>
        <w:tc>
          <w:tcPr>
            <w:tcW w:w="1842" w:type="dxa"/>
            <w:vAlign w:val="center"/>
          </w:tcPr>
          <w:p w:rsidR="00914BA6" w:rsidRPr="00676FB4" w:rsidRDefault="00F04FAF" w:rsidP="00676FB4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混合式</w:t>
            </w:r>
            <w:r w:rsidR="00914BA6"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：</w:t>
            </w:r>
            <w:r w:rsidR="002F12D7" w:rsidRPr="002F12D7">
              <w:rPr>
                <w:rFonts w:ascii="PMingLiU" w:eastAsia="SimSun" w:hAnsi="PMingLiU" w:hint="eastAsia"/>
                <w:b/>
                <w:color w:val="000000" w:themeColor="text1"/>
                <w:sz w:val="21"/>
                <w:szCs w:val="21"/>
                <w:lang w:eastAsia="zh-CN"/>
              </w:rPr>
              <w:t>优学院</w:t>
            </w:r>
          </w:p>
        </w:tc>
        <w:tc>
          <w:tcPr>
            <w:tcW w:w="1276" w:type="dxa"/>
            <w:gridSpan w:val="2"/>
            <w:vAlign w:val="center"/>
          </w:tcPr>
          <w:p w:rsidR="00914BA6" w:rsidRPr="00676FB4" w:rsidRDefault="00F04FAF" w:rsidP="00290C1C">
            <w:pPr>
              <w:spacing w:line="360" w:lineRule="exac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914BA6" w:rsidRPr="00676FB4" w:rsidRDefault="00676FB4" w:rsidP="00290C1C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依照学习状况安排</w:t>
            </w:r>
          </w:p>
        </w:tc>
      </w:tr>
      <w:tr w:rsidR="00676FB4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676FB4" w:rsidRPr="002F12D7" w:rsidRDefault="00676FB4" w:rsidP="00676FB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676FB4" w:rsidRPr="002F12D7" w:rsidRDefault="00676FB4" w:rsidP="00676FB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F12D7">
              <w:rPr>
                <w:sz w:val="21"/>
                <w:szCs w:val="21"/>
                <w:lang w:eastAsia="zh-TW"/>
              </w:rPr>
              <w:t>3-4</w:t>
            </w:r>
          </w:p>
          <w:p w:rsidR="00676FB4" w:rsidRPr="002F12D7" w:rsidRDefault="00676FB4" w:rsidP="00676FB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676FB4" w:rsidRPr="002F12D7" w:rsidRDefault="00676FB4" w:rsidP="00676FB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413" w:type="dxa"/>
            <w:vAlign w:val="center"/>
          </w:tcPr>
          <w:p w:rsidR="00676FB4" w:rsidRPr="003403E2" w:rsidRDefault="00676FB4" w:rsidP="00676FB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 xml:space="preserve">PLC </w:t>
            </w:r>
            <w:r w:rsidRPr="00676FB4">
              <w:rPr>
                <w:rFonts w:eastAsiaTheme="minorEastAsia" w:hint="eastAsia"/>
                <w:sz w:val="21"/>
                <w:szCs w:val="21"/>
                <w:lang w:eastAsia="zh-CN"/>
              </w:rPr>
              <w:t>基本指</w:t>
            </w:r>
            <w:r w:rsidRPr="00676FB4">
              <w:rPr>
                <w:rFonts w:ascii="PMingLiU" w:hAnsi="PMingLiU" w:cs="PMingLiU" w:hint="eastAsia"/>
                <w:sz w:val="21"/>
                <w:szCs w:val="21"/>
                <w:lang w:eastAsia="zh-CN"/>
              </w:rPr>
              <w:t>令</w:t>
            </w:r>
            <w:r w:rsidRPr="00676FB4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及阶梯图介</w:t>
            </w:r>
            <w:r w:rsidRPr="00676FB4">
              <w:rPr>
                <w:rFonts w:eastAsiaTheme="minorEastAsia" w:hint="eastAsia"/>
                <w:sz w:val="21"/>
                <w:szCs w:val="21"/>
                <w:lang w:eastAsia="zh-CN"/>
              </w:rPr>
              <w:t>绍</w:t>
            </w:r>
          </w:p>
        </w:tc>
        <w:tc>
          <w:tcPr>
            <w:tcW w:w="1328" w:type="dxa"/>
            <w:gridSpan w:val="2"/>
            <w:vAlign w:val="center"/>
          </w:tcPr>
          <w:p w:rsidR="00676FB4" w:rsidRPr="00676FB4" w:rsidRDefault="00676FB4" w:rsidP="00676FB4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吕杰融</w:t>
            </w:r>
          </w:p>
          <w:p w:rsidR="00676FB4" w:rsidRPr="00676FB4" w:rsidRDefault="00676FB4" w:rsidP="00676FB4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676FB4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陈自豪</w:t>
            </w:r>
          </w:p>
        </w:tc>
        <w:tc>
          <w:tcPr>
            <w:tcW w:w="798" w:type="dxa"/>
            <w:vAlign w:val="center"/>
          </w:tcPr>
          <w:p w:rsidR="00676FB4" w:rsidRPr="002F12D7" w:rsidRDefault="00676FB4" w:rsidP="00676FB4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2F12D7">
              <w:rPr>
                <w:color w:val="000000" w:themeColor="text1"/>
                <w:sz w:val="21"/>
                <w:szCs w:val="21"/>
                <w:lang w:eastAsia="zh-TW"/>
              </w:rPr>
              <w:t>6</w:t>
            </w:r>
          </w:p>
        </w:tc>
        <w:tc>
          <w:tcPr>
            <w:tcW w:w="3261" w:type="dxa"/>
            <w:gridSpan w:val="3"/>
            <w:vAlign w:val="center"/>
          </w:tcPr>
          <w:p w:rsidR="00676FB4" w:rsidRPr="00676FB4" w:rsidRDefault="00676FB4" w:rsidP="00676FB4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重点：</w:t>
            </w:r>
            <w:r w:rsidRPr="00676FB4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1. PLC </w:t>
            </w: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硬件与基本指</w:t>
            </w:r>
            <w:r w:rsidRPr="00676FB4">
              <w:rPr>
                <w:rFonts w:ascii="PMingLiU" w:hAnsi="PMingLiU" w:cs="PMingLiU" w:hint="eastAsia"/>
                <w:b/>
                <w:color w:val="000000" w:themeColor="text1"/>
                <w:sz w:val="21"/>
                <w:szCs w:val="21"/>
                <w:lang w:eastAsia="zh-CN"/>
              </w:rPr>
              <w:t>令</w:t>
            </w:r>
          </w:p>
          <w:p w:rsidR="00676FB4" w:rsidRPr="00676FB4" w:rsidRDefault="00676FB4" w:rsidP="00676FB4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      2. </w:t>
            </w: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阶梯图设计</w:t>
            </w:r>
          </w:p>
          <w:p w:rsidR="00676FB4" w:rsidRPr="00676FB4" w:rsidRDefault="00676FB4" w:rsidP="00676FB4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      3. </w:t>
            </w:r>
            <w:r w:rsidRPr="00676FB4">
              <w:rPr>
                <w:rFonts w:ascii="PMingLiU" w:hAnsi="PMingLiU" w:cs="PMingLiU" w:hint="eastAsia"/>
                <w:b/>
                <w:color w:val="000000" w:themeColor="text1"/>
                <w:sz w:val="21"/>
                <w:szCs w:val="21"/>
                <w:lang w:eastAsia="zh-CN"/>
              </w:rPr>
              <w:t>狀</w:t>
            </w:r>
            <w:r w:rsidRPr="00676FB4">
              <w:rPr>
                <w:rFonts w:ascii="SimSun" w:eastAsia="SimSun" w:hAnsi="SimSun" w:cs="SimSun" w:hint="eastAsia"/>
                <w:b/>
                <w:color w:val="000000" w:themeColor="text1"/>
                <w:sz w:val="21"/>
                <w:szCs w:val="21"/>
                <w:lang w:eastAsia="zh-CN"/>
              </w:rPr>
              <w:t>态</w:t>
            </w:r>
            <w:r w:rsidRPr="00676FB4">
              <w:rPr>
                <w:rFonts w:ascii="PMingLiU" w:hAnsi="PMingLiU" w:cs="PMingLiU" w:hint="eastAsia"/>
                <w:b/>
                <w:color w:val="000000" w:themeColor="text1"/>
                <w:sz w:val="21"/>
                <w:szCs w:val="21"/>
                <w:lang w:eastAsia="zh-CN"/>
              </w:rPr>
              <w:t>流</w:t>
            </w:r>
            <w:r w:rsidRPr="00676FB4">
              <w:rPr>
                <w:rFonts w:ascii="SimSun" w:eastAsia="SimSun" w:hAnsi="SimSun" w:cs="SimSun" w:hint="eastAsia"/>
                <w:b/>
                <w:color w:val="000000" w:themeColor="text1"/>
                <w:sz w:val="21"/>
                <w:szCs w:val="21"/>
                <w:lang w:eastAsia="zh-CN"/>
              </w:rPr>
              <w:t>程图设计</w:t>
            </w:r>
          </w:p>
          <w:p w:rsidR="00676FB4" w:rsidRPr="00676FB4" w:rsidRDefault="00676FB4" w:rsidP="00676FB4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难点：掌握</w:t>
            </w:r>
            <w:r w:rsidRPr="00676FB4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PLC </w:t>
            </w: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硬件与基本指</w:t>
            </w:r>
            <w:r w:rsidRPr="00676FB4">
              <w:rPr>
                <w:rFonts w:ascii="PMingLiU" w:hAnsi="PMingLiU" w:cs="PMingLiU" w:hint="eastAsia"/>
                <w:b/>
                <w:color w:val="000000" w:themeColor="text1"/>
                <w:sz w:val="21"/>
                <w:szCs w:val="21"/>
                <w:lang w:eastAsia="zh-CN"/>
              </w:rPr>
              <w:t>令</w:t>
            </w:r>
          </w:p>
          <w:p w:rsidR="00676FB4" w:rsidRPr="00914BA6" w:rsidRDefault="00676FB4" w:rsidP="00676FB4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课程思政融入点：藉由介绍</w:t>
            </w:r>
            <w:r w:rsidRPr="00676FB4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>PLC</w:t>
            </w: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基本指</w:t>
            </w:r>
            <w:r w:rsidRPr="00676FB4">
              <w:rPr>
                <w:rFonts w:ascii="PMingLiU" w:hAnsi="PMingLiU" w:cs="PMingLiU" w:hint="eastAsia"/>
                <w:b/>
                <w:color w:val="000000" w:themeColor="text1"/>
                <w:sz w:val="21"/>
                <w:szCs w:val="21"/>
                <w:lang w:eastAsia="zh-CN"/>
              </w:rPr>
              <w:t>令</w:t>
            </w:r>
            <w:r w:rsidRPr="00676FB4">
              <w:rPr>
                <w:rFonts w:ascii="SimSun" w:eastAsia="SimSun" w:hAnsi="SimSun" w:cs="SimSun" w:hint="eastAsia"/>
                <w:b/>
                <w:color w:val="000000" w:themeColor="text1"/>
                <w:sz w:val="21"/>
                <w:szCs w:val="21"/>
                <w:lang w:eastAsia="zh-CN"/>
              </w:rPr>
              <w:t>、原理知识，培养学生的科学严谨、认真细致、实事求是的科学态度和职业道德</w:t>
            </w: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842" w:type="dxa"/>
            <w:vAlign w:val="center"/>
          </w:tcPr>
          <w:p w:rsidR="00676FB4" w:rsidRPr="00676FB4" w:rsidRDefault="002F12D7" w:rsidP="00676FB4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混合式：</w:t>
            </w:r>
            <w:r w:rsidRPr="002F12D7">
              <w:rPr>
                <w:rFonts w:ascii="PMingLiU" w:eastAsia="SimSun" w:hAnsi="PMingLiU" w:hint="eastAsia"/>
                <w:b/>
                <w:color w:val="000000" w:themeColor="text1"/>
                <w:sz w:val="21"/>
                <w:szCs w:val="21"/>
                <w:lang w:eastAsia="zh-CN"/>
              </w:rPr>
              <w:t>优学院</w:t>
            </w:r>
          </w:p>
        </w:tc>
        <w:tc>
          <w:tcPr>
            <w:tcW w:w="1276" w:type="dxa"/>
            <w:gridSpan w:val="2"/>
            <w:vAlign w:val="center"/>
          </w:tcPr>
          <w:p w:rsidR="00676FB4" w:rsidRPr="00676FB4" w:rsidRDefault="00676FB4" w:rsidP="00676FB4">
            <w:pPr>
              <w:spacing w:line="360" w:lineRule="exac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676FB4" w:rsidRPr="00676FB4" w:rsidRDefault="00676FB4" w:rsidP="00676FB4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依照学习状况安排</w:t>
            </w:r>
          </w:p>
        </w:tc>
      </w:tr>
      <w:tr w:rsidR="00676FB4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676FB4" w:rsidRPr="002F12D7" w:rsidRDefault="00676FB4" w:rsidP="00676FB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F12D7">
              <w:rPr>
                <w:sz w:val="21"/>
                <w:szCs w:val="21"/>
                <w:lang w:eastAsia="zh-TW"/>
              </w:rPr>
              <w:lastRenderedPageBreak/>
              <w:t>5-6</w:t>
            </w:r>
          </w:p>
        </w:tc>
        <w:tc>
          <w:tcPr>
            <w:tcW w:w="2413" w:type="dxa"/>
            <w:vAlign w:val="center"/>
          </w:tcPr>
          <w:p w:rsidR="00676FB4" w:rsidRPr="003403E2" w:rsidRDefault="00676FB4" w:rsidP="00676FB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sz w:val="21"/>
                <w:szCs w:val="21"/>
                <w:lang w:eastAsia="zh-CN"/>
              </w:rPr>
              <w:t>计算机软件辅助</w:t>
            </w:r>
            <w:r w:rsidRPr="00676FB4">
              <w:rPr>
                <w:rFonts w:eastAsiaTheme="minorEastAsia"/>
                <w:sz w:val="21"/>
                <w:szCs w:val="21"/>
                <w:lang w:eastAsia="zh-CN"/>
              </w:rPr>
              <w:t xml:space="preserve"> PLC </w:t>
            </w:r>
            <w:r w:rsidRPr="00676FB4">
              <w:rPr>
                <w:rFonts w:eastAsiaTheme="min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328" w:type="dxa"/>
            <w:gridSpan w:val="2"/>
            <w:vAlign w:val="center"/>
          </w:tcPr>
          <w:p w:rsidR="00676FB4" w:rsidRPr="00676FB4" w:rsidRDefault="00676FB4" w:rsidP="00676FB4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吕杰融</w:t>
            </w:r>
          </w:p>
          <w:p w:rsidR="00676FB4" w:rsidRPr="00676FB4" w:rsidRDefault="00676FB4" w:rsidP="00676FB4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676FB4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陈自豪</w:t>
            </w:r>
          </w:p>
        </w:tc>
        <w:tc>
          <w:tcPr>
            <w:tcW w:w="798" w:type="dxa"/>
            <w:vAlign w:val="center"/>
          </w:tcPr>
          <w:p w:rsidR="00676FB4" w:rsidRPr="002F12D7" w:rsidRDefault="00676FB4" w:rsidP="00676FB4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2F12D7">
              <w:rPr>
                <w:color w:val="000000" w:themeColor="text1"/>
                <w:sz w:val="21"/>
                <w:szCs w:val="21"/>
                <w:lang w:eastAsia="zh-TW"/>
              </w:rPr>
              <w:t>6</w:t>
            </w:r>
          </w:p>
        </w:tc>
        <w:tc>
          <w:tcPr>
            <w:tcW w:w="3261" w:type="dxa"/>
            <w:gridSpan w:val="3"/>
            <w:vAlign w:val="center"/>
          </w:tcPr>
          <w:p w:rsidR="00676FB4" w:rsidRPr="00423894" w:rsidRDefault="00676FB4" w:rsidP="00676FB4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重点：</w:t>
            </w:r>
            <w:r w:rsidRPr="00423894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GX </w:t>
            </w: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计算机软件编辑程序介绍与使用</w:t>
            </w:r>
          </w:p>
          <w:p w:rsidR="00676FB4" w:rsidRPr="00423894" w:rsidRDefault="00676FB4" w:rsidP="00676FB4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难点：掌握</w:t>
            </w:r>
            <w:r w:rsidRPr="00423894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GX </w:t>
            </w: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计算机软件编辑程序</w:t>
            </w:r>
          </w:p>
          <w:p w:rsidR="00676FB4" w:rsidRPr="00423894" w:rsidRDefault="00676FB4" w:rsidP="00676FB4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课程思政融入点：藉由介绍</w:t>
            </w:r>
            <w:r w:rsidRPr="00423894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GX </w:t>
            </w: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计算机软件基本指</w:t>
            </w:r>
            <w:r w:rsidRPr="00676FB4">
              <w:rPr>
                <w:rFonts w:ascii="PMingLiU" w:hAnsi="PMingLiU" w:cs="PMingLiU" w:hint="eastAsia"/>
                <w:b/>
                <w:color w:val="000000" w:themeColor="text1"/>
                <w:sz w:val="21"/>
                <w:szCs w:val="21"/>
                <w:lang w:eastAsia="zh-CN"/>
              </w:rPr>
              <w:t>令</w:t>
            </w: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、原理知识，培养学生的科学严谨、认真细致、实事求是的科学态度和职业道德。</w:t>
            </w:r>
          </w:p>
        </w:tc>
        <w:tc>
          <w:tcPr>
            <w:tcW w:w="1842" w:type="dxa"/>
            <w:vAlign w:val="center"/>
          </w:tcPr>
          <w:p w:rsidR="00676FB4" w:rsidRPr="00676FB4" w:rsidRDefault="002F12D7" w:rsidP="00676FB4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混合式：</w:t>
            </w:r>
            <w:r w:rsidRPr="002F12D7">
              <w:rPr>
                <w:rFonts w:ascii="PMingLiU" w:eastAsia="SimSun" w:hAnsi="PMingLiU" w:hint="eastAsia"/>
                <w:b/>
                <w:color w:val="000000" w:themeColor="text1"/>
                <w:sz w:val="21"/>
                <w:szCs w:val="21"/>
                <w:lang w:eastAsia="zh-CN"/>
              </w:rPr>
              <w:t>优学院</w:t>
            </w:r>
          </w:p>
        </w:tc>
        <w:tc>
          <w:tcPr>
            <w:tcW w:w="1276" w:type="dxa"/>
            <w:gridSpan w:val="2"/>
            <w:vAlign w:val="center"/>
          </w:tcPr>
          <w:p w:rsidR="00676FB4" w:rsidRPr="00676FB4" w:rsidRDefault="00676FB4" w:rsidP="00676FB4">
            <w:pPr>
              <w:spacing w:line="360" w:lineRule="exac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676FB4" w:rsidRPr="00676FB4" w:rsidRDefault="00676FB4" w:rsidP="00676FB4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依照学习状况安排</w:t>
            </w:r>
          </w:p>
        </w:tc>
      </w:tr>
      <w:tr w:rsidR="00676FB4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676FB4" w:rsidRPr="002F12D7" w:rsidRDefault="00676FB4" w:rsidP="00676FB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F12D7">
              <w:rPr>
                <w:sz w:val="21"/>
                <w:szCs w:val="21"/>
                <w:lang w:eastAsia="zh-TW"/>
              </w:rPr>
              <w:t>7-8</w:t>
            </w:r>
          </w:p>
        </w:tc>
        <w:tc>
          <w:tcPr>
            <w:tcW w:w="2413" w:type="dxa"/>
            <w:vAlign w:val="center"/>
          </w:tcPr>
          <w:p w:rsidR="00676FB4" w:rsidRPr="003403E2" w:rsidRDefault="00676FB4" w:rsidP="00676FB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sz w:val="21"/>
                <w:szCs w:val="21"/>
                <w:lang w:eastAsia="zh-CN"/>
              </w:rPr>
              <w:t>自保回路控制说明及实作</w:t>
            </w:r>
          </w:p>
        </w:tc>
        <w:tc>
          <w:tcPr>
            <w:tcW w:w="1328" w:type="dxa"/>
            <w:gridSpan w:val="2"/>
            <w:vAlign w:val="center"/>
          </w:tcPr>
          <w:p w:rsidR="00676FB4" w:rsidRPr="00676FB4" w:rsidRDefault="00676FB4" w:rsidP="00676FB4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吕杰融</w:t>
            </w:r>
          </w:p>
          <w:p w:rsidR="00676FB4" w:rsidRPr="00676FB4" w:rsidRDefault="00676FB4" w:rsidP="00676FB4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676FB4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陈自豪</w:t>
            </w:r>
          </w:p>
        </w:tc>
        <w:tc>
          <w:tcPr>
            <w:tcW w:w="798" w:type="dxa"/>
            <w:vAlign w:val="center"/>
          </w:tcPr>
          <w:p w:rsidR="00676FB4" w:rsidRPr="002F12D7" w:rsidRDefault="00676FB4" w:rsidP="00676FB4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2F12D7">
              <w:rPr>
                <w:color w:val="000000" w:themeColor="text1"/>
                <w:sz w:val="21"/>
                <w:szCs w:val="21"/>
                <w:lang w:eastAsia="zh-TW"/>
              </w:rPr>
              <w:t>6</w:t>
            </w:r>
          </w:p>
        </w:tc>
        <w:tc>
          <w:tcPr>
            <w:tcW w:w="3261" w:type="dxa"/>
            <w:gridSpan w:val="3"/>
            <w:vAlign w:val="center"/>
          </w:tcPr>
          <w:p w:rsidR="00676FB4" w:rsidRPr="00423894" w:rsidRDefault="00676FB4" w:rsidP="00676FB4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重点：针对自保持回路控制进行语法教学</w:t>
            </w:r>
          </w:p>
          <w:p w:rsidR="00676FB4" w:rsidRPr="00423894" w:rsidRDefault="00676FB4" w:rsidP="00676FB4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难点：自保持回路控制的语法熟练</w:t>
            </w:r>
          </w:p>
          <w:p w:rsidR="00676FB4" w:rsidRPr="00423894" w:rsidRDefault="00676FB4" w:rsidP="00676FB4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课程思政融入点：藉由介绍自保持回路控制的语法编程、原理知识，培养学生的科学严谨、认真细致、实事求是的科学态度和职业道德。</w:t>
            </w:r>
          </w:p>
        </w:tc>
        <w:tc>
          <w:tcPr>
            <w:tcW w:w="1842" w:type="dxa"/>
            <w:vAlign w:val="center"/>
          </w:tcPr>
          <w:p w:rsidR="00676FB4" w:rsidRPr="00676FB4" w:rsidRDefault="002F12D7" w:rsidP="00676FB4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混合式：</w:t>
            </w:r>
            <w:r w:rsidRPr="002F12D7">
              <w:rPr>
                <w:rFonts w:ascii="PMingLiU" w:eastAsia="SimSun" w:hAnsi="PMingLiU" w:hint="eastAsia"/>
                <w:b/>
                <w:color w:val="000000" w:themeColor="text1"/>
                <w:sz w:val="21"/>
                <w:szCs w:val="21"/>
                <w:lang w:eastAsia="zh-CN"/>
              </w:rPr>
              <w:t>优学院</w:t>
            </w:r>
          </w:p>
        </w:tc>
        <w:tc>
          <w:tcPr>
            <w:tcW w:w="1276" w:type="dxa"/>
            <w:gridSpan w:val="2"/>
            <w:vAlign w:val="center"/>
          </w:tcPr>
          <w:p w:rsidR="00676FB4" w:rsidRPr="00676FB4" w:rsidRDefault="00676FB4" w:rsidP="00676FB4">
            <w:pPr>
              <w:spacing w:line="360" w:lineRule="exac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676FB4" w:rsidRPr="00676FB4" w:rsidRDefault="00676FB4" w:rsidP="00676FB4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依照学习状况安排</w:t>
            </w:r>
          </w:p>
        </w:tc>
      </w:tr>
      <w:tr w:rsidR="00676FB4" w:rsidRPr="00AF342D" w:rsidTr="00F04FAF">
        <w:trPr>
          <w:trHeight w:val="340"/>
          <w:jc w:val="center"/>
        </w:trPr>
        <w:tc>
          <w:tcPr>
            <w:tcW w:w="4267" w:type="dxa"/>
            <w:gridSpan w:val="4"/>
            <w:tcBorders>
              <w:top w:val="single" w:sz="4" w:space="0" w:color="auto"/>
            </w:tcBorders>
            <w:vAlign w:val="center"/>
          </w:tcPr>
          <w:p w:rsidR="00676FB4" w:rsidRPr="00AF342D" w:rsidRDefault="00676FB4" w:rsidP="00676FB4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合计：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676FB4" w:rsidRPr="002F12D7" w:rsidRDefault="002F12D7" w:rsidP="00676FB4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2F12D7">
              <w:rPr>
                <w:sz w:val="21"/>
                <w:szCs w:val="21"/>
                <w:lang w:eastAsia="zh-TW"/>
              </w:rPr>
              <w:t>24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  <w:vAlign w:val="center"/>
          </w:tcPr>
          <w:p w:rsidR="00676FB4" w:rsidRPr="00AF342D" w:rsidRDefault="00676FB4" w:rsidP="00676FB4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676FB4" w:rsidRPr="00AF342D" w:rsidRDefault="00676FB4" w:rsidP="00676FB4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676FB4" w:rsidRPr="00AF342D" w:rsidRDefault="00676FB4" w:rsidP="00676FB4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676FB4" w:rsidRPr="00AF342D" w:rsidRDefault="00676FB4" w:rsidP="00676FB4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676FB4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676FB4" w:rsidRPr="00AF342D" w:rsidRDefault="00676FB4" w:rsidP="00676FB4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Cs w:val="21"/>
                <w:lang w:eastAsia="zh-CN"/>
              </w:rPr>
              <w:t>实践教学进程表</w:t>
            </w:r>
          </w:p>
        </w:tc>
      </w:tr>
      <w:tr w:rsidR="00676FB4" w:rsidRPr="00AF342D" w:rsidTr="00F04FAF">
        <w:trPr>
          <w:trHeight w:val="340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676FB4" w:rsidRPr="00AF342D" w:rsidRDefault="00676FB4" w:rsidP="00676FB4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周次</w:t>
            </w:r>
          </w:p>
        </w:tc>
        <w:tc>
          <w:tcPr>
            <w:tcW w:w="2838" w:type="dxa"/>
            <w:gridSpan w:val="2"/>
            <w:tcMar>
              <w:left w:w="28" w:type="dxa"/>
              <w:right w:w="28" w:type="dxa"/>
            </w:tcMar>
            <w:vAlign w:val="center"/>
          </w:tcPr>
          <w:p w:rsidR="00676FB4" w:rsidRPr="00AF342D" w:rsidRDefault="00676FB4" w:rsidP="00676FB4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实验项目名称</w:t>
            </w:r>
          </w:p>
        </w:tc>
        <w:tc>
          <w:tcPr>
            <w:tcW w:w="903" w:type="dxa"/>
            <w:tcMar>
              <w:left w:w="28" w:type="dxa"/>
              <w:right w:w="28" w:type="dxa"/>
            </w:tcMar>
            <w:vAlign w:val="center"/>
          </w:tcPr>
          <w:p w:rsidR="00676FB4" w:rsidRPr="00AF342D" w:rsidRDefault="00676FB4" w:rsidP="00676FB4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主讲教授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676FB4" w:rsidRPr="00AF342D" w:rsidRDefault="00676FB4" w:rsidP="00676FB4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学时</w:t>
            </w:r>
          </w:p>
        </w:tc>
        <w:tc>
          <w:tcPr>
            <w:tcW w:w="3261" w:type="dxa"/>
            <w:gridSpan w:val="3"/>
            <w:tcMar>
              <w:left w:w="28" w:type="dxa"/>
              <w:right w:w="28" w:type="dxa"/>
            </w:tcMar>
            <w:vAlign w:val="center"/>
          </w:tcPr>
          <w:p w:rsidR="00676FB4" w:rsidRPr="00AF342D" w:rsidRDefault="00676FB4" w:rsidP="00676FB4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、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、</w:t>
            </w:r>
            <w:r w:rsidRPr="004B7C67"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676FB4" w:rsidRPr="00AF342D" w:rsidRDefault="00676FB4" w:rsidP="00676FB4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项目类型（验证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综合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2579" w:type="dxa"/>
            <w:gridSpan w:val="3"/>
            <w:tcMar>
              <w:left w:w="28" w:type="dxa"/>
              <w:right w:w="28" w:type="dxa"/>
            </w:tcMar>
            <w:vAlign w:val="center"/>
          </w:tcPr>
          <w:p w:rsidR="00676FB4" w:rsidRPr="00AF342D" w:rsidRDefault="00676FB4" w:rsidP="00676FB4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教学</w:t>
            </w:r>
          </w:p>
          <w:p w:rsidR="00676FB4" w:rsidRPr="00AF342D" w:rsidRDefault="00676FB4" w:rsidP="00676FB4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手段</w:t>
            </w:r>
          </w:p>
        </w:tc>
      </w:tr>
      <w:tr w:rsidR="00676FB4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676FB4" w:rsidRPr="002F12D7" w:rsidRDefault="00676FB4" w:rsidP="00676FB4">
            <w:pPr>
              <w:spacing w:line="360" w:lineRule="exact"/>
              <w:rPr>
                <w:sz w:val="21"/>
                <w:szCs w:val="21"/>
                <w:lang w:eastAsia="zh-TW"/>
              </w:rPr>
            </w:pPr>
            <w:r w:rsidRPr="002F12D7">
              <w:rPr>
                <w:sz w:val="21"/>
                <w:szCs w:val="21"/>
                <w:lang w:eastAsia="zh-TW"/>
              </w:rPr>
              <w:lastRenderedPageBreak/>
              <w:t>9-1</w:t>
            </w:r>
            <w:r w:rsidR="002F12D7">
              <w:rPr>
                <w:rFonts w:hint="eastAsia"/>
                <w:sz w:val="21"/>
                <w:szCs w:val="21"/>
                <w:lang w:eastAsia="zh-TW"/>
              </w:rPr>
              <w:t>1</w:t>
            </w:r>
          </w:p>
        </w:tc>
        <w:tc>
          <w:tcPr>
            <w:tcW w:w="2838" w:type="dxa"/>
            <w:gridSpan w:val="2"/>
            <w:vAlign w:val="center"/>
          </w:tcPr>
          <w:p w:rsidR="00676FB4" w:rsidRPr="00676FB4" w:rsidRDefault="00676FB4" w:rsidP="00676FB4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CN"/>
              </w:rPr>
            </w:pPr>
            <w:r w:rsidRPr="00676FB4">
              <w:rPr>
                <w:rFonts w:ascii="PMingLiU" w:hAnsi="PMingLiU" w:hint="eastAsia"/>
                <w:sz w:val="21"/>
                <w:szCs w:val="21"/>
                <w:lang w:eastAsia="zh-CN"/>
              </w:rPr>
              <w:t>程序性控制系统说明及实作</w:t>
            </w:r>
          </w:p>
        </w:tc>
        <w:tc>
          <w:tcPr>
            <w:tcW w:w="903" w:type="dxa"/>
            <w:vAlign w:val="center"/>
          </w:tcPr>
          <w:p w:rsidR="00676FB4" w:rsidRPr="00676FB4" w:rsidRDefault="00676FB4" w:rsidP="00676FB4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吕杰融</w:t>
            </w:r>
          </w:p>
          <w:p w:rsidR="00676FB4" w:rsidRPr="00676FB4" w:rsidRDefault="00676FB4" w:rsidP="00676FB4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676FB4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陈自豪</w:t>
            </w:r>
          </w:p>
        </w:tc>
        <w:tc>
          <w:tcPr>
            <w:tcW w:w="798" w:type="dxa"/>
            <w:vAlign w:val="center"/>
          </w:tcPr>
          <w:p w:rsidR="00676FB4" w:rsidRPr="002F12D7" w:rsidRDefault="002F12D7" w:rsidP="00676FB4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2F12D7">
              <w:rPr>
                <w:sz w:val="21"/>
                <w:szCs w:val="21"/>
                <w:lang w:eastAsia="zh-TW"/>
              </w:rPr>
              <w:t>9</w:t>
            </w:r>
          </w:p>
        </w:tc>
        <w:tc>
          <w:tcPr>
            <w:tcW w:w="3261" w:type="dxa"/>
            <w:gridSpan w:val="3"/>
            <w:vAlign w:val="center"/>
          </w:tcPr>
          <w:p w:rsidR="00676FB4" w:rsidRPr="00423894" w:rsidRDefault="00676FB4" w:rsidP="00676FB4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重点</w:t>
            </w:r>
            <w:r w:rsidRPr="00423894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>:</w:t>
            </w: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针对程序性控制系统进行语法编程</w:t>
            </w:r>
          </w:p>
          <w:p w:rsidR="00676FB4" w:rsidRPr="00423894" w:rsidRDefault="00676FB4" w:rsidP="00676FB4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难点</w:t>
            </w:r>
            <w:r w:rsidRPr="00423894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: </w:t>
            </w: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程序性控制系统进行语法熟练</w:t>
            </w:r>
          </w:p>
          <w:p w:rsidR="00676FB4" w:rsidRPr="003403E2" w:rsidRDefault="00676FB4" w:rsidP="00676FB4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课程思政融入点：藉由介绍程序性控制系统的语法编程、原理知识，培养学生的科学严谨、认真细致、实事求是的科学态度和职业道德。</w:t>
            </w:r>
          </w:p>
        </w:tc>
        <w:tc>
          <w:tcPr>
            <w:tcW w:w="1842" w:type="dxa"/>
            <w:vAlign w:val="center"/>
          </w:tcPr>
          <w:p w:rsidR="00676FB4" w:rsidRPr="00676FB4" w:rsidRDefault="00676FB4" w:rsidP="00676FB4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676FB4" w:rsidRPr="00676FB4" w:rsidRDefault="00676FB4" w:rsidP="00676FB4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在线实务练习，需于课堂结束时制作出要求的电路图</w:t>
            </w:r>
            <w:r w:rsidRPr="00676FB4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/</w:t>
            </w: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编程</w:t>
            </w:r>
          </w:p>
        </w:tc>
      </w:tr>
      <w:tr w:rsidR="002F12D7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2F12D7" w:rsidRPr="002F12D7" w:rsidRDefault="002F12D7" w:rsidP="002F12D7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F12D7">
              <w:rPr>
                <w:sz w:val="21"/>
                <w:szCs w:val="21"/>
                <w:lang w:eastAsia="zh-TW"/>
              </w:rPr>
              <w:t>13-16</w:t>
            </w:r>
          </w:p>
        </w:tc>
        <w:tc>
          <w:tcPr>
            <w:tcW w:w="2838" w:type="dxa"/>
            <w:gridSpan w:val="2"/>
            <w:vAlign w:val="center"/>
          </w:tcPr>
          <w:p w:rsidR="002F12D7" w:rsidRPr="00AF342D" w:rsidRDefault="002F12D7" w:rsidP="002F12D7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F12D7">
              <w:rPr>
                <w:rFonts w:eastAsia="SimSun" w:hint="eastAsia"/>
                <w:sz w:val="21"/>
                <w:szCs w:val="21"/>
                <w:lang w:eastAsia="zh-CN"/>
              </w:rPr>
              <w:t>逻辑运算系统说明及仿真软件实务</w:t>
            </w:r>
          </w:p>
        </w:tc>
        <w:tc>
          <w:tcPr>
            <w:tcW w:w="903" w:type="dxa"/>
            <w:vAlign w:val="center"/>
          </w:tcPr>
          <w:p w:rsidR="002F12D7" w:rsidRPr="00676FB4" w:rsidRDefault="002F12D7" w:rsidP="002F12D7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吕杰融</w:t>
            </w:r>
          </w:p>
          <w:p w:rsidR="002F12D7" w:rsidRPr="00AF342D" w:rsidRDefault="002F12D7" w:rsidP="002F12D7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陈自豪</w:t>
            </w:r>
          </w:p>
        </w:tc>
        <w:tc>
          <w:tcPr>
            <w:tcW w:w="798" w:type="dxa"/>
            <w:vAlign w:val="center"/>
          </w:tcPr>
          <w:p w:rsidR="002F12D7" w:rsidRPr="002F12D7" w:rsidRDefault="002F12D7" w:rsidP="002F12D7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F12D7">
              <w:rPr>
                <w:sz w:val="21"/>
                <w:szCs w:val="21"/>
                <w:lang w:eastAsia="zh-TW"/>
              </w:rPr>
              <w:t>15</w:t>
            </w:r>
          </w:p>
        </w:tc>
        <w:tc>
          <w:tcPr>
            <w:tcW w:w="3261" w:type="dxa"/>
            <w:gridSpan w:val="3"/>
            <w:vAlign w:val="center"/>
          </w:tcPr>
          <w:p w:rsidR="002F12D7" w:rsidRDefault="002F12D7" w:rsidP="002F12D7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2F12D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重点</w:t>
            </w:r>
            <w:r w:rsidRPr="002F12D7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>:</w:t>
            </w:r>
            <w:r w:rsidRPr="002F12D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针对逻辑运算加、减、乘、除系统进行语法教学</w:t>
            </w:r>
          </w:p>
          <w:p w:rsidR="002F12D7" w:rsidRPr="002F12D7" w:rsidRDefault="002F12D7" w:rsidP="002F12D7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2F12D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针对仿真软件</w:t>
            </w:r>
            <w:r w:rsidRPr="002F12D7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</w:p>
          <w:p w:rsidR="002F12D7" w:rsidRPr="002F12D7" w:rsidRDefault="002F12D7" w:rsidP="002F12D7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2F12D7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 w:rsidRPr="002F12D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传感器检测灯进行仿真实作</w:t>
            </w:r>
            <w:r w:rsidRPr="002F12D7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</w:p>
          <w:p w:rsidR="002F12D7" w:rsidRPr="002F12D7" w:rsidRDefault="002F12D7" w:rsidP="002F12D7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2F12D7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 w:rsidRPr="002F12D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信号的时间控制进行仿真实作</w:t>
            </w:r>
            <w:r w:rsidRPr="002F12D7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</w:p>
          <w:p w:rsidR="002F12D7" w:rsidRPr="002F12D7" w:rsidRDefault="002F12D7" w:rsidP="002F12D7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2F12D7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3. </w:t>
            </w:r>
            <w:r w:rsidRPr="002F12D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自动卷门进行仿真实作</w:t>
            </w:r>
            <w:r w:rsidRPr="002F12D7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</w:p>
          <w:p w:rsidR="002F12D7" w:rsidRPr="002F12D7" w:rsidRDefault="002F12D7" w:rsidP="002F12D7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2F12D7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>4.</w:t>
            </w:r>
            <w:r>
              <w:rPr>
                <w:rFonts w:ascii="PMingLiU" w:hAnsi="PMingLiU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Pr="002F12D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不良品的挑选进行仿真实作</w:t>
            </w:r>
            <w:r w:rsidRPr="002F12D7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</w:p>
          <w:p w:rsidR="002F12D7" w:rsidRPr="002F12D7" w:rsidRDefault="002F12D7" w:rsidP="002F12D7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2F12D7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5. </w:t>
            </w:r>
            <w:r w:rsidRPr="002F12D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升降梯控制进行仿真实作</w:t>
            </w:r>
            <w:r w:rsidRPr="002F12D7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</w:p>
          <w:p w:rsidR="002F12D7" w:rsidRPr="002F12D7" w:rsidRDefault="002F12D7" w:rsidP="002F12D7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2F12D7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6. </w:t>
            </w:r>
            <w:r w:rsidRPr="002F12D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对象的定量供给进行仿真实作</w:t>
            </w:r>
            <w:r w:rsidRPr="002F12D7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</w:p>
          <w:p w:rsidR="002F12D7" w:rsidRPr="002F12D7" w:rsidRDefault="002F12D7" w:rsidP="002F12D7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2F12D7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7. </w:t>
            </w:r>
            <w:r w:rsidRPr="002F12D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挑选运送带进行仿真实作</w:t>
            </w:r>
            <w:r w:rsidRPr="002F12D7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</w:p>
          <w:p w:rsidR="002F12D7" w:rsidRPr="002F12D7" w:rsidRDefault="002F12D7" w:rsidP="002F12D7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2F12D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难点</w:t>
            </w:r>
            <w:r w:rsidRPr="002F12D7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: </w:t>
            </w:r>
            <w:r w:rsidRPr="002F12D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逻辑运算进行语法编程</w:t>
            </w:r>
          </w:p>
          <w:p w:rsidR="002F12D7" w:rsidRPr="002F12D7" w:rsidRDefault="002F12D7" w:rsidP="002F12D7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2F12D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课程思政融入点：藉由介绍逻辑运算的语法编程、原理知识，培养学生的科学严谨、认真细致、实事求是的科学态度和职业道</w:t>
            </w:r>
            <w:r w:rsidRPr="002F12D7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德。</w:t>
            </w:r>
          </w:p>
        </w:tc>
        <w:tc>
          <w:tcPr>
            <w:tcW w:w="1842" w:type="dxa"/>
            <w:vAlign w:val="center"/>
          </w:tcPr>
          <w:p w:rsidR="002F12D7" w:rsidRPr="00676FB4" w:rsidRDefault="002F12D7" w:rsidP="002F12D7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2F12D7" w:rsidRPr="00676FB4" w:rsidRDefault="002F12D7" w:rsidP="002F12D7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在线实务练习，需于课堂结束时制作出要求的电路图</w:t>
            </w:r>
            <w:r w:rsidRPr="00676FB4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/</w:t>
            </w: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编程</w:t>
            </w:r>
          </w:p>
        </w:tc>
      </w:tr>
      <w:tr w:rsidR="002F12D7" w:rsidRPr="00AF342D" w:rsidTr="00F04FAF">
        <w:trPr>
          <w:trHeight w:val="340"/>
          <w:jc w:val="center"/>
        </w:trPr>
        <w:tc>
          <w:tcPr>
            <w:tcW w:w="4267" w:type="dxa"/>
            <w:gridSpan w:val="4"/>
            <w:vAlign w:val="center"/>
          </w:tcPr>
          <w:p w:rsidR="002F12D7" w:rsidRPr="00AF342D" w:rsidRDefault="002F12D7" w:rsidP="002F12D7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sz w:val="21"/>
                <w:szCs w:val="21"/>
              </w:rPr>
              <w:lastRenderedPageBreak/>
              <w:t>合计：</w:t>
            </w:r>
          </w:p>
        </w:tc>
        <w:tc>
          <w:tcPr>
            <w:tcW w:w="798" w:type="dxa"/>
            <w:vAlign w:val="center"/>
          </w:tcPr>
          <w:p w:rsidR="002F12D7" w:rsidRPr="002F12D7" w:rsidRDefault="002F12D7" w:rsidP="002F12D7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2F12D7">
              <w:rPr>
                <w:sz w:val="21"/>
                <w:szCs w:val="21"/>
                <w:lang w:eastAsia="zh-TW"/>
              </w:rPr>
              <w:t>24</w:t>
            </w:r>
          </w:p>
        </w:tc>
        <w:tc>
          <w:tcPr>
            <w:tcW w:w="3261" w:type="dxa"/>
            <w:gridSpan w:val="3"/>
            <w:vAlign w:val="center"/>
          </w:tcPr>
          <w:p w:rsidR="002F12D7" w:rsidRPr="00AF342D" w:rsidRDefault="002F12D7" w:rsidP="002F12D7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F12D7" w:rsidRPr="00AF342D" w:rsidRDefault="002F12D7" w:rsidP="002F12D7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2579" w:type="dxa"/>
            <w:gridSpan w:val="3"/>
            <w:vAlign w:val="center"/>
          </w:tcPr>
          <w:p w:rsidR="002F12D7" w:rsidRPr="00AF342D" w:rsidRDefault="002F12D7" w:rsidP="002F12D7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2F12D7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2F12D7" w:rsidRPr="00AF342D" w:rsidRDefault="002F12D7" w:rsidP="002F12D7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b/>
                <w:szCs w:val="21"/>
                <w:lang w:eastAsia="zh-CN"/>
              </w:rPr>
            </w:pPr>
            <w:r>
              <w:rPr>
                <w:rFonts w:eastAsia="SimSun" w:hint="eastAsia"/>
                <w:b/>
                <w:szCs w:val="21"/>
                <w:lang w:eastAsia="zh-CN"/>
              </w:rPr>
              <w:t>考核</w:t>
            </w:r>
            <w:r w:rsidRPr="00AF342D">
              <w:rPr>
                <w:rFonts w:eastAsia="SimSun"/>
                <w:b/>
                <w:szCs w:val="21"/>
                <w:lang w:eastAsia="zh-CN"/>
              </w:rPr>
              <w:t>方法及标准</w:t>
            </w:r>
          </w:p>
        </w:tc>
      </w:tr>
      <w:tr w:rsidR="002F12D7" w:rsidRPr="00AF342D" w:rsidTr="00F04FAF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2F12D7" w:rsidRPr="00AF342D" w:rsidRDefault="002F12D7" w:rsidP="002F12D7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考核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720" w:type="dxa"/>
            <w:gridSpan w:val="4"/>
            <w:vAlign w:val="center"/>
          </w:tcPr>
          <w:p w:rsidR="002F12D7" w:rsidRPr="00AF342D" w:rsidRDefault="002F12D7" w:rsidP="002F12D7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评价标准</w:t>
            </w:r>
          </w:p>
        </w:tc>
        <w:tc>
          <w:tcPr>
            <w:tcW w:w="1566" w:type="dxa"/>
            <w:gridSpan w:val="2"/>
            <w:vAlign w:val="center"/>
          </w:tcPr>
          <w:p w:rsidR="002F12D7" w:rsidRPr="00AF342D" w:rsidRDefault="002F12D7" w:rsidP="002F12D7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权重</w:t>
            </w:r>
          </w:p>
        </w:tc>
      </w:tr>
      <w:tr w:rsidR="002F12D7" w:rsidRPr="00AF342D" w:rsidTr="00892A45">
        <w:trPr>
          <w:trHeight w:val="340"/>
          <w:jc w:val="center"/>
        </w:trPr>
        <w:tc>
          <w:tcPr>
            <w:tcW w:w="5461" w:type="dxa"/>
            <w:gridSpan w:val="6"/>
          </w:tcPr>
          <w:p w:rsidR="002F12D7" w:rsidRPr="00254BD2" w:rsidRDefault="002F12D7" w:rsidP="002F12D7">
            <w:r w:rsidRPr="001A0AC6">
              <w:rPr>
                <w:rFonts w:eastAsia="SimSun" w:hint="eastAsia"/>
                <w:lang w:eastAsia="zh-CN"/>
              </w:rPr>
              <w:t>到堂情况</w:t>
            </w:r>
          </w:p>
        </w:tc>
        <w:tc>
          <w:tcPr>
            <w:tcW w:w="5720" w:type="dxa"/>
            <w:gridSpan w:val="4"/>
          </w:tcPr>
          <w:p w:rsidR="002F12D7" w:rsidRPr="00254BD2" w:rsidRDefault="002F12D7" w:rsidP="002F12D7">
            <w:r w:rsidRPr="001A0AC6">
              <w:rPr>
                <w:rFonts w:eastAsia="SimSun" w:hint="eastAsia"/>
                <w:lang w:eastAsia="zh-CN"/>
              </w:rPr>
              <w:t>迟到、早退、旷课</w:t>
            </w:r>
          </w:p>
        </w:tc>
        <w:tc>
          <w:tcPr>
            <w:tcW w:w="1566" w:type="dxa"/>
            <w:gridSpan w:val="2"/>
          </w:tcPr>
          <w:p w:rsidR="002F12D7" w:rsidRPr="00254BD2" w:rsidRDefault="002F12D7" w:rsidP="002F12D7">
            <w:r w:rsidRPr="001A0AC6">
              <w:rPr>
                <w:rFonts w:eastAsia="SimSun"/>
                <w:lang w:eastAsia="zh-CN"/>
              </w:rPr>
              <w:t>20%</w:t>
            </w:r>
          </w:p>
        </w:tc>
      </w:tr>
      <w:tr w:rsidR="002F12D7" w:rsidRPr="00AF342D" w:rsidTr="00892A45">
        <w:trPr>
          <w:trHeight w:val="340"/>
          <w:jc w:val="center"/>
        </w:trPr>
        <w:tc>
          <w:tcPr>
            <w:tcW w:w="5461" w:type="dxa"/>
            <w:gridSpan w:val="6"/>
          </w:tcPr>
          <w:p w:rsidR="002F12D7" w:rsidRPr="00254BD2" w:rsidRDefault="002F12D7" w:rsidP="002F12D7">
            <w:r w:rsidRPr="001A0AC6">
              <w:rPr>
                <w:rFonts w:eastAsia="SimSun" w:hint="eastAsia"/>
                <w:lang w:eastAsia="zh-CN"/>
              </w:rPr>
              <w:t>课堂讨论</w:t>
            </w:r>
          </w:p>
        </w:tc>
        <w:tc>
          <w:tcPr>
            <w:tcW w:w="5720" w:type="dxa"/>
            <w:gridSpan w:val="4"/>
          </w:tcPr>
          <w:p w:rsidR="002F12D7" w:rsidRPr="00254BD2" w:rsidRDefault="002F12D7" w:rsidP="002F12D7">
            <w:r w:rsidRPr="001A0AC6">
              <w:rPr>
                <w:rFonts w:eastAsia="SimSun" w:hint="eastAsia"/>
                <w:lang w:eastAsia="zh-CN"/>
              </w:rPr>
              <w:t>态度、效果</w:t>
            </w:r>
          </w:p>
        </w:tc>
        <w:tc>
          <w:tcPr>
            <w:tcW w:w="1566" w:type="dxa"/>
            <w:gridSpan w:val="2"/>
          </w:tcPr>
          <w:p w:rsidR="002F12D7" w:rsidRPr="00254BD2" w:rsidRDefault="002F12D7" w:rsidP="002F12D7">
            <w:r w:rsidRPr="001A0AC6">
              <w:rPr>
                <w:rFonts w:eastAsia="SimSun"/>
                <w:lang w:eastAsia="zh-CN"/>
              </w:rPr>
              <w:t>10%</w:t>
            </w:r>
          </w:p>
        </w:tc>
      </w:tr>
      <w:tr w:rsidR="002F12D7" w:rsidRPr="00AF342D" w:rsidTr="00892A45">
        <w:trPr>
          <w:trHeight w:val="340"/>
          <w:jc w:val="center"/>
        </w:trPr>
        <w:tc>
          <w:tcPr>
            <w:tcW w:w="5461" w:type="dxa"/>
            <w:gridSpan w:val="6"/>
          </w:tcPr>
          <w:p w:rsidR="002F12D7" w:rsidRPr="00254BD2" w:rsidRDefault="002F12D7" w:rsidP="002F12D7">
            <w:r w:rsidRPr="001A0AC6">
              <w:rPr>
                <w:rFonts w:eastAsia="SimSun" w:hint="eastAsia"/>
                <w:lang w:eastAsia="zh-CN"/>
              </w:rPr>
              <w:t>完成作业及上机情况</w:t>
            </w:r>
          </w:p>
        </w:tc>
        <w:tc>
          <w:tcPr>
            <w:tcW w:w="5720" w:type="dxa"/>
            <w:gridSpan w:val="4"/>
          </w:tcPr>
          <w:p w:rsidR="002F12D7" w:rsidRPr="00254BD2" w:rsidRDefault="002F12D7" w:rsidP="002F12D7">
            <w:pPr>
              <w:rPr>
                <w:lang w:eastAsia="zh-CN"/>
              </w:rPr>
            </w:pPr>
            <w:r w:rsidRPr="001A0AC6">
              <w:rPr>
                <w:rFonts w:eastAsia="SimSun" w:hint="eastAsia"/>
                <w:lang w:eastAsia="zh-CN"/>
              </w:rPr>
              <w:t>次数，质量，是否按时，是否抄袭</w:t>
            </w:r>
          </w:p>
        </w:tc>
        <w:tc>
          <w:tcPr>
            <w:tcW w:w="1566" w:type="dxa"/>
            <w:gridSpan w:val="2"/>
          </w:tcPr>
          <w:p w:rsidR="002F12D7" w:rsidRPr="00254BD2" w:rsidRDefault="002F12D7" w:rsidP="002F12D7">
            <w:r w:rsidRPr="001A0AC6">
              <w:rPr>
                <w:rFonts w:eastAsia="SimSun"/>
                <w:lang w:eastAsia="zh-CN"/>
              </w:rPr>
              <w:t>20%</w:t>
            </w:r>
          </w:p>
        </w:tc>
      </w:tr>
      <w:tr w:rsidR="002F12D7" w:rsidRPr="00AF342D" w:rsidTr="00892A45">
        <w:trPr>
          <w:trHeight w:val="340"/>
          <w:jc w:val="center"/>
        </w:trPr>
        <w:tc>
          <w:tcPr>
            <w:tcW w:w="5461" w:type="dxa"/>
            <w:gridSpan w:val="6"/>
          </w:tcPr>
          <w:p w:rsidR="002F12D7" w:rsidRPr="00117EF4" w:rsidRDefault="002F12D7" w:rsidP="002F12D7">
            <w:pPr>
              <w:rPr>
                <w:rFonts w:eastAsia="SimSun"/>
                <w:lang w:eastAsia="zh-CN"/>
              </w:rPr>
            </w:pPr>
            <w:r w:rsidRPr="001A0AC6">
              <w:rPr>
                <w:rFonts w:eastAsia="SimSun" w:hint="eastAsia"/>
                <w:lang w:eastAsia="zh-CN"/>
              </w:rPr>
              <w:t>期中考</w:t>
            </w:r>
          </w:p>
        </w:tc>
        <w:tc>
          <w:tcPr>
            <w:tcW w:w="5720" w:type="dxa"/>
            <w:gridSpan w:val="4"/>
          </w:tcPr>
          <w:p w:rsidR="002F12D7" w:rsidRPr="00254BD2" w:rsidRDefault="002F12D7" w:rsidP="002F12D7">
            <w:pPr>
              <w:rPr>
                <w:lang w:eastAsia="zh-CN"/>
              </w:rPr>
            </w:pPr>
            <w:r w:rsidRPr="001A0AC6">
              <w:rPr>
                <w:rFonts w:eastAsia="SimSun" w:hint="eastAsia"/>
                <w:lang w:eastAsia="zh-CN"/>
              </w:rPr>
              <w:t>（按评分标准定）</w:t>
            </w:r>
          </w:p>
        </w:tc>
        <w:tc>
          <w:tcPr>
            <w:tcW w:w="1566" w:type="dxa"/>
            <w:gridSpan w:val="2"/>
          </w:tcPr>
          <w:p w:rsidR="002F12D7" w:rsidRPr="00254BD2" w:rsidRDefault="002F12D7" w:rsidP="002F12D7">
            <w:r w:rsidRPr="001A0AC6">
              <w:rPr>
                <w:rFonts w:eastAsia="SimSun"/>
                <w:lang w:eastAsia="zh-CN"/>
              </w:rPr>
              <w:t>20%</w:t>
            </w:r>
          </w:p>
        </w:tc>
      </w:tr>
      <w:tr w:rsidR="002F12D7" w:rsidRPr="00AF342D" w:rsidTr="00892A45">
        <w:trPr>
          <w:trHeight w:val="340"/>
          <w:jc w:val="center"/>
        </w:trPr>
        <w:tc>
          <w:tcPr>
            <w:tcW w:w="5461" w:type="dxa"/>
            <w:gridSpan w:val="6"/>
          </w:tcPr>
          <w:p w:rsidR="002F12D7" w:rsidRPr="00254BD2" w:rsidRDefault="002F12D7" w:rsidP="002F12D7">
            <w:r w:rsidRPr="001A0AC6">
              <w:rPr>
                <w:rFonts w:eastAsia="SimSun" w:hint="eastAsia"/>
                <w:lang w:eastAsia="zh-CN"/>
              </w:rPr>
              <w:t>期末</w:t>
            </w:r>
            <w:r w:rsidRPr="00117EF4">
              <w:rPr>
                <w:rFonts w:eastAsia="SimSun" w:hint="eastAsia"/>
                <w:lang w:eastAsia="zh-CN"/>
              </w:rPr>
              <w:t>报告</w:t>
            </w:r>
          </w:p>
        </w:tc>
        <w:tc>
          <w:tcPr>
            <w:tcW w:w="5720" w:type="dxa"/>
            <w:gridSpan w:val="4"/>
          </w:tcPr>
          <w:p w:rsidR="002F12D7" w:rsidRPr="00254BD2" w:rsidRDefault="002F12D7" w:rsidP="002F12D7">
            <w:pPr>
              <w:rPr>
                <w:lang w:eastAsia="zh-CN"/>
              </w:rPr>
            </w:pPr>
            <w:r w:rsidRPr="001A0AC6">
              <w:rPr>
                <w:rFonts w:eastAsia="SimSun" w:hint="eastAsia"/>
                <w:lang w:eastAsia="zh-CN"/>
              </w:rPr>
              <w:t>依报告时间</w:t>
            </w:r>
            <w:r w:rsidRPr="001A0AC6">
              <w:rPr>
                <w:rFonts w:eastAsia="SimSun"/>
                <w:lang w:eastAsia="zh-CN"/>
              </w:rPr>
              <w:t>(5%)</w:t>
            </w:r>
            <w:r w:rsidRPr="001A0AC6">
              <w:rPr>
                <w:rFonts w:eastAsia="SimSun" w:hint="eastAsia"/>
                <w:lang w:eastAsia="zh-CN"/>
              </w:rPr>
              <w:t>、内容含量及问题回答</w:t>
            </w:r>
            <w:r>
              <w:rPr>
                <w:rFonts w:eastAsia="SimSun"/>
                <w:lang w:eastAsia="zh-CN"/>
              </w:rPr>
              <w:t>(</w:t>
            </w:r>
            <w:r w:rsidRPr="001A0AC6">
              <w:rPr>
                <w:rFonts w:eastAsia="SimSun"/>
                <w:lang w:eastAsia="zh-CN"/>
              </w:rPr>
              <w:t>5)</w:t>
            </w:r>
            <w:r w:rsidRPr="001A0AC6">
              <w:rPr>
                <w:rFonts w:eastAsia="SimSun" w:hint="eastAsia"/>
                <w:lang w:eastAsia="zh-CN"/>
              </w:rPr>
              <w:t>、纸本报告表现</w:t>
            </w:r>
            <w:r w:rsidRPr="001A0AC6">
              <w:rPr>
                <w:rFonts w:eastAsia="SimSun"/>
                <w:lang w:eastAsia="zh-CN"/>
              </w:rPr>
              <w:t>(10)</w:t>
            </w:r>
          </w:p>
        </w:tc>
        <w:tc>
          <w:tcPr>
            <w:tcW w:w="1566" w:type="dxa"/>
            <w:gridSpan w:val="2"/>
          </w:tcPr>
          <w:p w:rsidR="002F12D7" w:rsidRDefault="002F12D7" w:rsidP="002F12D7">
            <w:r w:rsidRPr="001A0AC6">
              <w:rPr>
                <w:rFonts w:eastAsia="SimSun"/>
                <w:lang w:eastAsia="zh-CN"/>
              </w:rPr>
              <w:t>30%</w:t>
            </w:r>
          </w:p>
        </w:tc>
      </w:tr>
      <w:tr w:rsidR="002F12D7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F12D7" w:rsidRPr="00AF342D" w:rsidRDefault="002F12D7" w:rsidP="002F12D7">
            <w:pPr>
              <w:snapToGrid w:val="0"/>
              <w:spacing w:after="0" w:line="360" w:lineRule="exact"/>
              <w:ind w:left="180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ascii="PMingLiU" w:hAnsi="PMingLiU" w:hint="eastAsia"/>
                <w:b/>
                <w:sz w:val="21"/>
                <w:szCs w:val="21"/>
                <w:lang w:eastAsia="zh-TW"/>
              </w:rPr>
              <w:t>2020.08.07</w:t>
            </w:r>
          </w:p>
        </w:tc>
      </w:tr>
      <w:tr w:rsidR="002F12D7" w:rsidRPr="00AF342D" w:rsidTr="00914BA6">
        <w:trPr>
          <w:trHeight w:val="2351"/>
          <w:jc w:val="center"/>
        </w:trPr>
        <w:tc>
          <w:tcPr>
            <w:tcW w:w="12747" w:type="dxa"/>
            <w:gridSpan w:val="12"/>
          </w:tcPr>
          <w:p w:rsidR="002F12D7" w:rsidRPr="00AF342D" w:rsidRDefault="002F12D7" w:rsidP="002F12D7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SimSun"/>
                <w:b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Cs w:val="21"/>
                <w:lang w:eastAsia="zh-CN"/>
              </w:rPr>
              <w:t>系（部）审查意见：</w:t>
            </w:r>
          </w:p>
          <w:p w:rsidR="002F12D7" w:rsidRPr="00AF342D" w:rsidRDefault="002F12D7" w:rsidP="002F12D7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2F12D7" w:rsidRPr="00AF342D" w:rsidRDefault="00EF69D1" w:rsidP="002F12D7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noProof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5814695</wp:posOffset>
                  </wp:positionH>
                  <wp:positionV relativeFrom="paragraph">
                    <wp:posOffset>202565</wp:posOffset>
                  </wp:positionV>
                  <wp:extent cx="1323975" cy="685800"/>
                  <wp:effectExtent l="19050" t="0" r="9525" b="0"/>
                  <wp:wrapNone/>
                  <wp:docPr id="1" name="圖片 1" descr="一張含有 畫畫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微信图片_2020042221495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F12D7" w:rsidRPr="00AF342D" w:rsidRDefault="002F12D7" w:rsidP="002F12D7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  <w:p w:rsidR="002F12D7" w:rsidRPr="00AF342D" w:rsidRDefault="002F12D7" w:rsidP="002F12D7">
            <w:pPr>
              <w:spacing w:after="0" w:line="360" w:lineRule="exact"/>
              <w:ind w:right="420"/>
              <w:rPr>
                <w:rFonts w:eastAsia="SimSun"/>
                <w:sz w:val="21"/>
                <w:szCs w:val="21"/>
                <w:lang w:eastAsia="zh-CN"/>
              </w:rPr>
            </w:pPr>
          </w:p>
          <w:p w:rsidR="002F12D7" w:rsidRDefault="002F12D7" w:rsidP="00EF69D1">
            <w:pPr>
              <w:wordWrap w:val="0"/>
              <w:spacing w:after="0" w:line="360" w:lineRule="exact"/>
              <w:ind w:right="630" w:firstLineChars="3450" w:firstLine="7245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sz w:val="21"/>
                <w:szCs w:val="21"/>
                <w:lang w:eastAsia="zh-CN"/>
              </w:rPr>
              <w:t>系（部）主任签名：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             </w:t>
            </w:r>
          </w:p>
          <w:p w:rsidR="002F12D7" w:rsidRPr="00AF342D" w:rsidRDefault="00DD30B7" w:rsidP="00DD30B7">
            <w:pPr>
              <w:spacing w:after="0" w:line="360" w:lineRule="exact"/>
              <w:ind w:right="840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 xml:space="preserve"> </w:t>
            </w:r>
            <w:r>
              <w:rPr>
                <w:sz w:val="21"/>
                <w:szCs w:val="21"/>
                <w:lang w:eastAsia="zh-TW"/>
              </w:rPr>
              <w:t xml:space="preserve">                                         </w:t>
            </w:r>
            <w:r w:rsidR="002F12D7" w:rsidRPr="00AF342D">
              <w:rPr>
                <w:rFonts w:eastAsia="SimSun"/>
                <w:sz w:val="21"/>
                <w:szCs w:val="21"/>
                <w:lang w:eastAsia="zh-CN"/>
              </w:rPr>
              <w:t>日期：</w:t>
            </w:r>
            <w:r>
              <w:rPr>
                <w:rFonts w:eastAsia="SimSun"/>
                <w:sz w:val="21"/>
                <w:szCs w:val="21"/>
                <w:lang w:eastAsia="zh-CN"/>
              </w:rPr>
              <w:t>2020</w:t>
            </w:r>
            <w:r w:rsidR="002F12D7" w:rsidRPr="00AF342D">
              <w:rPr>
                <w:rFonts w:eastAsia="SimSun"/>
                <w:sz w:val="21"/>
                <w:szCs w:val="21"/>
                <w:lang w:eastAsia="zh-CN"/>
              </w:rPr>
              <w:t>年</w:t>
            </w:r>
            <w:r>
              <w:rPr>
                <w:rFonts w:eastAsia="SimSun"/>
                <w:sz w:val="21"/>
                <w:szCs w:val="21"/>
                <w:lang w:eastAsia="zh-CN"/>
              </w:rPr>
              <w:t>08</w:t>
            </w:r>
            <w:r w:rsidR="002F12D7" w:rsidRPr="00AF342D">
              <w:rPr>
                <w:rFonts w:eastAsia="SimSun"/>
                <w:sz w:val="21"/>
                <w:szCs w:val="21"/>
                <w:lang w:eastAsia="zh-CN"/>
              </w:rPr>
              <w:t>月</w:t>
            </w:r>
            <w:r>
              <w:rPr>
                <w:rFonts w:eastAsia="SimSun"/>
                <w:sz w:val="21"/>
                <w:szCs w:val="21"/>
                <w:lang w:eastAsia="zh-CN"/>
              </w:rPr>
              <w:t>21</w:t>
            </w:r>
            <w:r w:rsidR="002F12D7" w:rsidRPr="00AF342D">
              <w:rPr>
                <w:rFonts w:eastAsia="SimSun"/>
                <w:sz w:val="21"/>
                <w:szCs w:val="21"/>
                <w:lang w:eastAsia="zh-CN"/>
              </w:rPr>
              <w:t>日</w:t>
            </w:r>
          </w:p>
          <w:p w:rsidR="002F12D7" w:rsidRPr="00AF342D" w:rsidRDefault="002F12D7" w:rsidP="002F12D7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</w:tbl>
    <w:p w:rsidR="003E2BAB" w:rsidRPr="00F04FAF" w:rsidRDefault="003E2BAB" w:rsidP="003E2BAB">
      <w:pPr>
        <w:spacing w:after="0" w:line="360" w:lineRule="exact"/>
        <w:ind w:left="1"/>
        <w:rPr>
          <w:rFonts w:eastAsiaTheme="minorEastAsia"/>
          <w:b/>
          <w:bCs/>
          <w:color w:val="00B050"/>
          <w:sz w:val="21"/>
          <w:szCs w:val="21"/>
          <w:lang w:eastAsia="zh-CN"/>
        </w:rPr>
      </w:pPr>
    </w:p>
    <w:sectPr w:rsidR="003E2BAB" w:rsidRPr="00F04FAF" w:rsidSect="00914BA6"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C44" w:rsidRDefault="00AC7C44" w:rsidP="00896971">
      <w:pPr>
        <w:spacing w:after="0"/>
      </w:pPr>
      <w:r>
        <w:separator/>
      </w:r>
    </w:p>
  </w:endnote>
  <w:endnote w:type="continuationSeparator" w:id="0">
    <w:p w:rsidR="00AC7C44" w:rsidRDefault="00AC7C44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C44" w:rsidRDefault="00AC7C44" w:rsidP="00896971">
      <w:pPr>
        <w:spacing w:after="0"/>
      </w:pPr>
      <w:r>
        <w:separator/>
      </w:r>
    </w:p>
  </w:footnote>
  <w:footnote w:type="continuationSeparator" w:id="0">
    <w:p w:rsidR="00AC7C44" w:rsidRDefault="00AC7C44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1AFD"/>
    <w:rsid w:val="000041EE"/>
    <w:rsid w:val="00057CB9"/>
    <w:rsid w:val="00061F27"/>
    <w:rsid w:val="0006698D"/>
    <w:rsid w:val="00074B8E"/>
    <w:rsid w:val="00087B74"/>
    <w:rsid w:val="000B626E"/>
    <w:rsid w:val="000C2D4A"/>
    <w:rsid w:val="000E0AE8"/>
    <w:rsid w:val="000E42CE"/>
    <w:rsid w:val="00113022"/>
    <w:rsid w:val="00155E5A"/>
    <w:rsid w:val="00171228"/>
    <w:rsid w:val="001A4CA5"/>
    <w:rsid w:val="001B31E9"/>
    <w:rsid w:val="001D28E8"/>
    <w:rsid w:val="001F20BC"/>
    <w:rsid w:val="002111AE"/>
    <w:rsid w:val="00227119"/>
    <w:rsid w:val="00295970"/>
    <w:rsid w:val="002C0D8F"/>
    <w:rsid w:val="002E27E1"/>
    <w:rsid w:val="002F12D7"/>
    <w:rsid w:val="003044FA"/>
    <w:rsid w:val="003403E2"/>
    <w:rsid w:val="00347A54"/>
    <w:rsid w:val="0037561C"/>
    <w:rsid w:val="003C66D8"/>
    <w:rsid w:val="003E2BAB"/>
    <w:rsid w:val="003E66A6"/>
    <w:rsid w:val="00411A5A"/>
    <w:rsid w:val="00414FC8"/>
    <w:rsid w:val="00457E42"/>
    <w:rsid w:val="004835AB"/>
    <w:rsid w:val="004B3994"/>
    <w:rsid w:val="004B7C67"/>
    <w:rsid w:val="004D29DE"/>
    <w:rsid w:val="004E0481"/>
    <w:rsid w:val="004E7804"/>
    <w:rsid w:val="00560ED1"/>
    <w:rsid w:val="005639AB"/>
    <w:rsid w:val="005805E8"/>
    <w:rsid w:val="005911D3"/>
    <w:rsid w:val="005B10C8"/>
    <w:rsid w:val="005F174F"/>
    <w:rsid w:val="005F34C1"/>
    <w:rsid w:val="0062103E"/>
    <w:rsid w:val="00631FA7"/>
    <w:rsid w:val="0063410F"/>
    <w:rsid w:val="00647B86"/>
    <w:rsid w:val="0065141E"/>
    <w:rsid w:val="006544A1"/>
    <w:rsid w:val="0065651C"/>
    <w:rsid w:val="00670375"/>
    <w:rsid w:val="00676FB4"/>
    <w:rsid w:val="006E1924"/>
    <w:rsid w:val="00733AFF"/>
    <w:rsid w:val="00735FDE"/>
    <w:rsid w:val="00770F0D"/>
    <w:rsid w:val="00776AF2"/>
    <w:rsid w:val="00781F41"/>
    <w:rsid w:val="00785779"/>
    <w:rsid w:val="0079322F"/>
    <w:rsid w:val="007A154B"/>
    <w:rsid w:val="007D7082"/>
    <w:rsid w:val="008147FF"/>
    <w:rsid w:val="00815F78"/>
    <w:rsid w:val="00825F98"/>
    <w:rsid w:val="00837BA5"/>
    <w:rsid w:val="008512DF"/>
    <w:rsid w:val="00855020"/>
    <w:rsid w:val="00875CDE"/>
    <w:rsid w:val="00885EED"/>
    <w:rsid w:val="00892ADC"/>
    <w:rsid w:val="00896971"/>
    <w:rsid w:val="008B4200"/>
    <w:rsid w:val="008F6642"/>
    <w:rsid w:val="00907E3A"/>
    <w:rsid w:val="00914BA6"/>
    <w:rsid w:val="00917C66"/>
    <w:rsid w:val="00930C61"/>
    <w:rsid w:val="009349EE"/>
    <w:rsid w:val="00935F4B"/>
    <w:rsid w:val="009857D5"/>
    <w:rsid w:val="009A2B5C"/>
    <w:rsid w:val="009B3EAE"/>
    <w:rsid w:val="009C3354"/>
    <w:rsid w:val="009D3079"/>
    <w:rsid w:val="009F076F"/>
    <w:rsid w:val="009F7907"/>
    <w:rsid w:val="00A41C45"/>
    <w:rsid w:val="00A84D68"/>
    <w:rsid w:val="00A85774"/>
    <w:rsid w:val="00AA199F"/>
    <w:rsid w:val="00AB00C2"/>
    <w:rsid w:val="00AC7C44"/>
    <w:rsid w:val="00AE48DD"/>
    <w:rsid w:val="00AF342D"/>
    <w:rsid w:val="00B05FEC"/>
    <w:rsid w:val="00B33509"/>
    <w:rsid w:val="00BB35F5"/>
    <w:rsid w:val="00C06D81"/>
    <w:rsid w:val="00C41D05"/>
    <w:rsid w:val="00C479CB"/>
    <w:rsid w:val="00C54C36"/>
    <w:rsid w:val="00C705DD"/>
    <w:rsid w:val="00C76FA2"/>
    <w:rsid w:val="00CA1AB8"/>
    <w:rsid w:val="00CC4A46"/>
    <w:rsid w:val="00CD2F8F"/>
    <w:rsid w:val="00CE424A"/>
    <w:rsid w:val="00CF0CC8"/>
    <w:rsid w:val="00D268B2"/>
    <w:rsid w:val="00D32F27"/>
    <w:rsid w:val="00D45246"/>
    <w:rsid w:val="00D62B41"/>
    <w:rsid w:val="00DB45CF"/>
    <w:rsid w:val="00DB5724"/>
    <w:rsid w:val="00DD1D93"/>
    <w:rsid w:val="00DD30B7"/>
    <w:rsid w:val="00DF5733"/>
    <w:rsid w:val="00DF5C03"/>
    <w:rsid w:val="00E0505F"/>
    <w:rsid w:val="00E27C07"/>
    <w:rsid w:val="00E27EDA"/>
    <w:rsid w:val="00E413E8"/>
    <w:rsid w:val="00E53E23"/>
    <w:rsid w:val="00EC2295"/>
    <w:rsid w:val="00ED3FCA"/>
    <w:rsid w:val="00EF69D1"/>
    <w:rsid w:val="00F04FAF"/>
    <w:rsid w:val="00F31667"/>
    <w:rsid w:val="00F617C2"/>
    <w:rsid w:val="00F641FD"/>
    <w:rsid w:val="00F96D96"/>
    <w:rsid w:val="00FA0724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rsid w:val="00907E3A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AF342D"/>
    <w:rPr>
      <w:i/>
      <w:iCs/>
    </w:rPr>
  </w:style>
  <w:style w:type="paragraph" w:styleId="aa">
    <w:name w:val="Normal (Web)"/>
    <w:basedOn w:val="a"/>
    <w:uiPriority w:val="99"/>
    <w:semiHidden/>
    <w:unhideWhenUsed/>
    <w:rsid w:val="00CF0CC8"/>
    <w:pPr>
      <w:spacing w:before="100" w:beforeAutospacing="1" w:after="100" w:afterAutospacing="1"/>
      <w:jc w:val="left"/>
    </w:pPr>
    <w:rPr>
      <w:rFonts w:ascii="SimSun" w:eastAsia="SimSun" w:hAnsi="SimSun" w:cs="SimSun"/>
      <w:szCs w:val="24"/>
      <w:lang w:eastAsia="zh-CN"/>
    </w:rPr>
  </w:style>
  <w:style w:type="paragraph" w:customStyle="1" w:styleId="Default">
    <w:name w:val="Default"/>
    <w:rsid w:val="002F12D7"/>
    <w:pPr>
      <w:widowControl w:val="0"/>
      <w:autoSpaceDE w:val="0"/>
      <w:autoSpaceDN w:val="0"/>
      <w:adjustRightInd w:val="0"/>
    </w:pPr>
    <w:rPr>
      <w:rFonts w:ascii="SimSun" w:cs="SimSu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1BC3D7-8630-433C-BEA3-5FD132B21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385</Words>
  <Characters>2197</Characters>
  <Application>Microsoft Office Word</Application>
  <DocSecurity>0</DocSecurity>
  <Lines>18</Lines>
  <Paragraphs>5</Paragraphs>
  <ScaleCrop>false</ScaleCrop>
  <Company>Microsoft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7</cp:revision>
  <cp:lastPrinted>2017-01-05T16:24:00Z</cp:lastPrinted>
  <dcterms:created xsi:type="dcterms:W3CDTF">2020-08-07T02:32:00Z</dcterms:created>
  <dcterms:modified xsi:type="dcterms:W3CDTF">2020-09-14T07:36:00Z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