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E1" w:rsidRPr="003A7453" w:rsidRDefault="002E27E1" w:rsidP="00061F27">
      <w:pPr>
        <w:spacing w:after="0"/>
        <w:jc w:val="center"/>
        <w:rPr>
          <w:rFonts w:ascii="宋体" w:eastAsia="宋体" w:hAnsi="宋体"/>
          <w:b/>
          <w:sz w:val="32"/>
          <w:szCs w:val="32"/>
          <w:lang w:eastAsia="zh-CN"/>
        </w:rPr>
      </w:pPr>
      <w:r w:rsidRPr="003A7453">
        <w:rPr>
          <w:rFonts w:ascii="宋体" w:eastAsia="宋体" w:hAnsi="宋体" w:cs="PMingLiU" w:hint="eastAsia"/>
          <w:b/>
          <w:sz w:val="32"/>
          <w:szCs w:val="32"/>
          <w:lang w:eastAsia="zh-CN"/>
        </w:rPr>
        <w:t>《</w:t>
      </w:r>
      <w:r w:rsidR="002C7CE6" w:rsidRPr="003A7453">
        <w:rPr>
          <w:rFonts w:ascii="宋体" w:eastAsia="宋体" w:hAnsi="宋体" w:hint="eastAsia"/>
          <w:sz w:val="32"/>
          <w:szCs w:val="32"/>
          <w:lang w:eastAsia="zh-CN"/>
        </w:rPr>
        <w:t>文化创意产业导论</w:t>
      </w:r>
      <w:r w:rsidRPr="003A7453">
        <w:rPr>
          <w:rFonts w:ascii="宋体" w:eastAsia="宋体" w:hAnsi="宋体" w:cs="PMingLiU" w:hint="eastAsia"/>
          <w:b/>
          <w:sz w:val="32"/>
          <w:szCs w:val="32"/>
          <w:lang w:eastAsia="zh-CN"/>
        </w:rPr>
        <w:t>》课程教学大纲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360"/>
        <w:gridCol w:w="369"/>
        <w:gridCol w:w="623"/>
        <w:gridCol w:w="1549"/>
        <w:gridCol w:w="1667"/>
        <w:gridCol w:w="1136"/>
        <w:gridCol w:w="466"/>
        <w:gridCol w:w="243"/>
        <w:gridCol w:w="1340"/>
      </w:tblGrid>
      <w:tr w:rsidR="002E27E1" w:rsidRPr="00B8353F" w:rsidTr="009B5365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2E27E1" w:rsidRPr="00B8353F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8353F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课程名称：</w:t>
            </w:r>
            <w:r w:rsidR="00E975EE"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文化创意产业</w:t>
            </w:r>
            <w:r w:rsidR="002C7CE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导</w:t>
            </w:r>
            <w:r w:rsidR="008C6BFD"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论</w:t>
            </w:r>
          </w:p>
        </w:tc>
        <w:tc>
          <w:tcPr>
            <w:tcW w:w="4852" w:type="dxa"/>
            <w:gridSpan w:val="5"/>
            <w:vAlign w:val="center"/>
          </w:tcPr>
          <w:p w:rsidR="002E27E1" w:rsidRPr="002C7CE6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 w:rsidRPr="00B8353F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课程类别</w:t>
            </w:r>
            <w:r w:rsidR="00735FDE" w:rsidRPr="00B8353F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（必修/选修）</w:t>
            </w:r>
            <w:r w:rsidRPr="00B8353F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  <w:r w:rsidR="002C7CE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选</w:t>
            </w:r>
            <w:r w:rsidR="0018524F" w:rsidRPr="00FA5E7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修</w:t>
            </w:r>
          </w:p>
        </w:tc>
      </w:tr>
      <w:tr w:rsidR="002E27E1" w:rsidRPr="00B8353F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B8353F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TW"/>
              </w:rPr>
            </w:pPr>
            <w:r w:rsidRPr="00B8353F">
              <w:rPr>
                <w:rFonts w:ascii="宋体" w:eastAsia="宋体" w:hAnsi="宋体" w:hint="eastAsia"/>
                <w:b/>
                <w:sz w:val="21"/>
                <w:szCs w:val="21"/>
              </w:rPr>
              <w:t>课程英文名称：</w:t>
            </w:r>
            <w:r w:rsidRPr="00B8353F">
              <w:rPr>
                <w:rFonts w:ascii="宋体" w:eastAsia="宋体" w:hAnsi="宋体" w:cstheme="minorHAnsi"/>
                <w:sz w:val="21"/>
                <w:szCs w:val="21"/>
              </w:rPr>
              <w:t xml:space="preserve"> </w:t>
            </w:r>
            <w:r w:rsidR="00BA3700" w:rsidRPr="00B8353F">
              <w:rPr>
                <w:rFonts w:eastAsia="宋体"/>
                <w:sz w:val="21"/>
                <w:szCs w:val="21"/>
                <w:lang w:eastAsia="zh-TW"/>
              </w:rPr>
              <w:t xml:space="preserve">Introduction </w:t>
            </w:r>
            <w:r w:rsidR="003A7453">
              <w:rPr>
                <w:rFonts w:eastAsiaTheme="minorEastAsia" w:hint="eastAsia"/>
                <w:sz w:val="21"/>
                <w:szCs w:val="21"/>
                <w:lang w:eastAsia="zh-TW"/>
              </w:rPr>
              <w:t>of</w:t>
            </w:r>
            <w:r w:rsidR="008C6BFD" w:rsidRPr="00B8353F">
              <w:rPr>
                <w:rFonts w:eastAsia="宋体"/>
                <w:sz w:val="21"/>
                <w:szCs w:val="21"/>
                <w:lang w:eastAsia="zh-TW"/>
              </w:rPr>
              <w:t xml:space="preserve"> </w:t>
            </w:r>
            <w:r w:rsidR="00E975EE" w:rsidRPr="00B8353F">
              <w:rPr>
                <w:rFonts w:eastAsia="宋体"/>
                <w:sz w:val="21"/>
                <w:szCs w:val="21"/>
                <w:lang w:eastAsia="zh-TW"/>
              </w:rPr>
              <w:t>Cultur</w:t>
            </w:r>
            <w:r w:rsidR="008C6BFD" w:rsidRPr="00B8353F">
              <w:rPr>
                <w:rFonts w:eastAsia="宋体"/>
                <w:sz w:val="21"/>
                <w:szCs w:val="21"/>
                <w:lang w:eastAsia="zh-TW"/>
              </w:rPr>
              <w:t>al</w:t>
            </w:r>
            <w:r w:rsidR="00E975EE" w:rsidRPr="00B8353F">
              <w:rPr>
                <w:rFonts w:eastAsia="宋体"/>
                <w:sz w:val="21"/>
                <w:szCs w:val="21"/>
                <w:lang w:eastAsia="zh-TW"/>
              </w:rPr>
              <w:t xml:space="preserve"> </w:t>
            </w:r>
            <w:r w:rsidR="003A7453">
              <w:rPr>
                <w:rFonts w:eastAsiaTheme="minorEastAsia" w:hint="eastAsia"/>
                <w:sz w:val="21"/>
                <w:szCs w:val="21"/>
                <w:lang w:eastAsia="zh-TW"/>
              </w:rPr>
              <w:t xml:space="preserve">&amp; </w:t>
            </w:r>
            <w:r w:rsidR="00E975EE" w:rsidRPr="00B8353F">
              <w:rPr>
                <w:rFonts w:eastAsia="宋体"/>
                <w:sz w:val="21"/>
                <w:szCs w:val="21"/>
                <w:lang w:eastAsia="zh-TW"/>
              </w:rPr>
              <w:t xml:space="preserve">Creative Industries </w:t>
            </w:r>
          </w:p>
        </w:tc>
      </w:tr>
      <w:tr w:rsidR="002E27E1" w:rsidRPr="00B8353F" w:rsidTr="009B5365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2E27E1" w:rsidRPr="00B8353F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TW"/>
              </w:rPr>
            </w:pPr>
            <w:r w:rsidRPr="00B8353F">
              <w:rPr>
                <w:rFonts w:ascii="宋体" w:eastAsia="宋体" w:hAnsi="宋体" w:hint="eastAsia"/>
                <w:b/>
                <w:sz w:val="21"/>
                <w:szCs w:val="21"/>
              </w:rPr>
              <w:t>总学时/周学时/学分：</w:t>
            </w:r>
            <w:r w:rsidR="00CF37CF" w:rsidRPr="00B8353F">
              <w:rPr>
                <w:rFonts w:eastAsia="宋体"/>
                <w:sz w:val="21"/>
                <w:szCs w:val="21"/>
                <w:lang w:eastAsia="zh-TW"/>
              </w:rPr>
              <w:t>32</w:t>
            </w:r>
            <w:r w:rsidR="008C6BFD" w:rsidRPr="00B8353F">
              <w:rPr>
                <w:rFonts w:eastAsia="宋体"/>
                <w:sz w:val="21"/>
                <w:szCs w:val="21"/>
                <w:lang w:eastAsia="zh-TW"/>
              </w:rPr>
              <w:t>/2</w:t>
            </w:r>
            <w:r w:rsidR="00E975EE" w:rsidRPr="00B8353F">
              <w:rPr>
                <w:rFonts w:eastAsia="宋体"/>
                <w:sz w:val="21"/>
                <w:szCs w:val="21"/>
                <w:lang w:eastAsia="zh-TW"/>
              </w:rPr>
              <w:t>/</w:t>
            </w:r>
            <w:r w:rsidR="008C6BFD" w:rsidRPr="00B8353F">
              <w:rPr>
                <w:rFonts w:eastAsia="宋体"/>
                <w:sz w:val="21"/>
                <w:szCs w:val="21"/>
                <w:lang w:eastAsia="zh-TW"/>
              </w:rPr>
              <w:t>2</w:t>
            </w:r>
          </w:p>
        </w:tc>
        <w:tc>
          <w:tcPr>
            <w:tcW w:w="4852" w:type="dxa"/>
            <w:gridSpan w:val="5"/>
            <w:vAlign w:val="center"/>
          </w:tcPr>
          <w:p w:rsidR="002E27E1" w:rsidRPr="00B8353F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8353F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其中实验学时：</w:t>
            </w:r>
          </w:p>
        </w:tc>
      </w:tr>
      <w:tr w:rsidR="002111AE" w:rsidRPr="00B8353F" w:rsidTr="00173269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111AE" w:rsidRPr="00B8353F" w:rsidRDefault="002111A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</w:rPr>
            </w:pPr>
            <w:r w:rsidRPr="00B8353F"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先修课程： </w:t>
            </w:r>
          </w:p>
        </w:tc>
      </w:tr>
      <w:tr w:rsidR="002E27E1" w:rsidRPr="00B8353F" w:rsidTr="009B5365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2E27E1" w:rsidRPr="00B8353F" w:rsidRDefault="002E27E1" w:rsidP="003A7453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8353F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授课时间：</w:t>
            </w:r>
            <w:r w:rsidR="00662834"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周三第</w:t>
            </w:r>
            <w:r w:rsidR="003A7453">
              <w:rPr>
                <w:rFonts w:ascii="宋体" w:eastAsiaTheme="minorEastAsia" w:hAnsi="宋体" w:hint="eastAsia"/>
                <w:sz w:val="21"/>
                <w:szCs w:val="21"/>
                <w:lang w:eastAsia="zh-TW"/>
              </w:rPr>
              <w:t>3-4</w:t>
            </w:r>
            <w:r w:rsidR="00662834"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节</w:t>
            </w:r>
          </w:p>
        </w:tc>
        <w:tc>
          <w:tcPr>
            <w:tcW w:w="4852" w:type="dxa"/>
            <w:gridSpan w:val="5"/>
            <w:vAlign w:val="center"/>
          </w:tcPr>
          <w:p w:rsidR="002E27E1" w:rsidRPr="00B8353F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TW"/>
              </w:rPr>
            </w:pPr>
            <w:r w:rsidRPr="00B8353F">
              <w:rPr>
                <w:rFonts w:ascii="宋体" w:eastAsia="宋体" w:hAnsi="宋体" w:hint="eastAsia"/>
                <w:b/>
                <w:sz w:val="21"/>
                <w:szCs w:val="21"/>
              </w:rPr>
              <w:t>授课地点：</w:t>
            </w:r>
            <w:r w:rsidR="00E0012D"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实验大楼 </w:t>
            </w:r>
            <w:r w:rsidR="008C6BFD" w:rsidRPr="00B8353F">
              <w:rPr>
                <w:rFonts w:eastAsia="宋体"/>
                <w:sz w:val="21"/>
                <w:szCs w:val="21"/>
                <w:lang w:eastAsia="zh-TW"/>
              </w:rPr>
              <w:t>313</w:t>
            </w:r>
          </w:p>
        </w:tc>
      </w:tr>
      <w:tr w:rsidR="002E27E1" w:rsidRPr="00B8353F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B8353F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B8353F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授课对象：</w:t>
            </w:r>
            <w:r w:rsidRPr="00B8353F">
              <w:rPr>
                <w:rFonts w:eastAsia="宋体"/>
                <w:b/>
                <w:sz w:val="21"/>
                <w:szCs w:val="21"/>
                <w:lang w:eastAsia="zh-CN"/>
              </w:rPr>
              <w:t xml:space="preserve"> </w:t>
            </w:r>
            <w:r w:rsidR="008C6BFD" w:rsidRPr="00B8353F">
              <w:rPr>
                <w:rFonts w:eastAsia="宋体"/>
                <w:sz w:val="21"/>
                <w:szCs w:val="21"/>
                <w:lang w:eastAsia="zh-CN"/>
              </w:rPr>
              <w:t>18</w:t>
            </w:r>
            <w:r w:rsidR="00E975EE"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级多媒体设计系</w:t>
            </w:r>
          </w:p>
        </w:tc>
      </w:tr>
      <w:tr w:rsidR="002E27E1" w:rsidRPr="00B8353F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B8353F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8353F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开课院</w:t>
            </w:r>
            <w:r w:rsidR="009A2B5C" w:rsidRPr="00B8353F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系</w:t>
            </w:r>
            <w:r w:rsidRPr="00B8353F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  <w:r w:rsidR="00E975EE" w:rsidRPr="00B8353F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 </w:t>
            </w:r>
            <w:r w:rsidR="004D0C8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粤台学院</w:t>
            </w:r>
            <w:r w:rsidR="00E975EE"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多媒体设计</w:t>
            </w:r>
          </w:p>
        </w:tc>
      </w:tr>
      <w:tr w:rsidR="002E27E1" w:rsidRPr="00B8353F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B8353F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8353F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任课教师姓名/职称：</w:t>
            </w:r>
            <w:r w:rsidR="00E975EE"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洪秀锦</w:t>
            </w:r>
            <w:bookmarkStart w:id="0" w:name="_GoBack"/>
            <w:bookmarkEnd w:id="0"/>
            <w:r w:rsidR="0018524F"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2E27E1" w:rsidRPr="00B8353F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B8353F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8353F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答疑时间、地点与方式</w:t>
            </w:r>
            <w:r w:rsidR="00BA3700" w:rsidRPr="00B8353F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:</w:t>
            </w:r>
            <w:r w:rsidR="0018524F"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</w:t>
            </w:r>
            <w:r w:rsidR="00BA3700"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</w:t>
            </w:r>
            <w:r w:rsidR="0018524F" w:rsidRPr="00B8353F">
              <w:rPr>
                <w:rFonts w:eastAsia="宋体"/>
                <w:sz w:val="21"/>
                <w:szCs w:val="21"/>
                <w:lang w:eastAsia="zh-CN"/>
              </w:rPr>
              <w:t>208</w:t>
            </w:r>
            <w:r w:rsidR="0018524F"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面对面</w:t>
            </w:r>
          </w:p>
        </w:tc>
      </w:tr>
      <w:tr w:rsidR="00735FDE" w:rsidRPr="00B8353F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Pr="00B8353F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B8353F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开卷</w:t>
            </w:r>
            <w:r w:rsidRPr="00B8353F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   ）</w:t>
            </w:r>
            <w:r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 闭卷</w:t>
            </w:r>
            <w:r w:rsidRPr="00B8353F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（  ）   </w:t>
            </w:r>
            <w:r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课程论文</w:t>
            </w:r>
            <w:r w:rsidRPr="00B8353F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（ ）   </w:t>
            </w:r>
            <w:r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其它</w:t>
            </w:r>
            <w:r w:rsidRPr="00B8353F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</w:t>
            </w:r>
            <w:r w:rsidR="00216FAF" w:rsidRPr="00B8353F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√</w:t>
            </w:r>
            <w:r w:rsidRPr="00B8353F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  ）</w:t>
            </w:r>
          </w:p>
        </w:tc>
      </w:tr>
      <w:tr w:rsidR="00735FDE" w:rsidRPr="00B8353F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B1182" w:rsidRPr="00B8353F" w:rsidRDefault="00735FDE" w:rsidP="00BC6314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 w:rsidRPr="00B8353F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使用教材：</w:t>
            </w:r>
          </w:p>
          <w:p w:rsidR="00BC2F66" w:rsidRPr="00B8353F" w:rsidRDefault="002B1182" w:rsidP="00BC2F66">
            <w:pPr>
              <w:pStyle w:val="a6"/>
              <w:numPr>
                <w:ilvl w:val="0"/>
                <w:numId w:val="13"/>
              </w:numPr>
              <w:spacing w:after="0" w:line="219" w:lineRule="atLeast"/>
              <w:ind w:firstLineChars="0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B8353F">
              <w:rPr>
                <w:rFonts w:ascii="宋体" w:eastAsia="宋体" w:hAnsi="宋体" w:cs="PMingLiU" w:hint="eastAsia"/>
                <w:bCs/>
                <w:color w:val="323232"/>
                <w:kern w:val="36"/>
                <w:sz w:val="21"/>
                <w:szCs w:val="21"/>
                <w:lang w:eastAsia="zh-CN"/>
              </w:rPr>
              <w:t>文化创意产业现状与发展前景</w:t>
            </w:r>
            <w:r w:rsidR="00BC2F66" w:rsidRPr="00B8353F">
              <w:rPr>
                <w:rFonts w:ascii="宋体" w:eastAsia="宋体" w:hAnsi="宋体" w:cs="PMingLiU" w:hint="eastAsia"/>
                <w:bCs/>
                <w:color w:val="323232"/>
                <w:kern w:val="36"/>
                <w:sz w:val="21"/>
                <w:szCs w:val="21"/>
                <w:lang w:eastAsia="zh-CN"/>
              </w:rPr>
              <w:t>/</w:t>
            </w:r>
            <w:r w:rsidR="00BC2F66" w:rsidRPr="00B8353F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新兴产业和高新技术现状与前景研究丛书 </w:t>
            </w:r>
          </w:p>
          <w:p w:rsidR="00BC2F66" w:rsidRPr="00B8353F" w:rsidRDefault="00BC2F66" w:rsidP="00BC6314">
            <w:pPr>
              <w:pStyle w:val="a6"/>
              <w:shd w:val="clear" w:color="auto" w:fill="FFFFFF"/>
              <w:spacing w:after="0" w:line="219" w:lineRule="atLeast"/>
              <w:ind w:left="480" w:firstLineChars="0" w:firstLine="0"/>
              <w:jc w:val="left"/>
              <w:outlineLvl w:val="0"/>
              <w:rPr>
                <w:rFonts w:ascii="宋体" w:eastAsia="宋体" w:hAnsi="宋体" w:cs="PMingLiU"/>
                <w:bCs/>
                <w:kern w:val="36"/>
                <w:sz w:val="21"/>
                <w:szCs w:val="21"/>
                <w:lang w:eastAsia="zh-CN"/>
              </w:rPr>
            </w:pPr>
            <w:r w:rsidRPr="00B8353F">
              <w:rPr>
                <w:rFonts w:ascii="宋体" w:eastAsia="宋体" w:hAnsi="宋体" w:cs="PMingLiU"/>
                <w:bCs/>
                <w:kern w:val="36"/>
                <w:sz w:val="21"/>
                <w:szCs w:val="21"/>
                <w:lang w:eastAsia="zh-CN"/>
              </w:rPr>
              <w:t>作者:</w:t>
            </w:r>
            <w:hyperlink r:id="rId9" w:tgtFrame="_blank" w:history="1">
              <w:r w:rsidRPr="00B8353F">
                <w:rPr>
                  <w:rStyle w:val="a9"/>
                  <w:rFonts w:ascii="宋体" w:eastAsia="宋体" w:hAnsi="宋体" w:cs="PMingLiU"/>
                  <w:bCs/>
                  <w:color w:val="auto"/>
                  <w:kern w:val="36"/>
                  <w:sz w:val="21"/>
                  <w:szCs w:val="21"/>
                  <w:u w:val="none"/>
                  <w:lang w:eastAsia="zh-CN"/>
                </w:rPr>
                <w:t>赵英</w:t>
              </w:r>
            </w:hyperlink>
            <w:r w:rsidRPr="00B8353F">
              <w:rPr>
                <w:rFonts w:ascii="宋体" w:eastAsia="宋体" w:hAnsi="宋体" w:cs="PMingLiU"/>
                <w:bCs/>
                <w:kern w:val="36"/>
                <w:sz w:val="21"/>
                <w:szCs w:val="21"/>
                <w:lang w:eastAsia="zh-CN"/>
              </w:rPr>
              <w:t>,</w:t>
            </w:r>
            <w:hyperlink r:id="rId10" w:tgtFrame="_blank" w:history="1">
              <w:r w:rsidRPr="00B8353F">
                <w:rPr>
                  <w:rStyle w:val="a9"/>
                  <w:rFonts w:ascii="宋体" w:eastAsia="宋体" w:hAnsi="宋体" w:cs="PMingLiU"/>
                  <w:bCs/>
                  <w:color w:val="auto"/>
                  <w:kern w:val="36"/>
                  <w:sz w:val="21"/>
                  <w:szCs w:val="21"/>
                  <w:u w:val="none"/>
                  <w:lang w:eastAsia="zh-CN"/>
                </w:rPr>
                <w:t>向晓梅</w:t>
              </w:r>
            </w:hyperlink>
            <w:r w:rsidRPr="00B8353F">
              <w:rPr>
                <w:rFonts w:ascii="宋体" w:eastAsia="宋体" w:hAnsi="宋体" w:cs="PMingLiU"/>
                <w:bCs/>
                <w:kern w:val="36"/>
                <w:sz w:val="21"/>
                <w:szCs w:val="21"/>
                <w:lang w:eastAsia="zh-CN"/>
              </w:rPr>
              <w:t>,</w:t>
            </w:r>
            <w:hyperlink r:id="rId11" w:tgtFrame="_blank" w:history="1">
              <w:r w:rsidRPr="00B8353F">
                <w:rPr>
                  <w:rStyle w:val="a9"/>
                  <w:rFonts w:ascii="宋体" w:eastAsia="宋体" w:hAnsi="宋体" w:cs="PMingLiU"/>
                  <w:bCs/>
                  <w:color w:val="auto"/>
                  <w:kern w:val="36"/>
                  <w:sz w:val="21"/>
                  <w:szCs w:val="21"/>
                  <w:u w:val="none"/>
                  <w:lang w:eastAsia="zh-CN"/>
                </w:rPr>
                <w:t>李娟</w:t>
              </w:r>
            </w:hyperlink>
            <w:r w:rsidRPr="00B8353F">
              <w:rPr>
                <w:rFonts w:ascii="宋体" w:eastAsia="宋体" w:hAnsi="宋体" w:cs="PMingLiU" w:hint="eastAsia"/>
                <w:bCs/>
                <w:kern w:val="36"/>
                <w:sz w:val="21"/>
                <w:szCs w:val="21"/>
                <w:lang w:eastAsia="zh-CN"/>
              </w:rPr>
              <w:t xml:space="preserve"> </w:t>
            </w:r>
            <w:r w:rsidRPr="00B8353F">
              <w:rPr>
                <w:rFonts w:ascii="宋体" w:eastAsia="宋体" w:hAnsi="宋体" w:cs="PMingLiU"/>
                <w:bCs/>
                <w:kern w:val="36"/>
                <w:sz w:val="21"/>
                <w:szCs w:val="21"/>
                <w:lang w:eastAsia="zh-CN"/>
              </w:rPr>
              <w:t>出版社:</w:t>
            </w:r>
            <w:hyperlink r:id="rId12" w:tgtFrame="_blank" w:history="1">
              <w:r w:rsidRPr="00B8353F">
                <w:rPr>
                  <w:rStyle w:val="a9"/>
                  <w:rFonts w:ascii="宋体" w:eastAsia="宋体" w:hAnsi="宋体" w:cs="PMingLiU"/>
                  <w:bCs/>
                  <w:color w:val="auto"/>
                  <w:kern w:val="36"/>
                  <w:sz w:val="21"/>
                  <w:szCs w:val="21"/>
                  <w:u w:val="none"/>
                  <w:lang w:eastAsia="zh-CN"/>
                </w:rPr>
                <w:t>广东经济出版社有限公司</w:t>
              </w:r>
            </w:hyperlink>
            <w:r w:rsidRPr="00B8353F">
              <w:rPr>
                <w:rFonts w:ascii="宋体" w:eastAsia="宋体" w:hAnsi="宋体" w:cs="PMingLiU" w:hint="eastAsia"/>
                <w:bCs/>
                <w:kern w:val="36"/>
                <w:sz w:val="21"/>
                <w:szCs w:val="21"/>
                <w:lang w:eastAsia="zh-CN"/>
              </w:rPr>
              <w:t xml:space="preserve">  </w:t>
            </w:r>
            <w:r w:rsidRPr="00B8353F">
              <w:rPr>
                <w:rFonts w:ascii="宋体" w:eastAsia="宋体" w:hAnsi="宋体" w:cs="PMingLiU"/>
                <w:bCs/>
                <w:kern w:val="36"/>
                <w:sz w:val="21"/>
                <w:szCs w:val="21"/>
                <w:lang w:eastAsia="zh-CN"/>
              </w:rPr>
              <w:t>出版时间:</w:t>
            </w:r>
            <w:r w:rsidRPr="00B8353F">
              <w:rPr>
                <w:rFonts w:eastAsia="宋体"/>
                <w:bCs/>
                <w:kern w:val="36"/>
                <w:sz w:val="21"/>
                <w:szCs w:val="21"/>
                <w:lang w:eastAsia="zh-CN"/>
              </w:rPr>
              <w:t>2015</w:t>
            </w:r>
            <w:r w:rsidRPr="00B8353F">
              <w:rPr>
                <w:rFonts w:ascii="宋体" w:eastAsia="宋体" w:hAnsi="宋体" w:cs="PMingLiU" w:hint="eastAsia"/>
                <w:bCs/>
                <w:kern w:val="36"/>
                <w:sz w:val="21"/>
                <w:szCs w:val="21"/>
                <w:lang w:eastAsia="zh-CN"/>
              </w:rPr>
              <w:t xml:space="preserve"> </w:t>
            </w:r>
            <w:r w:rsidRPr="00B8353F">
              <w:rPr>
                <w:rFonts w:ascii="宋体" w:eastAsia="宋体" w:hAnsi="宋体" w:cs="PMingLiU"/>
                <w:bCs/>
                <w:kern w:val="36"/>
                <w:sz w:val="21"/>
                <w:szCs w:val="21"/>
                <w:lang w:eastAsia="zh-CN"/>
              </w:rPr>
              <w:t> </w:t>
            </w:r>
          </w:p>
          <w:p w:rsidR="00BC2F66" w:rsidRPr="00B8353F" w:rsidRDefault="00BC2F66" w:rsidP="00BC2F66">
            <w:pPr>
              <w:pStyle w:val="a6"/>
              <w:numPr>
                <w:ilvl w:val="0"/>
                <w:numId w:val="13"/>
              </w:numPr>
              <w:shd w:val="clear" w:color="auto" w:fill="FFFFFF"/>
              <w:spacing w:after="0" w:line="219" w:lineRule="atLeast"/>
              <w:ind w:firstLineChars="0"/>
              <w:jc w:val="left"/>
              <w:outlineLvl w:val="0"/>
              <w:rPr>
                <w:rFonts w:ascii="宋体" w:eastAsia="宋体" w:hAnsi="宋体" w:cs="PMingLiU"/>
                <w:bCs/>
                <w:kern w:val="36"/>
                <w:sz w:val="21"/>
                <w:szCs w:val="21"/>
                <w:lang w:eastAsia="zh-CN"/>
              </w:rPr>
            </w:pPr>
            <w:r w:rsidRPr="00B8353F">
              <w:rPr>
                <w:rFonts w:ascii="宋体" w:eastAsia="宋体" w:hAnsi="宋体" w:cs="PMingLiU" w:hint="eastAsia"/>
                <w:bCs/>
                <w:sz w:val="21"/>
                <w:szCs w:val="21"/>
                <w:lang w:eastAsia="zh-CN"/>
              </w:rPr>
              <w:t xml:space="preserve">文化创意产业理论与实践  </w:t>
            </w:r>
            <w:r w:rsidRPr="00B8353F">
              <w:rPr>
                <w:rFonts w:ascii="宋体" w:eastAsia="宋体" w:hAnsi="宋体" w:cs="PMingLiU"/>
                <w:bCs/>
                <w:sz w:val="21"/>
                <w:szCs w:val="21"/>
                <w:lang w:eastAsia="zh-CN"/>
              </w:rPr>
              <w:t>作者:</w:t>
            </w:r>
            <w:hyperlink r:id="rId13" w:tgtFrame="_blank" w:history="1">
              <w:r w:rsidRPr="00B8353F">
                <w:rPr>
                  <w:rStyle w:val="a9"/>
                  <w:rFonts w:ascii="宋体" w:eastAsia="宋体" w:hAnsi="宋体" w:cs="PMingLiU"/>
                  <w:bCs/>
                  <w:color w:val="auto"/>
                  <w:sz w:val="21"/>
                  <w:szCs w:val="21"/>
                  <w:u w:val="none"/>
                  <w:lang w:eastAsia="zh-CN"/>
                </w:rPr>
                <w:t>张岩松</w:t>
              </w:r>
            </w:hyperlink>
            <w:r w:rsidRPr="00B8353F">
              <w:rPr>
                <w:rFonts w:ascii="宋体" w:eastAsia="宋体" w:hAnsi="宋体" w:cs="PMingLiU"/>
                <w:bCs/>
                <w:sz w:val="21"/>
                <w:szCs w:val="21"/>
                <w:lang w:eastAsia="zh-CN"/>
              </w:rPr>
              <w:t>、</w:t>
            </w:r>
            <w:hyperlink r:id="rId14" w:tgtFrame="_blank" w:history="1">
              <w:r w:rsidRPr="00B8353F">
                <w:rPr>
                  <w:rStyle w:val="a9"/>
                  <w:rFonts w:ascii="宋体" w:eastAsia="宋体" w:hAnsi="宋体" w:cs="PMingLiU"/>
                  <w:bCs/>
                  <w:color w:val="auto"/>
                  <w:sz w:val="21"/>
                  <w:szCs w:val="21"/>
                  <w:u w:val="none"/>
                  <w:lang w:eastAsia="zh-CN"/>
                </w:rPr>
                <w:t>穆秀英</w:t>
              </w:r>
            </w:hyperlink>
            <w:r w:rsidRPr="00B8353F">
              <w:rPr>
                <w:rFonts w:ascii="宋体" w:eastAsia="宋体" w:hAnsi="宋体" w:cs="PMingLiU" w:hint="eastAsia"/>
                <w:bCs/>
                <w:sz w:val="21"/>
                <w:szCs w:val="21"/>
                <w:lang w:eastAsia="zh-CN"/>
              </w:rPr>
              <w:t xml:space="preserve">  </w:t>
            </w:r>
            <w:r w:rsidRPr="00B8353F">
              <w:rPr>
                <w:rFonts w:ascii="宋体" w:eastAsia="宋体" w:hAnsi="宋体" w:cs="PMingLiU"/>
                <w:bCs/>
                <w:sz w:val="21"/>
                <w:szCs w:val="21"/>
                <w:lang w:eastAsia="zh-CN"/>
              </w:rPr>
              <w:t>出版社:</w:t>
            </w:r>
            <w:hyperlink r:id="rId15" w:tgtFrame="_blank" w:history="1">
              <w:r w:rsidRPr="00B8353F">
                <w:rPr>
                  <w:rStyle w:val="a9"/>
                  <w:rFonts w:ascii="宋体" w:eastAsia="宋体" w:hAnsi="宋体" w:cs="PMingLiU"/>
                  <w:bCs/>
                  <w:color w:val="auto"/>
                  <w:sz w:val="21"/>
                  <w:szCs w:val="21"/>
                  <w:u w:val="none"/>
                  <w:lang w:eastAsia="zh-CN"/>
                </w:rPr>
                <w:t>清华大学出版社</w:t>
              </w:r>
            </w:hyperlink>
            <w:r w:rsidRPr="00B8353F">
              <w:rPr>
                <w:rFonts w:ascii="宋体" w:eastAsia="宋体" w:hAnsi="宋体" w:cs="PMingLiU" w:hint="eastAsia"/>
                <w:bCs/>
                <w:sz w:val="21"/>
                <w:szCs w:val="21"/>
                <w:lang w:eastAsia="zh-CN"/>
              </w:rPr>
              <w:t xml:space="preserve">  </w:t>
            </w:r>
            <w:r w:rsidRPr="00B8353F">
              <w:rPr>
                <w:rFonts w:ascii="宋体" w:eastAsia="宋体" w:hAnsi="宋体" w:cs="PMingLiU"/>
                <w:bCs/>
                <w:sz w:val="21"/>
                <w:szCs w:val="21"/>
                <w:lang w:eastAsia="zh-CN"/>
              </w:rPr>
              <w:t>出版时间:</w:t>
            </w:r>
            <w:r w:rsidRPr="00B8353F">
              <w:rPr>
                <w:rFonts w:eastAsia="宋体"/>
                <w:bCs/>
                <w:sz w:val="21"/>
                <w:szCs w:val="21"/>
                <w:lang w:eastAsia="zh-CN"/>
              </w:rPr>
              <w:t>2017</w:t>
            </w:r>
          </w:p>
          <w:p w:rsidR="00601E1C" w:rsidRDefault="00735FDE" w:rsidP="00601E1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Theme="minorEastAsia" w:hAnsi="宋体"/>
                <w:b/>
                <w:bCs/>
                <w:sz w:val="21"/>
                <w:szCs w:val="21"/>
                <w:lang w:eastAsia="zh-TW"/>
              </w:rPr>
            </w:pPr>
            <w:r w:rsidRPr="00B8353F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教学参考资料：</w:t>
            </w:r>
          </w:p>
          <w:p w:rsidR="002C7CE6" w:rsidRPr="00B8353F" w:rsidRDefault="002C7CE6" w:rsidP="002C7CE6">
            <w:pPr>
              <w:pStyle w:val="a6"/>
              <w:numPr>
                <w:ilvl w:val="0"/>
                <w:numId w:val="13"/>
              </w:numPr>
              <w:shd w:val="clear" w:color="auto" w:fill="FFFFFF"/>
              <w:spacing w:after="0" w:line="219" w:lineRule="atLeast"/>
              <w:ind w:firstLineChars="0"/>
              <w:jc w:val="left"/>
              <w:outlineLvl w:val="0"/>
              <w:rPr>
                <w:rFonts w:ascii="宋体" w:eastAsia="宋体" w:hAnsi="宋体" w:cs="PMingLiU"/>
                <w:bCs/>
                <w:kern w:val="36"/>
                <w:sz w:val="21"/>
                <w:szCs w:val="21"/>
                <w:lang w:eastAsia="zh-CN"/>
              </w:rPr>
            </w:pPr>
            <w:r w:rsidRPr="00B8353F">
              <w:rPr>
                <w:rFonts w:ascii="宋体" w:eastAsia="宋体" w:hAnsi="宋体" w:cs="PMingLiU" w:hint="eastAsia"/>
                <w:bCs/>
                <w:sz w:val="21"/>
                <w:szCs w:val="21"/>
                <w:lang w:eastAsia="zh-CN"/>
              </w:rPr>
              <w:t>重构、颠覆 文创产业变革中的互联网精神 作者: 范周 出版社: 知识产权出版社</w:t>
            </w:r>
            <w:r w:rsidRPr="00B8353F">
              <w:rPr>
                <w:rFonts w:ascii="宋体" w:eastAsia="宋体" w:hAnsi="宋体" w:cs="PMingLiU"/>
                <w:bCs/>
                <w:kern w:val="36"/>
                <w:sz w:val="21"/>
                <w:szCs w:val="21"/>
                <w:lang w:eastAsia="zh-CN"/>
              </w:rPr>
              <w:t>出版时间:</w:t>
            </w:r>
            <w:r w:rsidRPr="00B8353F">
              <w:rPr>
                <w:rFonts w:eastAsia="宋体"/>
                <w:bCs/>
                <w:sz w:val="21"/>
                <w:szCs w:val="21"/>
                <w:lang w:eastAsia="zh-CN"/>
              </w:rPr>
              <w:t>2016</w:t>
            </w:r>
          </w:p>
          <w:p w:rsidR="002C7CE6" w:rsidRPr="002C7CE6" w:rsidRDefault="002C7CE6" w:rsidP="002C7CE6">
            <w:pPr>
              <w:pStyle w:val="a6"/>
              <w:numPr>
                <w:ilvl w:val="0"/>
                <w:numId w:val="13"/>
              </w:numPr>
              <w:shd w:val="clear" w:color="auto" w:fill="FFFFFF"/>
              <w:spacing w:after="0" w:line="219" w:lineRule="atLeast"/>
              <w:ind w:firstLineChars="0"/>
              <w:jc w:val="left"/>
              <w:outlineLvl w:val="0"/>
              <w:rPr>
                <w:rFonts w:eastAsia="宋体"/>
                <w:bCs/>
                <w:kern w:val="36"/>
                <w:sz w:val="21"/>
                <w:szCs w:val="21"/>
                <w:lang w:eastAsia="zh-CN"/>
              </w:rPr>
            </w:pPr>
            <w:r w:rsidRPr="00B8353F">
              <w:rPr>
                <w:rFonts w:ascii="宋体" w:eastAsia="宋体" w:hAnsi="宋体" w:cs="PMingLiU" w:hint="eastAsia"/>
                <w:bCs/>
                <w:kern w:val="36"/>
                <w:sz w:val="21"/>
                <w:szCs w:val="21"/>
                <w:lang w:eastAsia="zh-CN"/>
              </w:rPr>
              <w:t>文化</w:t>
            </w:r>
            <w:r w:rsidRPr="00B8353F">
              <w:rPr>
                <w:rFonts w:eastAsia="宋体"/>
                <w:bCs/>
                <w:kern w:val="36"/>
                <w:sz w:val="21"/>
                <w:szCs w:val="21"/>
                <w:lang w:eastAsia="zh-CN"/>
              </w:rPr>
              <w:t xml:space="preserve">IP </w:t>
            </w:r>
            <w:r w:rsidRPr="00B8353F">
              <w:rPr>
                <w:rFonts w:ascii="宋体" w:eastAsia="宋体" w:hAnsi="宋体" w:cs="PMingLiU" w:hint="eastAsia"/>
                <w:bCs/>
                <w:kern w:val="36"/>
                <w:sz w:val="21"/>
                <w:szCs w:val="21"/>
                <w:lang w:eastAsia="zh-CN"/>
              </w:rPr>
              <w:t xml:space="preserve">在无形资产中创造文化价值 作者: 陈琼 出版社: 中国电影出班社 </w:t>
            </w:r>
            <w:r w:rsidRPr="00B8353F">
              <w:rPr>
                <w:rFonts w:ascii="宋体" w:eastAsia="宋体" w:hAnsi="宋体" w:cs="PMingLiU"/>
                <w:bCs/>
                <w:kern w:val="36"/>
                <w:sz w:val="21"/>
                <w:szCs w:val="21"/>
                <w:lang w:eastAsia="zh-CN"/>
              </w:rPr>
              <w:t>出版时间:</w:t>
            </w:r>
            <w:r w:rsidRPr="00B8353F">
              <w:rPr>
                <w:rFonts w:eastAsia="宋体"/>
                <w:bCs/>
                <w:kern w:val="36"/>
                <w:sz w:val="21"/>
                <w:szCs w:val="21"/>
                <w:lang w:eastAsia="zh-CN"/>
              </w:rPr>
              <w:t>2017</w:t>
            </w:r>
            <w:r w:rsidR="00065365">
              <w:rPr>
                <w:rFonts w:ascii="宋体" w:eastAsia="宋体" w:hAnsi="宋体" w:hint="eastAsia"/>
                <w:bCs/>
                <w:kern w:val="36"/>
                <w:sz w:val="21"/>
                <w:szCs w:val="21"/>
                <w:lang w:eastAsia="zh-CN"/>
              </w:rPr>
              <w:t xml:space="preserve"> </w:t>
            </w:r>
          </w:p>
          <w:p w:rsidR="00BE1CCD" w:rsidRPr="00B8353F" w:rsidRDefault="00BE1CCD" w:rsidP="00BE1CCD">
            <w:pPr>
              <w:pStyle w:val="a6"/>
              <w:numPr>
                <w:ilvl w:val="0"/>
                <w:numId w:val="7"/>
              </w:numPr>
              <w:tabs>
                <w:tab w:val="left" w:pos="1440"/>
              </w:tabs>
              <w:spacing w:after="0" w:line="0" w:lineRule="atLeast"/>
              <w:ind w:firstLineChars="0"/>
              <w:outlineLvl w:val="0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B8353F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文化与文创  作者: 汉</w:t>
            </w:r>
            <w:r w:rsidR="007876BC" w:rsidRPr="00B8353F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寳德  出版社: 联经出版   出版时间:</w:t>
            </w:r>
            <w:r w:rsidR="007876BC" w:rsidRPr="00B8353F">
              <w:rPr>
                <w:rFonts w:eastAsia="宋体"/>
                <w:bCs/>
                <w:sz w:val="21"/>
                <w:szCs w:val="21"/>
                <w:lang w:eastAsia="zh-CN"/>
              </w:rPr>
              <w:t>2014</w:t>
            </w:r>
          </w:p>
          <w:p w:rsidR="007876BC" w:rsidRPr="00B8353F" w:rsidRDefault="007876BC" w:rsidP="00BE1CCD">
            <w:pPr>
              <w:pStyle w:val="a6"/>
              <w:numPr>
                <w:ilvl w:val="0"/>
                <w:numId w:val="7"/>
              </w:numPr>
              <w:tabs>
                <w:tab w:val="left" w:pos="1440"/>
              </w:tabs>
              <w:spacing w:after="0" w:line="0" w:lineRule="atLeast"/>
              <w:ind w:firstLineChars="0"/>
              <w:outlineLvl w:val="0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B8353F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文化创意产业读本: 创意管理与文化经济  编者: 李天铎  出版社:远流出版公司</w:t>
            </w:r>
          </w:p>
          <w:p w:rsidR="00601E1C" w:rsidRPr="00B8353F" w:rsidRDefault="007876BC" w:rsidP="00601E1C">
            <w:pPr>
              <w:pStyle w:val="a6"/>
              <w:tabs>
                <w:tab w:val="left" w:pos="1440"/>
              </w:tabs>
              <w:spacing w:after="0" w:line="0" w:lineRule="atLeast"/>
              <w:ind w:left="480" w:firstLineChars="0" w:firstLine="0"/>
              <w:outlineLvl w:val="0"/>
              <w:rPr>
                <w:rFonts w:ascii="宋体" w:eastAsia="宋体" w:hAnsi="宋体"/>
                <w:bCs/>
                <w:sz w:val="21"/>
                <w:szCs w:val="21"/>
                <w:lang w:eastAsia="zh-TW"/>
              </w:rPr>
            </w:pPr>
            <w:r w:rsidRPr="00B8353F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 xml:space="preserve">出版时间: </w:t>
            </w:r>
            <w:r w:rsidRPr="00B8353F">
              <w:rPr>
                <w:rFonts w:eastAsia="宋体"/>
                <w:bCs/>
                <w:sz w:val="21"/>
                <w:szCs w:val="21"/>
                <w:lang w:eastAsia="zh-CN"/>
              </w:rPr>
              <w:t xml:space="preserve">2016 </w:t>
            </w:r>
            <w:r w:rsidRPr="00B8353F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(第六版)</w:t>
            </w:r>
          </w:p>
          <w:p w:rsidR="002B1182" w:rsidRPr="00B8353F" w:rsidRDefault="002B1182" w:rsidP="002B1182">
            <w:pPr>
              <w:pStyle w:val="a6"/>
              <w:numPr>
                <w:ilvl w:val="0"/>
                <w:numId w:val="12"/>
              </w:numPr>
              <w:tabs>
                <w:tab w:val="left" w:pos="1440"/>
              </w:tabs>
              <w:spacing w:after="0" w:line="0" w:lineRule="atLeast"/>
              <w:ind w:firstLineChars="0"/>
              <w:outlineLvl w:val="0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B8353F">
              <w:rPr>
                <w:rFonts w:ascii="宋体" w:eastAsia="宋体" w:hAnsi="宋体" w:cs="PMingLiU" w:hint="eastAsia"/>
                <w:bCs/>
                <w:sz w:val="21"/>
                <w:szCs w:val="21"/>
                <w:lang w:eastAsia="zh-CN"/>
              </w:rPr>
              <w:t>文</w:t>
            </w:r>
            <w:r w:rsidRPr="00B8353F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化创意产业基础  主编: 卢涛 李玲 出版社: 武汉大学出版社  出版时间:</w:t>
            </w:r>
            <w:r w:rsidRPr="00B8353F">
              <w:rPr>
                <w:rFonts w:eastAsia="宋体"/>
                <w:bCs/>
                <w:sz w:val="21"/>
                <w:szCs w:val="21"/>
                <w:lang w:eastAsia="zh-CN"/>
              </w:rPr>
              <w:t>2014</w:t>
            </w:r>
          </w:p>
          <w:p w:rsidR="00601E1C" w:rsidRPr="00B8353F" w:rsidRDefault="001E4C3C" w:rsidP="00601E1C">
            <w:pPr>
              <w:pStyle w:val="a6"/>
              <w:numPr>
                <w:ilvl w:val="0"/>
                <w:numId w:val="10"/>
              </w:numPr>
              <w:tabs>
                <w:tab w:val="left" w:pos="1440"/>
              </w:tabs>
              <w:spacing w:after="0" w:line="0" w:lineRule="atLeast"/>
              <w:ind w:firstLineChars="0"/>
              <w:outlineLvl w:val="0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B8353F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文化创意产业概</w:t>
            </w:r>
            <w:r w:rsidR="00601E1C" w:rsidRPr="00B8353F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论  作者: 夏里学等   出版社</w:t>
            </w:r>
            <w:r w:rsidR="004F1323" w:rsidRPr="00B8353F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: 五南 出版时间:</w:t>
            </w:r>
            <w:r w:rsidR="004F1323" w:rsidRPr="00B8353F">
              <w:rPr>
                <w:rFonts w:eastAsia="宋体"/>
                <w:bCs/>
                <w:sz w:val="21"/>
                <w:szCs w:val="21"/>
                <w:lang w:eastAsia="zh-CN"/>
              </w:rPr>
              <w:t>2011</w:t>
            </w:r>
          </w:p>
          <w:p w:rsidR="004F1323" w:rsidRPr="00B8353F" w:rsidRDefault="004F1323" w:rsidP="00601E1C">
            <w:pPr>
              <w:pStyle w:val="a6"/>
              <w:numPr>
                <w:ilvl w:val="0"/>
                <w:numId w:val="10"/>
              </w:numPr>
              <w:tabs>
                <w:tab w:val="left" w:pos="1440"/>
              </w:tabs>
              <w:spacing w:after="0" w:line="0" w:lineRule="atLeast"/>
              <w:ind w:firstLineChars="0"/>
              <w:outlineLvl w:val="0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B8353F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全球视野的文化政策  作者: 郭为藩   出班社: 心理  出版时间:</w:t>
            </w:r>
            <w:r w:rsidRPr="00B8353F">
              <w:rPr>
                <w:rFonts w:eastAsia="宋体"/>
                <w:bCs/>
                <w:sz w:val="21"/>
                <w:szCs w:val="21"/>
                <w:lang w:eastAsia="zh-CN"/>
              </w:rPr>
              <w:t>2014</w:t>
            </w:r>
          </w:p>
          <w:p w:rsidR="004F1323" w:rsidRPr="00B8353F" w:rsidRDefault="004F1323" w:rsidP="00601E1C">
            <w:pPr>
              <w:pStyle w:val="a6"/>
              <w:numPr>
                <w:ilvl w:val="0"/>
                <w:numId w:val="10"/>
              </w:numPr>
              <w:tabs>
                <w:tab w:val="left" w:pos="1440"/>
              </w:tabs>
              <w:spacing w:after="0" w:line="0" w:lineRule="atLeast"/>
              <w:ind w:firstLineChars="0"/>
              <w:outlineLvl w:val="0"/>
              <w:rPr>
                <w:rFonts w:eastAsia="宋体"/>
                <w:bCs/>
                <w:sz w:val="21"/>
                <w:szCs w:val="21"/>
                <w:lang w:eastAsia="zh-CN"/>
              </w:rPr>
            </w:pPr>
            <w:r w:rsidRPr="00B8353F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文化创意产业理论与实务  编者: 周德祯 出版社: 五南  出版时间:</w:t>
            </w:r>
            <w:r w:rsidRPr="00B8353F">
              <w:rPr>
                <w:rFonts w:eastAsia="宋体"/>
                <w:bCs/>
                <w:sz w:val="21"/>
                <w:szCs w:val="21"/>
                <w:lang w:eastAsia="zh-CN"/>
              </w:rPr>
              <w:t>2016</w:t>
            </w:r>
          </w:p>
          <w:p w:rsidR="004F1323" w:rsidRPr="00B8353F" w:rsidRDefault="004F1323" w:rsidP="00601E1C">
            <w:pPr>
              <w:pStyle w:val="a6"/>
              <w:numPr>
                <w:ilvl w:val="0"/>
                <w:numId w:val="10"/>
              </w:numPr>
              <w:tabs>
                <w:tab w:val="left" w:pos="1440"/>
              </w:tabs>
              <w:spacing w:after="0" w:line="0" w:lineRule="atLeast"/>
              <w:ind w:firstLineChars="0"/>
              <w:outlineLvl w:val="0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B8353F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世界文化创意产业园研究  作者: 徐中孟、李季 出版社: 秀威资讯 出版时间:</w:t>
            </w:r>
            <w:r w:rsidRPr="00B8353F">
              <w:rPr>
                <w:rFonts w:eastAsia="宋体"/>
                <w:bCs/>
                <w:sz w:val="21"/>
                <w:szCs w:val="21"/>
                <w:lang w:eastAsia="zh-CN"/>
              </w:rPr>
              <w:t>2012</w:t>
            </w:r>
          </w:p>
          <w:p w:rsidR="00BE1CCD" w:rsidRPr="00065365" w:rsidRDefault="00B75FB5" w:rsidP="00061F27">
            <w:pPr>
              <w:pStyle w:val="a6"/>
              <w:numPr>
                <w:ilvl w:val="0"/>
                <w:numId w:val="10"/>
              </w:numPr>
              <w:tabs>
                <w:tab w:val="left" w:pos="1440"/>
              </w:tabs>
              <w:spacing w:after="0" w:line="0" w:lineRule="atLeast"/>
              <w:ind w:firstLineChars="0"/>
              <w:outlineLvl w:val="0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B8353F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 xml:space="preserve">文化创意产业  作者: 廖世璋  出版社: 巨流图书公司  出版时间: </w:t>
            </w:r>
            <w:r w:rsidRPr="00B8353F">
              <w:rPr>
                <w:rFonts w:eastAsia="宋体"/>
                <w:bCs/>
                <w:sz w:val="21"/>
                <w:szCs w:val="21"/>
                <w:lang w:eastAsia="zh-CN"/>
              </w:rPr>
              <w:t>2011</w:t>
            </w:r>
          </w:p>
        </w:tc>
      </w:tr>
      <w:tr w:rsidR="00735FDE" w:rsidRPr="00B8353F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Pr="00B8353F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B8353F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课程简介：</w:t>
            </w:r>
          </w:p>
          <w:p w:rsidR="00AE0929" w:rsidRPr="00B8353F" w:rsidRDefault="00AE0929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2F4868" w:rsidRPr="00B8353F" w:rsidRDefault="002F4868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文化创意产业就其名称本身包含了文化、创意、产业三个内容，既有区别又互相关联的三个阶段，共同构成文化创意产业的内涵。</w:t>
            </w:r>
            <w:r w:rsidRPr="00B8353F">
              <w:rPr>
                <w:rFonts w:ascii="宋体" w:eastAsia="宋体" w:hAnsi="宋体"/>
                <w:color w:val="0E0E0E"/>
                <w:sz w:val="21"/>
                <w:szCs w:val="21"/>
                <w:lang w:eastAsia="zh-CN"/>
              </w:rPr>
              <w:t>全球文化创意产业创造产值</w:t>
            </w:r>
            <w:r w:rsidRPr="00B8353F">
              <w:rPr>
                <w:rFonts w:eastAsia="宋体"/>
                <w:color w:val="0E0E0E"/>
                <w:sz w:val="21"/>
                <w:szCs w:val="21"/>
                <w:lang w:eastAsia="zh-CN"/>
              </w:rPr>
              <w:t>2.25</w:t>
            </w:r>
            <w:r w:rsidRPr="00B8353F">
              <w:rPr>
                <w:rFonts w:ascii="宋体" w:eastAsia="宋体" w:hAnsi="宋体"/>
                <w:color w:val="0E0E0E"/>
                <w:sz w:val="21"/>
                <w:szCs w:val="21"/>
                <w:lang w:eastAsia="zh-CN"/>
              </w:rPr>
              <w:t>万亿美元，超过电信业全球产值（</w:t>
            </w:r>
            <w:r w:rsidRPr="00B8353F">
              <w:rPr>
                <w:rFonts w:eastAsia="宋体"/>
                <w:color w:val="0E0E0E"/>
                <w:sz w:val="21"/>
                <w:szCs w:val="21"/>
                <w:lang w:eastAsia="zh-CN"/>
              </w:rPr>
              <w:t>1.57</w:t>
            </w:r>
            <w:r w:rsidRPr="00B8353F">
              <w:rPr>
                <w:rFonts w:ascii="宋体" w:eastAsia="宋体" w:hAnsi="宋体"/>
                <w:color w:val="0E0E0E"/>
                <w:sz w:val="21"/>
                <w:szCs w:val="21"/>
                <w:lang w:eastAsia="zh-CN"/>
              </w:rPr>
              <w:t>万亿美元），并超越印度的国内生产总值（</w:t>
            </w:r>
            <w:r w:rsidRPr="00B8353F">
              <w:rPr>
                <w:rFonts w:eastAsia="宋体"/>
                <w:color w:val="0E0E0E"/>
                <w:sz w:val="21"/>
                <w:szCs w:val="21"/>
                <w:lang w:eastAsia="zh-CN"/>
              </w:rPr>
              <w:t>1.9</w:t>
            </w:r>
            <w:r w:rsidRPr="00B8353F">
              <w:rPr>
                <w:rFonts w:ascii="宋体" w:eastAsia="宋体" w:hAnsi="宋体"/>
                <w:color w:val="0E0E0E"/>
                <w:sz w:val="21"/>
                <w:szCs w:val="21"/>
                <w:lang w:eastAsia="zh-CN"/>
              </w:rPr>
              <w:t>万亿美元 ）。</w:t>
            </w:r>
          </w:p>
          <w:p w:rsidR="00AB4017" w:rsidRPr="00B8353F" w:rsidRDefault="002F4868" w:rsidP="00AB401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文化创意产业是透过文化创意的产业化</w:t>
            </w:r>
            <w:r w:rsidRPr="00B8353F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带动新的经济活力、创造就业机会。</w:t>
            </w:r>
            <w:r w:rsidRPr="00B8353F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创意文化产业以脑力为主要的生产要素</w:t>
            </w:r>
            <w:r w:rsidRPr="00B8353F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耗用自然资源与能源的比重甚低</w:t>
            </w:r>
            <w:r w:rsidRPr="00B8353F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同时能产出提升国民的生活质量与认同感</w:t>
            </w:r>
            <w:r w:rsidRPr="00B8353F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如能顺利发展</w:t>
            </w:r>
            <w:r w:rsidRPr="00B8353F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无论从社会经济或从经济的层面都极为有益。</w:t>
            </w:r>
          </w:p>
          <w:p w:rsidR="002F4868" w:rsidRPr="00B8353F" w:rsidRDefault="00EE0CD9" w:rsidP="00AB401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8353F">
              <w:rPr>
                <w:rFonts w:ascii="宋体" w:eastAsia="宋体" w:hAnsi="宋体" w:cs="PMingLiU" w:hint="eastAsia"/>
                <w:bCs/>
                <w:sz w:val="21"/>
                <w:szCs w:val="21"/>
                <w:lang w:eastAsia="zh-CN"/>
              </w:rPr>
              <w:t xml:space="preserve">在创意产业中，消费者的选择行为不再是由传统的消费者理论所描述的一系列动机 </w:t>
            </w:r>
            <w:r w:rsidRPr="00B8353F">
              <w:rPr>
                <w:rFonts w:ascii="宋体" w:eastAsia="宋体" w:hAnsi="宋体" w:cs="PMingLiU"/>
                <w:bCs/>
                <w:sz w:val="21"/>
                <w:szCs w:val="21"/>
                <w:lang w:eastAsia="zh-CN"/>
              </w:rPr>
              <w:t>(</w:t>
            </w:r>
            <w:r w:rsidRPr="00B8353F">
              <w:rPr>
                <w:rFonts w:ascii="宋体" w:eastAsia="宋体" w:hAnsi="宋体" w:cs="PMingLiU" w:hint="eastAsia"/>
                <w:bCs/>
                <w:sz w:val="21"/>
                <w:szCs w:val="21"/>
                <w:lang w:eastAsia="zh-CN"/>
              </w:rPr>
              <w:t>例如</w:t>
            </w:r>
            <w:r w:rsidRPr="00B8353F">
              <w:rPr>
                <w:rFonts w:ascii="宋体" w:eastAsia="宋体" w:hAnsi="宋体" w:cs="PMingLiU"/>
                <w:bCs/>
                <w:sz w:val="21"/>
                <w:szCs w:val="21"/>
                <w:lang w:eastAsia="zh-CN"/>
              </w:rPr>
              <w:t xml:space="preserve">, </w:t>
            </w:r>
            <w:r w:rsidRPr="00B8353F">
              <w:rPr>
                <w:rFonts w:ascii="宋体" w:eastAsia="宋体" w:hAnsi="宋体" w:cs="PMingLiU" w:hint="eastAsia"/>
                <w:bCs/>
                <w:sz w:val="21"/>
                <w:szCs w:val="21"/>
                <w:lang w:eastAsia="zh-CN"/>
              </w:rPr>
              <w:t xml:space="preserve">个人在社会中的 </w:t>
            </w:r>
            <w:r w:rsidRPr="00B8353F">
              <w:rPr>
                <w:rFonts w:ascii="宋体" w:eastAsia="宋体" w:hAnsi="宋体" w:cs="PMingLiU"/>
                <w:bCs/>
                <w:sz w:val="21"/>
                <w:szCs w:val="21"/>
                <w:lang w:eastAsia="zh-CN"/>
              </w:rPr>
              <w:t>“</w:t>
            </w:r>
            <w:r w:rsidRPr="00B8353F">
              <w:rPr>
                <w:rFonts w:ascii="宋体" w:eastAsia="宋体" w:hAnsi="宋体" w:cs="PMingLiU" w:hint="eastAsia"/>
                <w:bCs/>
                <w:sz w:val="21"/>
                <w:szCs w:val="21"/>
                <w:lang w:eastAsia="zh-CN"/>
              </w:rPr>
              <w:t>艺术</w:t>
            </w:r>
            <w:r w:rsidRPr="00B8353F">
              <w:rPr>
                <w:rFonts w:ascii="宋体" w:eastAsia="宋体" w:hAnsi="宋体" w:cs="PMingLiU"/>
                <w:bCs/>
                <w:sz w:val="21"/>
                <w:szCs w:val="21"/>
                <w:lang w:eastAsia="zh-CN"/>
              </w:rPr>
              <w:t>”</w:t>
            </w:r>
            <w:r w:rsidRPr="00B8353F">
              <w:rPr>
                <w:rFonts w:ascii="宋体" w:eastAsia="宋体" w:hAnsi="宋体" w:cs="PMingLiU" w:hint="eastAsia"/>
                <w:bCs/>
                <w:sz w:val="21"/>
                <w:szCs w:val="21"/>
                <w:lang w:eastAsia="zh-CN"/>
              </w:rPr>
              <w:t>见解或创意体驗</w:t>
            </w:r>
            <w:r w:rsidRPr="00B8353F">
              <w:rPr>
                <w:rFonts w:ascii="宋体" w:eastAsia="宋体" w:hAnsi="宋体" w:cs="PMingLiU"/>
                <w:bCs/>
                <w:sz w:val="21"/>
                <w:szCs w:val="21"/>
                <w:lang w:eastAsia="zh-CN"/>
              </w:rPr>
              <w:t>)</w:t>
            </w:r>
            <w:r w:rsidRPr="00B8353F">
              <w:rPr>
                <w:rFonts w:ascii="宋体" w:eastAsia="宋体" w:hAnsi="宋体" w:cs="PMingLiU" w:hint="eastAsia"/>
                <w:bCs/>
                <w:sz w:val="21"/>
                <w:szCs w:val="21"/>
                <w:lang w:eastAsia="zh-CN"/>
              </w:rPr>
              <w:t>所主导</w:t>
            </w:r>
            <w:r w:rsidRPr="00B8353F">
              <w:rPr>
                <w:rFonts w:ascii="宋体" w:eastAsia="宋体" w:hAnsi="宋体" w:cs="PMingLiU"/>
                <w:bCs/>
                <w:sz w:val="21"/>
                <w:szCs w:val="21"/>
                <w:lang w:eastAsia="zh-CN"/>
              </w:rPr>
              <w:t>,</w:t>
            </w:r>
            <w:r w:rsidRPr="00B8353F">
              <w:rPr>
                <w:rFonts w:ascii="宋体" w:eastAsia="宋体" w:hAnsi="宋体" w:cs="PMingLiU" w:hint="eastAsia"/>
                <w:bCs/>
                <w:sz w:val="21"/>
                <w:szCs w:val="21"/>
                <w:lang w:eastAsia="zh-CN"/>
              </w:rPr>
              <w:t>而是在复杂的社会系统中其他个体的选择。因为创意产业本身的创新性与不确定性，其生产与消费的主要关键决定取决於在社交网路中其他人的选择</w:t>
            </w:r>
            <w:r w:rsidR="00AB4017" w:rsidRPr="00B8353F">
              <w:rPr>
                <w:rFonts w:ascii="宋体" w:eastAsia="宋体" w:hAnsi="宋体" w:cs="PMingLiU" w:hint="eastAsia"/>
                <w:bCs/>
                <w:sz w:val="21"/>
                <w:szCs w:val="21"/>
                <w:lang w:eastAsia="zh-CN"/>
              </w:rPr>
              <w:t>。</w:t>
            </w:r>
            <w:r w:rsidR="00164B52"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此课程针对文化创意产业</w:t>
            </w:r>
            <w:r w:rsidR="00852A6B"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从社会经济与国家政策面向</w:t>
            </w:r>
            <w:r w:rsidR="002F4868"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分析与</w:t>
            </w:r>
            <w:r w:rsidR="00852A6B"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省思</w:t>
            </w:r>
          </w:p>
          <w:p w:rsidR="00735FDE" w:rsidRPr="00B8353F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</w:tc>
      </w:tr>
      <w:tr w:rsidR="00735FDE" w:rsidRPr="00B8353F" w:rsidTr="00735FDE">
        <w:trPr>
          <w:trHeight w:val="2920"/>
          <w:jc w:val="center"/>
        </w:trPr>
        <w:tc>
          <w:tcPr>
            <w:tcW w:w="6216" w:type="dxa"/>
            <w:gridSpan w:val="6"/>
          </w:tcPr>
          <w:p w:rsidR="00735FDE" w:rsidRPr="00B8353F" w:rsidRDefault="00917C66" w:rsidP="000B051F"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TW"/>
              </w:rPr>
            </w:pPr>
            <w:r w:rsidRPr="00B8353F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lastRenderedPageBreak/>
              <w:t>课程教学目标</w:t>
            </w:r>
          </w:p>
          <w:p w:rsidR="000B051F" w:rsidRPr="00B8353F" w:rsidRDefault="000B051F" w:rsidP="000B051F"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TW"/>
              </w:rPr>
            </w:pPr>
          </w:p>
          <w:p w:rsidR="00AE0929" w:rsidRPr="00B8353F" w:rsidRDefault="00AE0929" w:rsidP="006D30F4">
            <w:pPr>
              <w:pStyle w:val="a6"/>
              <w:numPr>
                <w:ilvl w:val="0"/>
                <w:numId w:val="5"/>
              </w:numPr>
              <w:tabs>
                <w:tab w:val="left" w:pos="1440"/>
              </w:tabs>
              <w:spacing w:after="0" w:line="360" w:lineRule="auto"/>
              <w:ind w:firstLineChars="0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厘清文化工业 、文化产业、创意产业等词汇的忾</w:t>
            </w:r>
          </w:p>
          <w:p w:rsidR="006D30F4" w:rsidRPr="00B8353F" w:rsidRDefault="00AE0929" w:rsidP="00B8353F">
            <w:pPr>
              <w:tabs>
                <w:tab w:val="left" w:pos="1440"/>
              </w:tabs>
              <w:spacing w:after="0" w:line="360" w:lineRule="auto"/>
              <w:ind w:firstLineChars="200" w:firstLine="420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念与意涵</w:t>
            </w:r>
          </w:p>
          <w:p w:rsidR="00917C66" w:rsidRPr="00B8353F" w:rsidRDefault="006D30F4" w:rsidP="006D30F4">
            <w:pPr>
              <w:tabs>
                <w:tab w:val="left" w:pos="1440"/>
              </w:tabs>
              <w:spacing w:after="0" w:line="360" w:lineRule="auto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2. </w:t>
            </w:r>
            <w:r w:rsidR="00AE0929"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了解文化创意产业的</w:t>
            </w:r>
            <w:r w:rsidR="00610742"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政治、社会、经济</w:t>
            </w:r>
            <w:r w:rsidR="00AE0929"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价值</w:t>
            </w:r>
          </w:p>
          <w:p w:rsidR="00917C66" w:rsidRPr="00B8353F" w:rsidRDefault="006D30F4" w:rsidP="006D30F4">
            <w:pPr>
              <w:tabs>
                <w:tab w:val="left" w:pos="1440"/>
              </w:tabs>
              <w:spacing w:after="0" w:line="360" w:lineRule="auto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 w:rsidR="00917C66"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</w:t>
            </w:r>
            <w:r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 w:rsidR="00956094"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文化创意产业的永续性和前瞻性</w:t>
            </w:r>
          </w:p>
          <w:p w:rsidR="00ED625F" w:rsidRPr="00B8353F" w:rsidRDefault="006D30F4" w:rsidP="006D30F4">
            <w:pPr>
              <w:tabs>
                <w:tab w:val="left" w:pos="1440"/>
              </w:tabs>
              <w:spacing w:after="0" w:line="360" w:lineRule="auto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  <w:r w:rsidR="00ED625F"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</w:t>
            </w:r>
            <w:r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 w:rsidR="00ED625F"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对比审视全球文化创意产业等地方发展的社会</w:t>
            </w:r>
          </w:p>
          <w:p w:rsidR="00ED625F" w:rsidRPr="00B8353F" w:rsidRDefault="00610742" w:rsidP="00610742">
            <w:pPr>
              <w:tabs>
                <w:tab w:val="left" w:pos="1440"/>
              </w:tabs>
              <w:spacing w:after="0" w:line="360" w:lineRule="auto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</w:t>
            </w:r>
            <w:r w:rsidR="00ED625F"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涵与经济效益</w:t>
            </w:r>
          </w:p>
          <w:p w:rsidR="00956094" w:rsidRPr="00B8353F" w:rsidRDefault="006D30F4" w:rsidP="006D30F4">
            <w:pPr>
              <w:tabs>
                <w:tab w:val="left" w:pos="1440"/>
              </w:tabs>
              <w:spacing w:after="0" w:line="360" w:lineRule="auto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5. </w:t>
            </w:r>
            <w:r w:rsidR="00956094"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多媒体设计与文化创意产业的结合与未来趋势 </w:t>
            </w:r>
          </w:p>
          <w:p w:rsidR="00956094" w:rsidRPr="00B8353F" w:rsidRDefault="006D30F4" w:rsidP="006D30F4">
            <w:pPr>
              <w:tabs>
                <w:tab w:val="left" w:pos="1440"/>
              </w:tabs>
              <w:spacing w:after="0" w:line="360" w:lineRule="auto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6. </w:t>
            </w:r>
            <w:r w:rsidR="000B051F"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文化创意产业和国家文化经济的关联性</w:t>
            </w:r>
          </w:p>
          <w:p w:rsidR="00735FDE" w:rsidRPr="00B8353F" w:rsidRDefault="00735FDE" w:rsidP="00B8353F">
            <w:pPr>
              <w:tabs>
                <w:tab w:val="left" w:pos="1440"/>
              </w:tabs>
              <w:spacing w:after="0" w:line="0" w:lineRule="atLeast"/>
              <w:ind w:firstLineChars="200" w:firstLine="420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735FDE" w:rsidRPr="00B8353F" w:rsidRDefault="00735FDE" w:rsidP="00B8353F">
            <w:pPr>
              <w:spacing w:after="0" w:line="0" w:lineRule="atLeast"/>
              <w:ind w:firstLineChars="200" w:firstLine="422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3185" w:type="dxa"/>
            <w:gridSpan w:val="4"/>
          </w:tcPr>
          <w:p w:rsidR="00216FAF" w:rsidRPr="00B8353F" w:rsidRDefault="00216FAF" w:rsidP="00216FAF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B8353F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本课程与学生核心能力培养之间的关联(授课对象为理工科专业学生的课程填写此栏）：</w:t>
            </w:r>
          </w:p>
          <w:p w:rsidR="00216FAF" w:rsidRPr="00B8353F" w:rsidRDefault="003A7453" w:rsidP="00216FAF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B8353F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■</w:t>
            </w:r>
            <w:r w:rsidR="00216FAF" w:rsidRPr="00B8353F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核心能力</w:t>
            </w:r>
            <w:r w:rsidR="00216FAF" w:rsidRPr="00FA5E72">
              <w:rPr>
                <w:rFonts w:eastAsia="宋体"/>
                <w:color w:val="000000" w:themeColor="text1"/>
                <w:sz w:val="21"/>
                <w:szCs w:val="21"/>
                <w:lang w:eastAsia="zh-CN"/>
              </w:rPr>
              <w:t>1</w:t>
            </w:r>
            <w:r w:rsidR="00216FAF" w:rsidRPr="00B8353F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 xml:space="preserve">.具有运用数学、基础科学、计算机科学与技术、基本美学、基础设计、多媒体、数位游戏与文化创意产业设计相关专业知识的能力。 </w:t>
            </w:r>
          </w:p>
          <w:p w:rsidR="00216FAF" w:rsidRPr="00B8353F" w:rsidRDefault="00216FAF" w:rsidP="00216FAF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B8353F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■</w:t>
            </w:r>
            <w:r w:rsidRPr="00B8353F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核心能力</w:t>
            </w:r>
            <w:r w:rsidRPr="00FA5E72">
              <w:rPr>
                <w:rFonts w:eastAsia="宋体"/>
                <w:color w:val="000000" w:themeColor="text1"/>
                <w:sz w:val="21"/>
                <w:szCs w:val="21"/>
                <w:lang w:eastAsia="zh-CN"/>
              </w:rPr>
              <w:t>2.</w:t>
            </w:r>
            <w:r w:rsidRPr="00B8353F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 xml:space="preserve"> 设计与执行多媒体、数位游戏与文化创意产业设计专业相关实践，以及分析与整合能力。 </w:t>
            </w:r>
          </w:p>
          <w:p w:rsidR="00A766A9" w:rsidRPr="00B8353F" w:rsidRDefault="003A7453" w:rsidP="00A766A9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B8353F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■</w:t>
            </w:r>
            <w:r w:rsidR="00216FAF" w:rsidRPr="00B8353F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核心能力</w:t>
            </w:r>
            <w:r w:rsidR="00216FAF" w:rsidRPr="00FA5E72">
              <w:rPr>
                <w:rFonts w:eastAsia="宋体"/>
                <w:color w:val="000000" w:themeColor="text1"/>
                <w:sz w:val="21"/>
                <w:szCs w:val="21"/>
                <w:lang w:eastAsia="zh-CN"/>
              </w:rPr>
              <w:t>3</w:t>
            </w:r>
            <w:r w:rsidR="00216FAF" w:rsidRPr="00B8353F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.多媒体、数位游戏与文化创意产业设计领域所需技能、技术以及使用软硬体工具的能力。</w:t>
            </w:r>
          </w:p>
          <w:p w:rsidR="00216FAF" w:rsidRPr="00B8353F" w:rsidRDefault="00A766A9" w:rsidP="00A766A9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B8353F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■</w:t>
            </w:r>
            <w:r w:rsidR="00216FAF" w:rsidRPr="00B8353F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核心能力</w:t>
            </w:r>
            <w:r w:rsidR="00216FAF" w:rsidRPr="00FA5E72">
              <w:rPr>
                <w:rFonts w:eastAsia="宋体"/>
                <w:color w:val="000000" w:themeColor="text1"/>
                <w:sz w:val="21"/>
                <w:szCs w:val="21"/>
                <w:lang w:eastAsia="zh-CN"/>
              </w:rPr>
              <w:t>4</w:t>
            </w:r>
            <w:r w:rsidR="00216FAF" w:rsidRPr="00B8353F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.多媒体、数位游戏与文化创意产业设计的能力。</w:t>
            </w:r>
          </w:p>
          <w:p w:rsidR="00216FAF" w:rsidRPr="00B8353F" w:rsidRDefault="00216FAF" w:rsidP="00216FAF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B8353F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■核心能力</w:t>
            </w:r>
            <w:r w:rsidRPr="00FA5E72">
              <w:rPr>
                <w:rFonts w:eastAsia="宋体"/>
                <w:color w:val="000000" w:themeColor="text1"/>
                <w:sz w:val="21"/>
                <w:szCs w:val="21"/>
                <w:lang w:eastAsia="zh-CN"/>
              </w:rPr>
              <w:t>6</w:t>
            </w:r>
            <w:r w:rsidRPr="00B8353F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. 具有运用计算机科学与技术理论及应用知识，分析与解决相关问题的能力，亦可以将自己的专业知识创造性地应用于新的领域或跨多重领域，进行研发或创新的能力, 以及发掘、分析与解决复杂多媒体设计问题的能力。</w:t>
            </w:r>
          </w:p>
          <w:p w:rsidR="00735FDE" w:rsidRPr="00E25E36" w:rsidRDefault="00216FAF" w:rsidP="003A7453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Theme="minorEastAsia" w:hAnsi="宋体" w:hint="eastAsia"/>
                <w:color w:val="000000" w:themeColor="text1"/>
                <w:sz w:val="21"/>
                <w:szCs w:val="21"/>
                <w:lang w:eastAsia="zh-CN"/>
              </w:rPr>
            </w:pPr>
            <w:r w:rsidRPr="00B8353F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■核心能力</w:t>
            </w:r>
            <w:r w:rsidRPr="00FA5E72">
              <w:rPr>
                <w:rFonts w:eastAsia="宋体"/>
                <w:color w:val="000000" w:themeColor="text1"/>
                <w:sz w:val="21"/>
                <w:szCs w:val="21"/>
                <w:lang w:eastAsia="zh-CN"/>
              </w:rPr>
              <w:t>7</w:t>
            </w:r>
            <w:r w:rsidRPr="00B8353F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．认识科技发展现况与趋势，了解设计技术对环境、社会及全球的影响，具有应对计算机科学与技术快速变迁的能力，并培养持续学习的习惯与能力。</w:t>
            </w:r>
          </w:p>
        </w:tc>
      </w:tr>
      <w:tr w:rsidR="00735FDE" w:rsidRPr="00B8353F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735FDE" w:rsidRPr="00B8353F" w:rsidRDefault="00735FDE" w:rsidP="00061F27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B8353F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理论教学进程表</w:t>
            </w:r>
          </w:p>
        </w:tc>
      </w:tr>
      <w:tr w:rsidR="00735FDE" w:rsidRPr="00B8353F" w:rsidTr="00023060">
        <w:trPr>
          <w:trHeight w:val="340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:rsidR="00735FDE" w:rsidRPr="00B8353F" w:rsidRDefault="00735F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B8353F">
              <w:rPr>
                <w:rFonts w:ascii="宋体" w:eastAsia="宋体" w:hAnsi="宋体" w:hint="eastAsia"/>
                <w:b/>
                <w:sz w:val="21"/>
                <w:szCs w:val="21"/>
              </w:rPr>
              <w:t>周次</w:t>
            </w:r>
          </w:p>
        </w:tc>
        <w:tc>
          <w:tcPr>
            <w:tcW w:w="1729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B8353F" w:rsidRDefault="00735F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B8353F">
              <w:rPr>
                <w:rFonts w:ascii="宋体" w:eastAsia="宋体" w:hAnsi="宋体" w:hint="eastAsia"/>
                <w:b/>
                <w:sz w:val="21"/>
                <w:szCs w:val="21"/>
              </w:rPr>
              <w:t>教学主题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735FDE" w:rsidRPr="00B8353F" w:rsidRDefault="00735F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B8353F">
              <w:rPr>
                <w:rFonts w:ascii="宋体" w:eastAsia="宋体" w:hAnsi="宋体" w:hint="eastAsia"/>
                <w:b/>
                <w:sz w:val="21"/>
                <w:szCs w:val="21"/>
              </w:rPr>
              <w:t>教学时长</w:t>
            </w:r>
          </w:p>
        </w:tc>
        <w:tc>
          <w:tcPr>
            <w:tcW w:w="4352" w:type="dxa"/>
            <w:gridSpan w:val="3"/>
            <w:tcMar>
              <w:left w:w="28" w:type="dxa"/>
              <w:right w:w="28" w:type="dxa"/>
            </w:tcMar>
            <w:vAlign w:val="center"/>
          </w:tcPr>
          <w:p w:rsidR="00735FDE" w:rsidRPr="00B8353F" w:rsidRDefault="00735F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B8353F">
              <w:rPr>
                <w:rFonts w:ascii="宋体" w:eastAsia="宋体" w:hAnsi="宋体" w:hint="eastAsia"/>
                <w:b/>
                <w:sz w:val="21"/>
                <w:szCs w:val="21"/>
              </w:rPr>
              <w:t>教学的重点与难点</w:t>
            </w:r>
          </w:p>
        </w:tc>
        <w:tc>
          <w:tcPr>
            <w:tcW w:w="709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B8353F" w:rsidRDefault="00735FDE" w:rsidP="00023060">
            <w:pPr>
              <w:spacing w:after="0" w:line="0" w:lineRule="atLeast"/>
              <w:jc w:val="left"/>
              <w:rPr>
                <w:rFonts w:ascii="宋体" w:eastAsia="宋体" w:hAnsi="宋体"/>
                <w:b/>
                <w:sz w:val="21"/>
                <w:szCs w:val="21"/>
              </w:rPr>
            </w:pPr>
            <w:r w:rsidRPr="00B8353F">
              <w:rPr>
                <w:rFonts w:ascii="宋体" w:eastAsia="宋体" w:hAnsi="宋体" w:hint="eastAsia"/>
                <w:b/>
                <w:sz w:val="21"/>
                <w:szCs w:val="21"/>
              </w:rPr>
              <w:t>教学方式</w:t>
            </w:r>
          </w:p>
        </w:tc>
        <w:tc>
          <w:tcPr>
            <w:tcW w:w="1340" w:type="dxa"/>
            <w:tcMar>
              <w:left w:w="28" w:type="dxa"/>
              <w:right w:w="28" w:type="dxa"/>
            </w:tcMar>
            <w:vAlign w:val="center"/>
          </w:tcPr>
          <w:p w:rsidR="00735FDE" w:rsidRPr="00B8353F" w:rsidRDefault="00735F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B8353F">
              <w:rPr>
                <w:rFonts w:ascii="宋体" w:eastAsia="宋体" w:hAnsi="宋体" w:hint="eastAsia"/>
                <w:b/>
                <w:sz w:val="21"/>
                <w:szCs w:val="21"/>
              </w:rPr>
              <w:t>作业安排</w:t>
            </w:r>
          </w:p>
        </w:tc>
      </w:tr>
      <w:tr w:rsidR="00735FDE" w:rsidRPr="00B8353F" w:rsidTr="00023060">
        <w:trPr>
          <w:trHeight w:val="340"/>
          <w:jc w:val="center"/>
        </w:trPr>
        <w:tc>
          <w:tcPr>
            <w:tcW w:w="648" w:type="dxa"/>
            <w:vAlign w:val="center"/>
          </w:tcPr>
          <w:p w:rsidR="00735FDE" w:rsidRPr="00B8353F" w:rsidRDefault="008C6BFD" w:rsidP="00061F27">
            <w:pPr>
              <w:spacing w:after="0" w:line="0" w:lineRule="atLeast"/>
              <w:rPr>
                <w:rFonts w:eastAsia="宋体"/>
                <w:sz w:val="21"/>
                <w:szCs w:val="21"/>
                <w:lang w:eastAsia="zh-TW"/>
              </w:rPr>
            </w:pPr>
            <w:r w:rsidRPr="00B8353F">
              <w:rPr>
                <w:rFonts w:eastAsia="宋体"/>
                <w:sz w:val="21"/>
                <w:szCs w:val="21"/>
                <w:lang w:eastAsia="zh-TW"/>
              </w:rPr>
              <w:t>1</w:t>
            </w:r>
          </w:p>
        </w:tc>
        <w:tc>
          <w:tcPr>
            <w:tcW w:w="1729" w:type="dxa"/>
            <w:gridSpan w:val="2"/>
            <w:vAlign w:val="center"/>
          </w:tcPr>
          <w:p w:rsidR="00735FDE" w:rsidRPr="00B8353F" w:rsidRDefault="009B5365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TW"/>
              </w:rPr>
            </w:pPr>
            <w:r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课程介绍</w:t>
            </w:r>
          </w:p>
        </w:tc>
        <w:tc>
          <w:tcPr>
            <w:tcW w:w="623" w:type="dxa"/>
            <w:vAlign w:val="center"/>
          </w:tcPr>
          <w:p w:rsidR="00735FDE" w:rsidRPr="00B8353F" w:rsidRDefault="008C6BFD" w:rsidP="00061F27">
            <w:pPr>
              <w:spacing w:after="0" w:line="0" w:lineRule="atLeast"/>
              <w:rPr>
                <w:rFonts w:eastAsia="宋体"/>
                <w:sz w:val="21"/>
                <w:szCs w:val="21"/>
                <w:lang w:eastAsia="zh-TW"/>
              </w:rPr>
            </w:pPr>
            <w:r w:rsidRPr="00B8353F">
              <w:rPr>
                <w:rFonts w:eastAsia="宋体"/>
                <w:sz w:val="21"/>
                <w:szCs w:val="21"/>
                <w:lang w:eastAsia="zh-TW"/>
              </w:rPr>
              <w:t>2</w:t>
            </w:r>
          </w:p>
        </w:tc>
        <w:tc>
          <w:tcPr>
            <w:tcW w:w="4352" w:type="dxa"/>
            <w:gridSpan w:val="3"/>
            <w:vAlign w:val="center"/>
          </w:tcPr>
          <w:p w:rsidR="00EC1BE4" w:rsidRPr="00B8353F" w:rsidRDefault="0096622A" w:rsidP="0096622A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TW"/>
              </w:rPr>
            </w:pPr>
            <w:r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文化创意产业基础1</w:t>
            </w:r>
          </w:p>
        </w:tc>
        <w:tc>
          <w:tcPr>
            <w:tcW w:w="709" w:type="dxa"/>
            <w:gridSpan w:val="2"/>
            <w:vAlign w:val="center"/>
          </w:tcPr>
          <w:p w:rsidR="00735FDE" w:rsidRPr="00B8353F" w:rsidRDefault="009B5365" w:rsidP="00023060">
            <w:pPr>
              <w:spacing w:after="0" w:line="0" w:lineRule="atLeast"/>
              <w:jc w:val="left"/>
              <w:rPr>
                <w:rFonts w:ascii="宋体" w:eastAsia="宋体" w:hAnsi="宋体"/>
                <w:sz w:val="21"/>
                <w:szCs w:val="21"/>
                <w:lang w:eastAsia="zh-TW"/>
              </w:rPr>
            </w:pPr>
            <w:r w:rsidRPr="00B8353F">
              <w:rPr>
                <w:rFonts w:ascii="宋体" w:eastAsia="宋体" w:hAnsi="宋体"/>
                <w:sz w:val="21"/>
                <w:szCs w:val="21"/>
              </w:rPr>
              <w:t>讲授</w:t>
            </w:r>
            <w:r w:rsidRPr="00B8353F">
              <w:rPr>
                <w:rFonts w:ascii="宋体" w:eastAsia="宋体" w:hAnsi="宋体" w:hint="eastAsia"/>
                <w:sz w:val="21"/>
                <w:szCs w:val="21"/>
                <w:lang w:eastAsia="zh-TW"/>
              </w:rPr>
              <w:t xml:space="preserve"> </w:t>
            </w:r>
          </w:p>
        </w:tc>
        <w:tc>
          <w:tcPr>
            <w:tcW w:w="1340" w:type="dxa"/>
            <w:vAlign w:val="center"/>
          </w:tcPr>
          <w:p w:rsidR="00735FDE" w:rsidRPr="00B8353F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6622A" w:rsidRPr="00B8353F" w:rsidTr="00023060">
        <w:trPr>
          <w:trHeight w:val="340"/>
          <w:jc w:val="center"/>
        </w:trPr>
        <w:tc>
          <w:tcPr>
            <w:tcW w:w="648" w:type="dxa"/>
            <w:vAlign w:val="center"/>
          </w:tcPr>
          <w:p w:rsidR="0096622A" w:rsidRPr="00B8353F" w:rsidRDefault="0096622A" w:rsidP="00061F27"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 w:rsidRPr="00B8353F"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29" w:type="dxa"/>
            <w:gridSpan w:val="2"/>
            <w:vAlign w:val="center"/>
          </w:tcPr>
          <w:p w:rsidR="0096622A" w:rsidRPr="00B8353F" w:rsidRDefault="0096622A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TW"/>
              </w:rPr>
            </w:pPr>
            <w:r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文创概念与意义</w:t>
            </w:r>
          </w:p>
        </w:tc>
        <w:tc>
          <w:tcPr>
            <w:tcW w:w="623" w:type="dxa"/>
            <w:vAlign w:val="center"/>
          </w:tcPr>
          <w:p w:rsidR="0096622A" w:rsidRPr="00B8353F" w:rsidRDefault="0096622A" w:rsidP="00061F27"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 w:rsidRPr="00B8353F"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52" w:type="dxa"/>
            <w:gridSpan w:val="3"/>
            <w:vAlign w:val="center"/>
          </w:tcPr>
          <w:p w:rsidR="0096622A" w:rsidRPr="00B8353F" w:rsidRDefault="0096622A" w:rsidP="0096622A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TW"/>
              </w:rPr>
            </w:pPr>
            <w:r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文化创意产业基础2</w:t>
            </w:r>
          </w:p>
        </w:tc>
        <w:tc>
          <w:tcPr>
            <w:tcW w:w="709" w:type="dxa"/>
            <w:gridSpan w:val="2"/>
            <w:vAlign w:val="center"/>
          </w:tcPr>
          <w:p w:rsidR="0096622A" w:rsidRPr="00B8353F" w:rsidRDefault="0096622A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B8353F">
              <w:rPr>
                <w:rFonts w:ascii="宋体" w:eastAsia="宋体" w:hAnsi="宋体"/>
                <w:sz w:val="21"/>
                <w:szCs w:val="21"/>
              </w:rPr>
              <w:t>讲授</w:t>
            </w:r>
          </w:p>
        </w:tc>
        <w:tc>
          <w:tcPr>
            <w:tcW w:w="1340" w:type="dxa"/>
            <w:vAlign w:val="center"/>
          </w:tcPr>
          <w:p w:rsidR="0096622A" w:rsidRPr="00B8353F" w:rsidRDefault="0096622A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TW"/>
              </w:rPr>
            </w:pPr>
          </w:p>
        </w:tc>
      </w:tr>
      <w:tr w:rsidR="00D72AE9" w:rsidRPr="00B8353F" w:rsidTr="00023060">
        <w:trPr>
          <w:trHeight w:val="340"/>
          <w:jc w:val="center"/>
        </w:trPr>
        <w:tc>
          <w:tcPr>
            <w:tcW w:w="648" w:type="dxa"/>
            <w:vAlign w:val="center"/>
          </w:tcPr>
          <w:p w:rsidR="00D72AE9" w:rsidRPr="00B8353F" w:rsidRDefault="0096622A" w:rsidP="00061F27"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 w:rsidRPr="00B8353F">
              <w:rPr>
                <w:rFonts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29" w:type="dxa"/>
            <w:gridSpan w:val="2"/>
            <w:vAlign w:val="center"/>
          </w:tcPr>
          <w:p w:rsidR="00D72AE9" w:rsidRPr="00B8353F" w:rsidRDefault="00D72AE9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TW"/>
              </w:rPr>
            </w:pPr>
            <w:r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全球文创趋势</w:t>
            </w:r>
          </w:p>
        </w:tc>
        <w:tc>
          <w:tcPr>
            <w:tcW w:w="623" w:type="dxa"/>
            <w:vAlign w:val="center"/>
          </w:tcPr>
          <w:p w:rsidR="00D72AE9" w:rsidRPr="00B8353F" w:rsidRDefault="00D72AE9" w:rsidP="00061F27">
            <w:pPr>
              <w:spacing w:after="0" w:line="0" w:lineRule="atLeast"/>
              <w:rPr>
                <w:rFonts w:eastAsia="宋体"/>
                <w:sz w:val="21"/>
                <w:szCs w:val="21"/>
                <w:lang w:eastAsia="zh-TW"/>
              </w:rPr>
            </w:pPr>
            <w:r w:rsidRPr="00B8353F">
              <w:rPr>
                <w:rFonts w:eastAsia="宋体"/>
                <w:sz w:val="21"/>
                <w:szCs w:val="21"/>
                <w:lang w:eastAsia="zh-TW"/>
              </w:rPr>
              <w:t>2</w:t>
            </w:r>
          </w:p>
        </w:tc>
        <w:tc>
          <w:tcPr>
            <w:tcW w:w="4352" w:type="dxa"/>
            <w:gridSpan w:val="3"/>
            <w:vAlign w:val="center"/>
          </w:tcPr>
          <w:p w:rsidR="00D72AE9" w:rsidRPr="00B8353F" w:rsidRDefault="00D72AE9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全球文化创意产业介绍</w:t>
            </w:r>
          </w:p>
        </w:tc>
        <w:tc>
          <w:tcPr>
            <w:tcW w:w="709" w:type="dxa"/>
            <w:gridSpan w:val="2"/>
            <w:vAlign w:val="center"/>
          </w:tcPr>
          <w:p w:rsidR="00D72AE9" w:rsidRPr="00B8353F" w:rsidRDefault="00D72AE9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8353F">
              <w:rPr>
                <w:rFonts w:ascii="宋体" w:eastAsia="宋体" w:hAnsi="宋体"/>
                <w:sz w:val="21"/>
                <w:szCs w:val="21"/>
              </w:rPr>
              <w:t>讲授</w:t>
            </w:r>
          </w:p>
        </w:tc>
        <w:tc>
          <w:tcPr>
            <w:tcW w:w="1340" w:type="dxa"/>
            <w:vAlign w:val="center"/>
          </w:tcPr>
          <w:p w:rsidR="00D72AE9" w:rsidRPr="00B8353F" w:rsidRDefault="00D72AE9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735FDE" w:rsidRPr="00B8353F" w:rsidTr="00023060">
        <w:trPr>
          <w:trHeight w:val="340"/>
          <w:jc w:val="center"/>
        </w:trPr>
        <w:tc>
          <w:tcPr>
            <w:tcW w:w="648" w:type="dxa"/>
            <w:vAlign w:val="center"/>
          </w:tcPr>
          <w:p w:rsidR="00735FDE" w:rsidRPr="00B8353F" w:rsidRDefault="0096622A" w:rsidP="00061F27"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 w:rsidRPr="00B8353F">
              <w:rPr>
                <w:rFonts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29" w:type="dxa"/>
            <w:gridSpan w:val="2"/>
            <w:vAlign w:val="center"/>
          </w:tcPr>
          <w:p w:rsidR="00735FDE" w:rsidRPr="00B8353F" w:rsidRDefault="003E2A50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TW"/>
              </w:rPr>
            </w:pPr>
            <w:r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导论(1)</w:t>
            </w:r>
            <w:r w:rsidRPr="00B8353F">
              <w:rPr>
                <w:rFonts w:ascii="宋体" w:eastAsia="宋体" w:hAnsi="宋体" w:hint="eastAsia"/>
                <w:sz w:val="21"/>
                <w:szCs w:val="21"/>
                <w:lang w:eastAsia="zh-TW"/>
              </w:rPr>
              <w:t xml:space="preserve"> </w:t>
            </w:r>
            <w:r w:rsidR="00F22604"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意涵</w:t>
            </w:r>
          </w:p>
        </w:tc>
        <w:tc>
          <w:tcPr>
            <w:tcW w:w="623" w:type="dxa"/>
            <w:vAlign w:val="center"/>
          </w:tcPr>
          <w:p w:rsidR="00735FDE" w:rsidRPr="00B8353F" w:rsidRDefault="008C6BFD" w:rsidP="00061F27">
            <w:pPr>
              <w:spacing w:after="0" w:line="0" w:lineRule="atLeast"/>
              <w:rPr>
                <w:rFonts w:eastAsia="宋体"/>
                <w:sz w:val="21"/>
                <w:szCs w:val="21"/>
                <w:lang w:eastAsia="zh-TW"/>
              </w:rPr>
            </w:pPr>
            <w:r w:rsidRPr="00B8353F">
              <w:rPr>
                <w:rFonts w:eastAsia="宋体"/>
                <w:sz w:val="21"/>
                <w:szCs w:val="21"/>
                <w:lang w:eastAsia="zh-TW"/>
              </w:rPr>
              <w:t>2</w:t>
            </w:r>
          </w:p>
        </w:tc>
        <w:tc>
          <w:tcPr>
            <w:tcW w:w="4352" w:type="dxa"/>
            <w:gridSpan w:val="3"/>
            <w:vAlign w:val="center"/>
          </w:tcPr>
          <w:p w:rsidR="00735FDE" w:rsidRPr="00B8353F" w:rsidRDefault="0033698A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文化创意产的媒体经济观</w:t>
            </w:r>
          </w:p>
        </w:tc>
        <w:tc>
          <w:tcPr>
            <w:tcW w:w="709" w:type="dxa"/>
            <w:gridSpan w:val="2"/>
            <w:vAlign w:val="center"/>
          </w:tcPr>
          <w:p w:rsidR="00735FDE" w:rsidRPr="00B8353F" w:rsidRDefault="00610742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8353F">
              <w:rPr>
                <w:rFonts w:ascii="宋体" w:eastAsia="宋体" w:hAnsi="宋体"/>
                <w:sz w:val="21"/>
                <w:szCs w:val="21"/>
              </w:rPr>
              <w:t>讲授</w:t>
            </w:r>
          </w:p>
        </w:tc>
        <w:tc>
          <w:tcPr>
            <w:tcW w:w="1340" w:type="dxa"/>
            <w:vAlign w:val="center"/>
          </w:tcPr>
          <w:p w:rsidR="00735FDE" w:rsidRPr="00B8353F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735FDE" w:rsidRPr="00B8353F" w:rsidTr="00023060">
        <w:trPr>
          <w:trHeight w:val="340"/>
          <w:jc w:val="center"/>
        </w:trPr>
        <w:tc>
          <w:tcPr>
            <w:tcW w:w="648" w:type="dxa"/>
            <w:vAlign w:val="center"/>
          </w:tcPr>
          <w:p w:rsidR="00735FDE" w:rsidRPr="00B8353F" w:rsidRDefault="0096622A" w:rsidP="00061F27"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 w:rsidRPr="00B8353F">
              <w:rPr>
                <w:rFonts w:eastAsia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29" w:type="dxa"/>
            <w:gridSpan w:val="2"/>
            <w:vAlign w:val="center"/>
          </w:tcPr>
          <w:p w:rsidR="00735FDE" w:rsidRPr="00B8353F" w:rsidRDefault="003E2A50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TW"/>
              </w:rPr>
            </w:pPr>
            <w:r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导论(</w:t>
            </w:r>
            <w:r w:rsidRPr="00B8353F">
              <w:rPr>
                <w:rFonts w:ascii="宋体" w:eastAsia="宋体" w:hAnsi="宋体" w:hint="eastAsia"/>
                <w:sz w:val="21"/>
                <w:szCs w:val="21"/>
                <w:lang w:eastAsia="zh-TW"/>
              </w:rPr>
              <w:t>2)</w:t>
            </w:r>
            <w:r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 w:rsidR="00F22604"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范畴</w:t>
            </w:r>
          </w:p>
        </w:tc>
        <w:tc>
          <w:tcPr>
            <w:tcW w:w="623" w:type="dxa"/>
            <w:vAlign w:val="center"/>
          </w:tcPr>
          <w:p w:rsidR="00735FDE" w:rsidRPr="00B8353F" w:rsidRDefault="008C6BFD" w:rsidP="00061F27">
            <w:pPr>
              <w:spacing w:after="0" w:line="0" w:lineRule="atLeast"/>
              <w:rPr>
                <w:rFonts w:eastAsia="宋体"/>
                <w:sz w:val="21"/>
                <w:szCs w:val="21"/>
                <w:lang w:eastAsia="zh-TW"/>
              </w:rPr>
            </w:pPr>
            <w:r w:rsidRPr="00B8353F">
              <w:rPr>
                <w:rFonts w:eastAsia="宋体"/>
                <w:sz w:val="21"/>
                <w:szCs w:val="21"/>
                <w:lang w:eastAsia="zh-TW"/>
              </w:rPr>
              <w:t>2</w:t>
            </w:r>
          </w:p>
        </w:tc>
        <w:tc>
          <w:tcPr>
            <w:tcW w:w="4352" w:type="dxa"/>
            <w:gridSpan w:val="3"/>
            <w:vAlign w:val="center"/>
          </w:tcPr>
          <w:p w:rsidR="00735FDE" w:rsidRPr="00B8353F" w:rsidRDefault="0033698A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社交网络市场</w:t>
            </w:r>
          </w:p>
        </w:tc>
        <w:tc>
          <w:tcPr>
            <w:tcW w:w="709" w:type="dxa"/>
            <w:gridSpan w:val="2"/>
            <w:vAlign w:val="center"/>
          </w:tcPr>
          <w:p w:rsidR="00735FDE" w:rsidRPr="00B8353F" w:rsidRDefault="00610742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8353F">
              <w:rPr>
                <w:rFonts w:ascii="宋体" w:eastAsia="宋体" w:hAnsi="宋体"/>
                <w:sz w:val="21"/>
                <w:szCs w:val="21"/>
              </w:rPr>
              <w:t>讲授</w:t>
            </w:r>
          </w:p>
        </w:tc>
        <w:tc>
          <w:tcPr>
            <w:tcW w:w="1340" w:type="dxa"/>
            <w:vAlign w:val="center"/>
          </w:tcPr>
          <w:p w:rsidR="00735FDE" w:rsidRPr="00B8353F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735FDE" w:rsidRPr="00B8353F" w:rsidTr="00023060">
        <w:trPr>
          <w:trHeight w:val="340"/>
          <w:jc w:val="center"/>
        </w:trPr>
        <w:tc>
          <w:tcPr>
            <w:tcW w:w="648" w:type="dxa"/>
            <w:vAlign w:val="center"/>
          </w:tcPr>
          <w:p w:rsidR="00735FDE" w:rsidRPr="00B8353F" w:rsidRDefault="0096622A" w:rsidP="00061F27"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 w:rsidRPr="00B8353F">
              <w:rPr>
                <w:rFonts w:eastAsia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29" w:type="dxa"/>
            <w:gridSpan w:val="2"/>
            <w:vAlign w:val="center"/>
          </w:tcPr>
          <w:p w:rsidR="00735FDE" w:rsidRPr="00B8353F" w:rsidRDefault="0096622A" w:rsidP="0096622A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文创设计概念</w:t>
            </w:r>
          </w:p>
        </w:tc>
        <w:tc>
          <w:tcPr>
            <w:tcW w:w="623" w:type="dxa"/>
            <w:vAlign w:val="center"/>
          </w:tcPr>
          <w:p w:rsidR="00735FDE" w:rsidRPr="00B8353F" w:rsidRDefault="008C6BFD" w:rsidP="00061F27">
            <w:pPr>
              <w:spacing w:after="0" w:line="0" w:lineRule="atLeast"/>
              <w:rPr>
                <w:rFonts w:eastAsia="宋体"/>
                <w:sz w:val="21"/>
                <w:szCs w:val="21"/>
                <w:lang w:eastAsia="zh-TW"/>
              </w:rPr>
            </w:pPr>
            <w:r w:rsidRPr="00B8353F">
              <w:rPr>
                <w:rFonts w:eastAsia="宋体"/>
                <w:sz w:val="21"/>
                <w:szCs w:val="21"/>
                <w:lang w:eastAsia="zh-TW"/>
              </w:rPr>
              <w:t>2</w:t>
            </w:r>
          </w:p>
        </w:tc>
        <w:tc>
          <w:tcPr>
            <w:tcW w:w="4352" w:type="dxa"/>
            <w:gridSpan w:val="3"/>
            <w:vAlign w:val="center"/>
          </w:tcPr>
          <w:p w:rsidR="00735FDE" w:rsidRPr="00B8353F" w:rsidRDefault="0096622A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文创产品设计</w:t>
            </w:r>
          </w:p>
        </w:tc>
        <w:tc>
          <w:tcPr>
            <w:tcW w:w="709" w:type="dxa"/>
            <w:gridSpan w:val="2"/>
            <w:vAlign w:val="center"/>
          </w:tcPr>
          <w:p w:rsidR="00735FDE" w:rsidRPr="00B8353F" w:rsidRDefault="00610742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B8353F">
              <w:rPr>
                <w:rFonts w:ascii="宋体" w:eastAsia="宋体" w:hAnsi="宋体"/>
                <w:sz w:val="21"/>
                <w:szCs w:val="21"/>
              </w:rPr>
              <w:t>讲授</w:t>
            </w:r>
          </w:p>
        </w:tc>
        <w:tc>
          <w:tcPr>
            <w:tcW w:w="1340" w:type="dxa"/>
            <w:vAlign w:val="center"/>
          </w:tcPr>
          <w:p w:rsidR="00735FDE" w:rsidRPr="00B8353F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72AE9" w:rsidRPr="00B8353F" w:rsidTr="00023060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72AE9" w:rsidRPr="00B8353F" w:rsidRDefault="0096622A" w:rsidP="00061F27"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 w:rsidRPr="00B8353F">
              <w:rPr>
                <w:rFonts w:eastAsia="宋体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729" w:type="dxa"/>
            <w:gridSpan w:val="2"/>
            <w:tcBorders>
              <w:bottom w:val="single" w:sz="4" w:space="0" w:color="auto"/>
            </w:tcBorders>
            <w:vAlign w:val="center"/>
          </w:tcPr>
          <w:p w:rsidR="00D72AE9" w:rsidRPr="00B8353F" w:rsidRDefault="00F22604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TW"/>
              </w:rPr>
            </w:pPr>
            <w:r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文创行销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:rsidR="00D72AE9" w:rsidRPr="00B8353F" w:rsidRDefault="00D72AE9" w:rsidP="00061F27">
            <w:pPr>
              <w:spacing w:after="0" w:line="0" w:lineRule="atLeast"/>
              <w:rPr>
                <w:rFonts w:eastAsia="宋体"/>
                <w:sz w:val="21"/>
                <w:szCs w:val="21"/>
                <w:lang w:eastAsia="zh-TW"/>
              </w:rPr>
            </w:pPr>
            <w:r w:rsidRPr="00B8353F">
              <w:rPr>
                <w:rFonts w:eastAsia="宋体"/>
                <w:sz w:val="21"/>
                <w:szCs w:val="21"/>
                <w:lang w:eastAsia="zh-TW"/>
              </w:rPr>
              <w:t>2</w:t>
            </w:r>
          </w:p>
        </w:tc>
        <w:tc>
          <w:tcPr>
            <w:tcW w:w="4352" w:type="dxa"/>
            <w:gridSpan w:val="3"/>
            <w:tcBorders>
              <w:bottom w:val="single" w:sz="4" w:space="0" w:color="auto"/>
            </w:tcBorders>
            <w:vAlign w:val="center"/>
          </w:tcPr>
          <w:p w:rsidR="00D72AE9" w:rsidRPr="00B8353F" w:rsidRDefault="00F22604" w:rsidP="00061F27">
            <w:pPr>
              <w:spacing w:after="0" w:line="0" w:lineRule="atLeast"/>
              <w:rPr>
                <w:rFonts w:ascii="宋体" w:eastAsia="宋体" w:hAnsi="宋体" w:cs="PMingLiU"/>
                <w:w w:val="90"/>
                <w:sz w:val="21"/>
                <w:szCs w:val="21"/>
                <w:lang w:eastAsia="zh-CN"/>
              </w:rPr>
            </w:pPr>
            <w:r w:rsidRPr="00B8353F">
              <w:rPr>
                <w:rFonts w:ascii="宋体" w:eastAsia="宋体" w:hAnsi="宋体" w:cs="PMingLiU" w:hint="eastAsia"/>
                <w:w w:val="90"/>
                <w:sz w:val="21"/>
                <w:szCs w:val="21"/>
                <w:lang w:eastAsia="zh-CN"/>
              </w:rPr>
              <w:t>体验性商品行销与品牌意义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D72AE9" w:rsidRPr="00B8353F" w:rsidRDefault="008139FF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B8353F">
              <w:rPr>
                <w:rFonts w:ascii="宋体" w:eastAsia="宋体" w:hAnsi="宋体"/>
                <w:sz w:val="21"/>
                <w:szCs w:val="21"/>
              </w:rPr>
              <w:t>讲授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vAlign w:val="center"/>
          </w:tcPr>
          <w:p w:rsidR="00D72AE9" w:rsidRPr="00B8353F" w:rsidRDefault="00D72AE9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735FDE" w:rsidRPr="00B8353F" w:rsidTr="00023060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735FDE" w:rsidRPr="00B8353F" w:rsidRDefault="0096622A" w:rsidP="00061F27"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 w:rsidRPr="00B8353F">
              <w:rPr>
                <w:rFonts w:eastAsia="宋体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729" w:type="dxa"/>
            <w:gridSpan w:val="2"/>
            <w:tcBorders>
              <w:bottom w:val="single" w:sz="4" w:space="0" w:color="auto"/>
            </w:tcBorders>
            <w:vAlign w:val="center"/>
          </w:tcPr>
          <w:p w:rsidR="00735FDE" w:rsidRPr="00B8353F" w:rsidRDefault="007A2360" w:rsidP="00061F27">
            <w:pPr>
              <w:spacing w:after="0" w:line="0" w:lineRule="atLeast"/>
              <w:rPr>
                <w:rFonts w:ascii="宋体" w:eastAsia="宋体" w:hAnsi="宋体" w:cstheme="minorHAnsi"/>
                <w:sz w:val="21"/>
                <w:szCs w:val="21"/>
                <w:lang w:eastAsia="zh-TW"/>
              </w:rPr>
            </w:pPr>
            <w:r w:rsidRPr="00B8353F">
              <w:rPr>
                <w:rFonts w:ascii="宋体" w:eastAsia="宋体" w:hAnsi="宋体" w:cstheme="minorHAnsi"/>
                <w:sz w:val="21"/>
                <w:szCs w:val="21"/>
                <w:lang w:eastAsia="zh-CN"/>
              </w:rPr>
              <w:t>文创与怀旧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:rsidR="00735FDE" w:rsidRPr="00B8353F" w:rsidRDefault="008C6BFD" w:rsidP="00061F27">
            <w:pPr>
              <w:spacing w:after="0" w:line="0" w:lineRule="atLeast"/>
              <w:rPr>
                <w:rFonts w:eastAsia="宋体"/>
                <w:sz w:val="21"/>
                <w:szCs w:val="21"/>
                <w:lang w:eastAsia="zh-TW"/>
              </w:rPr>
            </w:pPr>
            <w:r w:rsidRPr="00B8353F">
              <w:rPr>
                <w:rFonts w:eastAsia="宋体"/>
                <w:sz w:val="21"/>
                <w:szCs w:val="21"/>
                <w:lang w:eastAsia="zh-TW"/>
              </w:rPr>
              <w:t>2</w:t>
            </w:r>
          </w:p>
        </w:tc>
        <w:tc>
          <w:tcPr>
            <w:tcW w:w="4352" w:type="dxa"/>
            <w:gridSpan w:val="3"/>
            <w:tcBorders>
              <w:bottom w:val="single" w:sz="4" w:space="0" w:color="auto"/>
            </w:tcBorders>
            <w:vAlign w:val="center"/>
          </w:tcPr>
          <w:p w:rsidR="007A2360" w:rsidRPr="00B8353F" w:rsidRDefault="007A2360" w:rsidP="007A2360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文化产业与流行情绪: </w:t>
            </w:r>
          </w:p>
          <w:p w:rsidR="00735FDE" w:rsidRPr="00B8353F" w:rsidRDefault="007A2360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作为内容和社会创意的怀旧 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735FDE" w:rsidRPr="00B8353F" w:rsidRDefault="00610742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8353F">
              <w:rPr>
                <w:rFonts w:ascii="宋体" w:eastAsia="宋体" w:hAnsi="宋体"/>
                <w:sz w:val="21"/>
                <w:szCs w:val="21"/>
              </w:rPr>
              <w:t>讲授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vAlign w:val="center"/>
          </w:tcPr>
          <w:p w:rsidR="00735FDE" w:rsidRPr="00B8353F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96622A" w:rsidRPr="00B8353F" w:rsidTr="00023060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2A" w:rsidRPr="00B8353F" w:rsidRDefault="0096622A" w:rsidP="00061F27">
            <w:pPr>
              <w:spacing w:after="0" w:line="0" w:lineRule="atLeast"/>
              <w:rPr>
                <w:rFonts w:eastAsia="宋体"/>
                <w:sz w:val="21"/>
                <w:szCs w:val="21"/>
                <w:lang w:eastAsia="zh-TW"/>
              </w:rPr>
            </w:pPr>
            <w:r w:rsidRPr="00B8353F">
              <w:rPr>
                <w:rFonts w:eastAsia="宋体"/>
                <w:sz w:val="21"/>
                <w:szCs w:val="21"/>
                <w:lang w:eastAsia="zh-TW"/>
              </w:rPr>
              <w:t>9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2A" w:rsidRPr="00B8353F" w:rsidRDefault="0096622A" w:rsidP="00956FC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期中考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2A" w:rsidRPr="00B8353F" w:rsidRDefault="0096622A" w:rsidP="00061F27">
            <w:pPr>
              <w:spacing w:after="0" w:line="0" w:lineRule="atLeast"/>
              <w:rPr>
                <w:rFonts w:eastAsia="宋体"/>
                <w:sz w:val="21"/>
                <w:szCs w:val="21"/>
                <w:lang w:eastAsia="zh-TW"/>
              </w:rPr>
            </w:pPr>
            <w:r w:rsidRPr="00B8353F">
              <w:rPr>
                <w:rFonts w:eastAsia="宋体"/>
                <w:sz w:val="21"/>
                <w:szCs w:val="21"/>
                <w:lang w:eastAsia="zh-TW"/>
              </w:rPr>
              <w:t>2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2A" w:rsidRPr="00B8353F" w:rsidRDefault="0096622A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小组口头报告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2A" w:rsidRPr="00B8353F" w:rsidRDefault="0096622A" w:rsidP="0096622A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TW"/>
              </w:rPr>
            </w:pPr>
            <w:r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小组</w:t>
            </w:r>
          </w:p>
          <w:p w:rsidR="0096622A" w:rsidRPr="00B8353F" w:rsidRDefault="0096622A" w:rsidP="0096622A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lastRenderedPageBreak/>
              <w:t>报告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2A" w:rsidRPr="00B8353F" w:rsidRDefault="0096622A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5FDE" w:rsidRPr="00B8353F" w:rsidTr="00023060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B8353F" w:rsidRDefault="0096622A" w:rsidP="00061F27">
            <w:pPr>
              <w:spacing w:after="0" w:line="0" w:lineRule="atLeast"/>
              <w:rPr>
                <w:rFonts w:eastAsia="宋体"/>
                <w:sz w:val="21"/>
                <w:szCs w:val="21"/>
                <w:lang w:eastAsia="zh-TW"/>
              </w:rPr>
            </w:pPr>
            <w:r w:rsidRPr="00B8353F">
              <w:rPr>
                <w:rFonts w:eastAsia="宋体"/>
                <w:sz w:val="21"/>
                <w:szCs w:val="21"/>
                <w:lang w:eastAsia="zh-TW"/>
              </w:rPr>
              <w:lastRenderedPageBreak/>
              <w:t>10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B8353F" w:rsidRDefault="003E2A50" w:rsidP="00956FC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文创</w:t>
            </w:r>
            <w:r w:rsidR="00956FCF"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争议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B8353F" w:rsidRDefault="008C6BFD" w:rsidP="00061F27">
            <w:pPr>
              <w:spacing w:after="0" w:line="0" w:lineRule="atLeast"/>
              <w:rPr>
                <w:rFonts w:eastAsia="宋体"/>
                <w:sz w:val="21"/>
                <w:szCs w:val="21"/>
                <w:lang w:eastAsia="zh-TW"/>
              </w:rPr>
            </w:pPr>
            <w:r w:rsidRPr="00B8353F">
              <w:rPr>
                <w:rFonts w:eastAsia="宋体"/>
                <w:sz w:val="21"/>
                <w:szCs w:val="21"/>
                <w:lang w:eastAsia="zh-TW"/>
              </w:rPr>
              <w:t>2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B8353F" w:rsidRDefault="00956FCF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文化产业与新帝国主义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B8353F" w:rsidRDefault="00610742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B8353F">
              <w:rPr>
                <w:rFonts w:ascii="宋体" w:eastAsia="宋体" w:hAnsi="宋体"/>
                <w:sz w:val="21"/>
                <w:szCs w:val="21"/>
              </w:rPr>
              <w:t>讲授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B8353F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5FDE" w:rsidRPr="00B8353F" w:rsidTr="00023060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B8353F" w:rsidRDefault="00D72AE9" w:rsidP="00061F27">
            <w:pPr>
              <w:spacing w:after="0" w:line="0" w:lineRule="atLeast"/>
              <w:rPr>
                <w:rFonts w:eastAsia="宋体"/>
                <w:sz w:val="21"/>
                <w:szCs w:val="21"/>
                <w:lang w:eastAsia="zh-TW"/>
              </w:rPr>
            </w:pPr>
            <w:r w:rsidRPr="00B8353F">
              <w:rPr>
                <w:rFonts w:eastAsia="宋体"/>
                <w:sz w:val="21"/>
                <w:szCs w:val="21"/>
                <w:lang w:eastAsia="zh-TW"/>
              </w:rPr>
              <w:t>1</w:t>
            </w:r>
            <w:r w:rsidR="0096622A" w:rsidRPr="00B8353F">
              <w:rPr>
                <w:rFonts w:eastAsia="宋体"/>
                <w:sz w:val="21"/>
                <w:szCs w:val="21"/>
                <w:lang w:eastAsia="zh-TW"/>
              </w:rPr>
              <w:t>1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B8353F" w:rsidRDefault="003E2A50" w:rsidP="00956FC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文创</w:t>
            </w:r>
            <w:r w:rsidR="00956FCF"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反思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B8353F" w:rsidRDefault="008C6BFD" w:rsidP="00061F27">
            <w:pPr>
              <w:spacing w:after="0" w:line="0" w:lineRule="atLeast"/>
              <w:rPr>
                <w:rFonts w:eastAsia="宋体"/>
                <w:sz w:val="21"/>
                <w:szCs w:val="21"/>
                <w:lang w:eastAsia="zh-TW"/>
              </w:rPr>
            </w:pPr>
            <w:r w:rsidRPr="00B8353F">
              <w:rPr>
                <w:rFonts w:eastAsia="宋体"/>
                <w:sz w:val="21"/>
                <w:szCs w:val="21"/>
                <w:lang w:eastAsia="zh-TW"/>
              </w:rPr>
              <w:t>2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B8353F" w:rsidRDefault="00956FCF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创造力、创新理论与产业发展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B8353F" w:rsidRDefault="00610742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B8353F">
              <w:rPr>
                <w:rFonts w:ascii="宋体" w:eastAsia="宋体" w:hAnsi="宋体"/>
                <w:sz w:val="21"/>
                <w:szCs w:val="21"/>
              </w:rPr>
              <w:t>讲授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B8353F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5FDE" w:rsidRPr="00B8353F" w:rsidTr="00610742">
        <w:trPr>
          <w:trHeight w:val="459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B8353F" w:rsidRDefault="009B5365" w:rsidP="00061F27">
            <w:pPr>
              <w:spacing w:after="0" w:line="0" w:lineRule="atLeast"/>
              <w:rPr>
                <w:rFonts w:eastAsia="宋体"/>
                <w:sz w:val="21"/>
                <w:szCs w:val="21"/>
                <w:lang w:eastAsia="zh-TW"/>
              </w:rPr>
            </w:pPr>
            <w:r w:rsidRPr="00B8353F">
              <w:rPr>
                <w:rFonts w:eastAsia="宋体"/>
                <w:sz w:val="21"/>
                <w:szCs w:val="21"/>
                <w:lang w:eastAsia="zh-TW"/>
              </w:rPr>
              <w:t>1</w:t>
            </w:r>
            <w:r w:rsidR="0096622A" w:rsidRPr="00B8353F">
              <w:rPr>
                <w:rFonts w:eastAsia="宋体"/>
                <w:sz w:val="21"/>
                <w:szCs w:val="21"/>
                <w:lang w:eastAsia="zh-TW"/>
              </w:rPr>
              <w:t>2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B8353F" w:rsidRDefault="00CF37CF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TW"/>
              </w:rPr>
            </w:pPr>
            <w:r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文化IP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B8353F" w:rsidRDefault="008C6BFD" w:rsidP="00061F27">
            <w:pPr>
              <w:spacing w:after="0" w:line="0" w:lineRule="atLeast"/>
              <w:rPr>
                <w:rFonts w:eastAsia="宋体"/>
                <w:sz w:val="21"/>
                <w:szCs w:val="21"/>
                <w:lang w:eastAsia="zh-TW"/>
              </w:rPr>
            </w:pPr>
            <w:r w:rsidRPr="00B8353F">
              <w:rPr>
                <w:rFonts w:eastAsia="宋体"/>
                <w:sz w:val="21"/>
                <w:szCs w:val="21"/>
                <w:lang w:eastAsia="zh-TW"/>
              </w:rPr>
              <w:t>2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B8353F" w:rsidRDefault="00CF37CF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探讨中国、美国政策</w:t>
            </w:r>
            <w:r w:rsidR="0033698A"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的差异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B8353F" w:rsidRDefault="005C72B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B8353F">
              <w:rPr>
                <w:rFonts w:ascii="宋体" w:eastAsia="宋体" w:hAnsi="宋体"/>
                <w:sz w:val="21"/>
                <w:szCs w:val="21"/>
              </w:rPr>
              <w:t>讲授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B8353F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5FDE" w:rsidRPr="00B8353F" w:rsidTr="00A533C4">
        <w:trPr>
          <w:trHeight w:val="72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B8353F" w:rsidRDefault="009B5365" w:rsidP="00061F27">
            <w:pPr>
              <w:spacing w:after="0" w:line="0" w:lineRule="atLeast"/>
              <w:rPr>
                <w:rFonts w:eastAsia="宋体"/>
                <w:sz w:val="21"/>
                <w:szCs w:val="21"/>
                <w:lang w:eastAsia="zh-TW"/>
              </w:rPr>
            </w:pPr>
            <w:r w:rsidRPr="00B8353F">
              <w:rPr>
                <w:rFonts w:eastAsia="宋体"/>
                <w:sz w:val="21"/>
                <w:szCs w:val="21"/>
                <w:lang w:eastAsia="zh-TW"/>
              </w:rPr>
              <w:t>1</w:t>
            </w:r>
            <w:r w:rsidR="0096622A" w:rsidRPr="00B8353F">
              <w:rPr>
                <w:rFonts w:eastAsia="宋体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B8353F" w:rsidRDefault="00CF37CF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TW"/>
              </w:rPr>
            </w:pPr>
            <w:r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互联网+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B8353F" w:rsidRDefault="008C6BFD" w:rsidP="00061F27">
            <w:pPr>
              <w:spacing w:after="0" w:line="0" w:lineRule="atLeast"/>
              <w:rPr>
                <w:rFonts w:eastAsia="宋体"/>
                <w:sz w:val="21"/>
                <w:szCs w:val="21"/>
                <w:lang w:eastAsia="zh-TW"/>
              </w:rPr>
            </w:pPr>
            <w:r w:rsidRPr="00B8353F">
              <w:rPr>
                <w:rFonts w:eastAsia="宋体"/>
                <w:sz w:val="21"/>
                <w:szCs w:val="21"/>
                <w:lang w:eastAsia="zh-TW"/>
              </w:rPr>
              <w:t>2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B8353F" w:rsidRDefault="005C72B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TW"/>
              </w:rPr>
            </w:pPr>
            <w:r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互联网与文创产业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B8353F" w:rsidRDefault="005C72B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B8353F">
              <w:rPr>
                <w:rFonts w:ascii="宋体" w:eastAsia="宋体" w:hAnsi="宋体"/>
                <w:sz w:val="21"/>
                <w:szCs w:val="21"/>
              </w:rPr>
              <w:t>讲授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B8353F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TW"/>
              </w:rPr>
            </w:pPr>
          </w:p>
          <w:p w:rsidR="00610742" w:rsidRPr="00B8353F" w:rsidRDefault="00610742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TW"/>
              </w:rPr>
            </w:pPr>
          </w:p>
          <w:p w:rsidR="00610742" w:rsidRPr="00B8353F" w:rsidRDefault="00610742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TW"/>
              </w:rPr>
            </w:pPr>
          </w:p>
        </w:tc>
      </w:tr>
      <w:tr w:rsidR="00735FDE" w:rsidRPr="00B8353F" w:rsidTr="00023060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B8353F" w:rsidRDefault="009B5365" w:rsidP="00061F27">
            <w:pPr>
              <w:spacing w:after="0" w:line="0" w:lineRule="atLeast"/>
              <w:rPr>
                <w:rFonts w:eastAsia="宋体"/>
                <w:sz w:val="21"/>
                <w:szCs w:val="21"/>
                <w:lang w:eastAsia="zh-TW"/>
              </w:rPr>
            </w:pPr>
            <w:r w:rsidRPr="00B8353F">
              <w:rPr>
                <w:rFonts w:eastAsia="宋体"/>
                <w:sz w:val="21"/>
                <w:szCs w:val="21"/>
                <w:lang w:eastAsia="zh-TW"/>
              </w:rPr>
              <w:t>1</w:t>
            </w:r>
            <w:r w:rsidR="0096622A" w:rsidRPr="00B8353F">
              <w:rPr>
                <w:rFonts w:eastAsia="宋体"/>
                <w:sz w:val="21"/>
                <w:szCs w:val="21"/>
                <w:lang w:eastAsia="zh-TW"/>
              </w:rPr>
              <w:t>4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B8353F" w:rsidRDefault="005C72B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TW"/>
              </w:rPr>
            </w:pPr>
            <w:r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文化众筹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B8353F" w:rsidRDefault="008C6BFD" w:rsidP="00061F27">
            <w:pPr>
              <w:spacing w:after="0" w:line="0" w:lineRule="atLeast"/>
              <w:rPr>
                <w:rFonts w:eastAsia="宋体"/>
                <w:sz w:val="21"/>
                <w:szCs w:val="21"/>
                <w:lang w:eastAsia="zh-TW"/>
              </w:rPr>
            </w:pPr>
            <w:r w:rsidRPr="00B8353F">
              <w:rPr>
                <w:rFonts w:eastAsia="宋体"/>
                <w:sz w:val="21"/>
                <w:szCs w:val="21"/>
                <w:lang w:eastAsia="zh-TW"/>
              </w:rPr>
              <w:t>2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B8353F" w:rsidRDefault="005C72BE" w:rsidP="00061F27">
            <w:pPr>
              <w:spacing w:after="0" w:line="0" w:lineRule="atLeast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TW"/>
              </w:rPr>
            </w:pPr>
            <w:r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文化众筹与文创产业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B8353F" w:rsidRDefault="005C72B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B8353F">
              <w:rPr>
                <w:rFonts w:ascii="宋体" w:eastAsia="宋体" w:hAnsi="宋体"/>
                <w:sz w:val="21"/>
                <w:szCs w:val="21"/>
              </w:rPr>
              <w:t>讲授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B8353F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5FDE" w:rsidRPr="00B8353F" w:rsidTr="00023060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B8353F" w:rsidRDefault="009B5365" w:rsidP="00061F27">
            <w:pPr>
              <w:spacing w:after="0" w:line="0" w:lineRule="atLeast"/>
              <w:rPr>
                <w:rFonts w:eastAsia="宋体"/>
                <w:sz w:val="21"/>
                <w:szCs w:val="21"/>
                <w:lang w:eastAsia="zh-TW"/>
              </w:rPr>
            </w:pPr>
            <w:r w:rsidRPr="00B8353F">
              <w:rPr>
                <w:rFonts w:eastAsia="宋体"/>
                <w:sz w:val="21"/>
                <w:szCs w:val="21"/>
                <w:lang w:eastAsia="zh-TW"/>
              </w:rPr>
              <w:t>1</w:t>
            </w:r>
            <w:r w:rsidR="0096622A" w:rsidRPr="00B8353F">
              <w:rPr>
                <w:rFonts w:eastAsia="宋体"/>
                <w:sz w:val="21"/>
                <w:szCs w:val="21"/>
                <w:lang w:eastAsia="zh-TW"/>
              </w:rPr>
              <w:t>5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B8353F" w:rsidRDefault="00E819CD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文创</w:t>
            </w:r>
            <w:r w:rsidR="00A766A9"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产业</w:t>
            </w:r>
            <w:r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亮点与</w:t>
            </w:r>
            <w:r w:rsidR="00A766A9"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经济</w:t>
            </w:r>
            <w:r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效益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B8353F" w:rsidRDefault="008C6BFD" w:rsidP="00061F27">
            <w:pPr>
              <w:spacing w:after="0" w:line="0" w:lineRule="atLeast"/>
              <w:rPr>
                <w:rFonts w:eastAsia="宋体"/>
                <w:sz w:val="21"/>
                <w:szCs w:val="21"/>
                <w:lang w:eastAsia="zh-TW"/>
              </w:rPr>
            </w:pPr>
            <w:r w:rsidRPr="00B8353F">
              <w:rPr>
                <w:rFonts w:eastAsia="宋体"/>
                <w:sz w:val="21"/>
                <w:szCs w:val="21"/>
                <w:lang w:eastAsia="zh-TW"/>
              </w:rPr>
              <w:t>2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B8353F" w:rsidRDefault="00E819CD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TW"/>
              </w:rPr>
            </w:pPr>
            <w:r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各国文创</w:t>
            </w:r>
            <w:r w:rsidR="00A766A9"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产业</w:t>
            </w:r>
            <w:r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亮点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B8353F" w:rsidRDefault="00E819CD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B8353F">
              <w:rPr>
                <w:rFonts w:ascii="宋体" w:eastAsia="宋体" w:hAnsi="宋体"/>
                <w:sz w:val="21"/>
                <w:szCs w:val="21"/>
              </w:rPr>
              <w:t>讲授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B8353F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5FDE" w:rsidRPr="00B8353F" w:rsidTr="00023060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B8353F" w:rsidRDefault="009B5365" w:rsidP="00061F27">
            <w:pPr>
              <w:spacing w:after="0" w:line="0" w:lineRule="atLeast"/>
              <w:rPr>
                <w:rFonts w:eastAsia="宋体"/>
                <w:sz w:val="21"/>
                <w:szCs w:val="21"/>
                <w:lang w:eastAsia="zh-TW"/>
              </w:rPr>
            </w:pPr>
            <w:r w:rsidRPr="00B8353F">
              <w:rPr>
                <w:rFonts w:eastAsia="宋体"/>
                <w:sz w:val="21"/>
                <w:szCs w:val="21"/>
                <w:lang w:eastAsia="zh-TW"/>
              </w:rPr>
              <w:t>1</w:t>
            </w:r>
            <w:r w:rsidR="0096622A" w:rsidRPr="00B8353F">
              <w:rPr>
                <w:rFonts w:eastAsia="宋体"/>
                <w:sz w:val="21"/>
                <w:szCs w:val="21"/>
                <w:lang w:eastAsia="zh-TW"/>
              </w:rPr>
              <w:t>6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B8353F" w:rsidRDefault="007A2360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TW"/>
              </w:rPr>
            </w:pPr>
            <w:r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文创管理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B8353F" w:rsidRDefault="008C6BFD" w:rsidP="00061F27">
            <w:pPr>
              <w:spacing w:after="0" w:line="0" w:lineRule="atLeast"/>
              <w:rPr>
                <w:rFonts w:eastAsia="宋体"/>
                <w:sz w:val="21"/>
                <w:szCs w:val="21"/>
                <w:lang w:eastAsia="zh-TW"/>
              </w:rPr>
            </w:pPr>
            <w:r w:rsidRPr="00B8353F">
              <w:rPr>
                <w:rFonts w:eastAsia="宋体"/>
                <w:sz w:val="21"/>
                <w:szCs w:val="21"/>
                <w:lang w:eastAsia="zh-TW"/>
              </w:rPr>
              <w:t>2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B8353F" w:rsidRDefault="007A2360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文化产业的未来发展进化方向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B8353F" w:rsidRDefault="00E819CD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B8353F">
              <w:rPr>
                <w:rFonts w:ascii="宋体" w:eastAsia="宋体" w:hAnsi="宋体"/>
                <w:sz w:val="21"/>
                <w:szCs w:val="21"/>
              </w:rPr>
              <w:t>讲授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B8353F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B5365" w:rsidRPr="00B8353F" w:rsidTr="00023060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65" w:rsidRPr="00B8353F" w:rsidRDefault="009B5365" w:rsidP="00061F27">
            <w:pPr>
              <w:spacing w:after="0" w:line="0" w:lineRule="atLeast"/>
              <w:rPr>
                <w:rFonts w:eastAsia="宋体"/>
                <w:sz w:val="21"/>
                <w:szCs w:val="21"/>
                <w:lang w:eastAsia="zh-TW"/>
              </w:rPr>
            </w:pPr>
            <w:r w:rsidRPr="00B8353F">
              <w:rPr>
                <w:rFonts w:eastAsia="宋体"/>
                <w:sz w:val="21"/>
                <w:szCs w:val="21"/>
                <w:lang w:eastAsia="zh-TW"/>
              </w:rPr>
              <w:t>1</w:t>
            </w:r>
            <w:r w:rsidR="0096622A" w:rsidRPr="00B8353F">
              <w:rPr>
                <w:rFonts w:eastAsia="宋体"/>
                <w:sz w:val="21"/>
                <w:szCs w:val="21"/>
                <w:lang w:eastAsia="zh-TW"/>
              </w:rPr>
              <w:t>7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65" w:rsidRPr="00B8353F" w:rsidRDefault="005C72B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TW"/>
              </w:rPr>
            </w:pPr>
            <w:r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期末作品</w:t>
            </w:r>
            <w:r w:rsidR="0096622A"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设计与讨论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65" w:rsidRPr="00B8353F" w:rsidRDefault="008C6BFD" w:rsidP="00061F27">
            <w:pPr>
              <w:spacing w:after="0" w:line="0" w:lineRule="atLeast"/>
              <w:rPr>
                <w:rFonts w:eastAsia="宋体"/>
                <w:sz w:val="21"/>
                <w:szCs w:val="21"/>
                <w:lang w:eastAsia="zh-TW"/>
              </w:rPr>
            </w:pPr>
            <w:r w:rsidRPr="00B8353F">
              <w:rPr>
                <w:rFonts w:eastAsia="宋体"/>
                <w:sz w:val="21"/>
                <w:szCs w:val="21"/>
                <w:lang w:eastAsia="zh-TW"/>
              </w:rPr>
              <w:t>2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16" w:rsidRPr="00B8353F" w:rsidRDefault="0096622A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TW"/>
              </w:rPr>
            </w:pPr>
            <w:r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作品初稿讨论与修改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65" w:rsidRPr="00B8353F" w:rsidRDefault="0096622A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TW"/>
              </w:rPr>
            </w:pPr>
            <w:r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讨论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65" w:rsidRPr="00B8353F" w:rsidRDefault="009B5365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B5365" w:rsidRPr="00B8353F" w:rsidTr="00023060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65" w:rsidRPr="00B8353F" w:rsidRDefault="0096622A" w:rsidP="00061F27">
            <w:pPr>
              <w:spacing w:after="0" w:line="0" w:lineRule="atLeast"/>
              <w:rPr>
                <w:rFonts w:eastAsia="宋体"/>
                <w:sz w:val="21"/>
                <w:szCs w:val="21"/>
                <w:lang w:eastAsia="zh-TW"/>
              </w:rPr>
            </w:pPr>
            <w:r w:rsidRPr="00B8353F">
              <w:rPr>
                <w:rFonts w:eastAsia="宋体"/>
                <w:sz w:val="21"/>
                <w:szCs w:val="21"/>
                <w:lang w:eastAsia="zh-TW"/>
              </w:rPr>
              <w:t>18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65" w:rsidRPr="00B8353F" w:rsidRDefault="0096622A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TW"/>
              </w:rPr>
            </w:pPr>
            <w:r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期末作品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65" w:rsidRPr="00B8353F" w:rsidRDefault="0096622A" w:rsidP="00061F27">
            <w:pPr>
              <w:spacing w:after="0" w:line="0" w:lineRule="atLeast"/>
              <w:rPr>
                <w:rFonts w:eastAsia="宋体"/>
                <w:sz w:val="21"/>
                <w:szCs w:val="21"/>
                <w:lang w:eastAsia="zh-TW"/>
              </w:rPr>
            </w:pPr>
            <w:r w:rsidRPr="00B8353F">
              <w:rPr>
                <w:rFonts w:eastAsia="宋体"/>
                <w:sz w:val="21"/>
                <w:szCs w:val="21"/>
                <w:lang w:eastAsia="zh-TW"/>
              </w:rPr>
              <w:t>2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65" w:rsidRPr="00B8353F" w:rsidRDefault="0096622A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个人作品发表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65" w:rsidRPr="00FA5E72" w:rsidRDefault="00FA5E72" w:rsidP="00061F27">
            <w:pPr>
              <w:spacing w:after="0" w:line="0" w:lineRule="atLeast"/>
              <w:rPr>
                <w:rFonts w:ascii="宋体" w:eastAsiaTheme="minorEastAsia" w:hAnsi="宋体"/>
                <w:sz w:val="21"/>
                <w:szCs w:val="21"/>
                <w:lang w:eastAsia="zh-TW"/>
              </w:rPr>
            </w:pPr>
            <w:r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发表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65" w:rsidRPr="00B8353F" w:rsidRDefault="009B5365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735FDE" w:rsidRPr="00B8353F" w:rsidTr="00023060">
        <w:trPr>
          <w:trHeight w:val="340"/>
          <w:jc w:val="center"/>
        </w:trPr>
        <w:tc>
          <w:tcPr>
            <w:tcW w:w="2377" w:type="dxa"/>
            <w:gridSpan w:val="3"/>
            <w:tcBorders>
              <w:top w:val="single" w:sz="4" w:space="0" w:color="auto"/>
            </w:tcBorders>
            <w:vAlign w:val="center"/>
          </w:tcPr>
          <w:p w:rsidR="00735FDE" w:rsidRPr="00B8353F" w:rsidRDefault="00735FDE" w:rsidP="00061F27">
            <w:pPr>
              <w:spacing w:after="0" w:line="0" w:lineRule="atLeas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B8353F">
              <w:rPr>
                <w:rFonts w:ascii="宋体" w:eastAsia="宋体" w:hAnsi="宋体" w:hint="eastAsia"/>
                <w:b/>
                <w:sz w:val="21"/>
                <w:szCs w:val="21"/>
              </w:rPr>
              <w:t>合计：</w:t>
            </w:r>
          </w:p>
        </w:tc>
        <w:tc>
          <w:tcPr>
            <w:tcW w:w="623" w:type="dxa"/>
            <w:tcBorders>
              <w:top w:val="single" w:sz="4" w:space="0" w:color="auto"/>
            </w:tcBorders>
            <w:vAlign w:val="center"/>
          </w:tcPr>
          <w:p w:rsidR="00735FDE" w:rsidRPr="00B8353F" w:rsidRDefault="008C6BFD" w:rsidP="00061F27">
            <w:pPr>
              <w:spacing w:after="0" w:line="0" w:lineRule="atLeast"/>
              <w:rPr>
                <w:rFonts w:eastAsia="宋体"/>
                <w:sz w:val="21"/>
                <w:szCs w:val="21"/>
                <w:lang w:eastAsia="zh-TW"/>
              </w:rPr>
            </w:pPr>
            <w:r w:rsidRPr="00B8353F">
              <w:rPr>
                <w:rFonts w:eastAsia="宋体"/>
                <w:sz w:val="21"/>
                <w:szCs w:val="21"/>
                <w:lang w:eastAsia="zh-TW"/>
              </w:rPr>
              <w:t>32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</w:tcBorders>
            <w:vAlign w:val="center"/>
          </w:tcPr>
          <w:p w:rsidR="00735FDE" w:rsidRPr="00B8353F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735FDE" w:rsidRPr="00B8353F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</w:tcBorders>
            <w:vAlign w:val="center"/>
          </w:tcPr>
          <w:p w:rsidR="00735FDE" w:rsidRPr="00B8353F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5FDE" w:rsidRPr="00B8353F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735FDE" w:rsidRPr="00B8353F" w:rsidRDefault="00735FDE" w:rsidP="00061F27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B8353F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成绩评定方法及标准</w:t>
            </w:r>
          </w:p>
        </w:tc>
      </w:tr>
      <w:tr w:rsidR="00735FDE" w:rsidRPr="00B8353F" w:rsidTr="009B5365">
        <w:trPr>
          <w:trHeight w:val="340"/>
          <w:jc w:val="center"/>
        </w:trPr>
        <w:tc>
          <w:tcPr>
            <w:tcW w:w="2008" w:type="dxa"/>
            <w:gridSpan w:val="2"/>
            <w:vAlign w:val="center"/>
          </w:tcPr>
          <w:p w:rsidR="00735FDE" w:rsidRPr="00B8353F" w:rsidRDefault="002111AE" w:rsidP="00061F27">
            <w:pPr>
              <w:snapToGrid w:val="0"/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B8353F">
              <w:rPr>
                <w:rFonts w:ascii="宋体" w:eastAsia="宋体" w:hAnsi="宋体" w:hint="eastAsia"/>
                <w:b/>
                <w:sz w:val="21"/>
                <w:szCs w:val="21"/>
              </w:rPr>
              <w:t>考核</w:t>
            </w:r>
            <w:r w:rsidRPr="00B8353F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810" w:type="dxa"/>
            <w:gridSpan w:val="6"/>
            <w:vAlign w:val="center"/>
          </w:tcPr>
          <w:p w:rsidR="00735FDE" w:rsidRPr="00B8353F" w:rsidRDefault="00735FDE" w:rsidP="00061F27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B8353F">
              <w:rPr>
                <w:rFonts w:ascii="宋体" w:eastAsia="宋体" w:hAnsi="宋体" w:hint="eastAsia"/>
                <w:b/>
                <w:sz w:val="21"/>
                <w:szCs w:val="21"/>
              </w:rPr>
              <w:t>评价标准</w:t>
            </w:r>
          </w:p>
        </w:tc>
        <w:tc>
          <w:tcPr>
            <w:tcW w:w="1583" w:type="dxa"/>
            <w:gridSpan w:val="2"/>
            <w:vAlign w:val="center"/>
          </w:tcPr>
          <w:p w:rsidR="00735FDE" w:rsidRPr="00B8353F" w:rsidRDefault="00735FDE" w:rsidP="00061F27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B8353F">
              <w:rPr>
                <w:rFonts w:ascii="宋体" w:eastAsia="宋体" w:hAnsi="宋体" w:hint="eastAsia"/>
                <w:b/>
                <w:sz w:val="21"/>
                <w:szCs w:val="21"/>
              </w:rPr>
              <w:t>权重</w:t>
            </w:r>
          </w:p>
        </w:tc>
      </w:tr>
      <w:tr w:rsidR="00735FDE" w:rsidRPr="00B8353F" w:rsidTr="009B5365">
        <w:trPr>
          <w:trHeight w:val="340"/>
          <w:jc w:val="center"/>
        </w:trPr>
        <w:tc>
          <w:tcPr>
            <w:tcW w:w="2008" w:type="dxa"/>
            <w:gridSpan w:val="2"/>
            <w:vAlign w:val="center"/>
          </w:tcPr>
          <w:p w:rsidR="00735FDE" w:rsidRPr="00B8353F" w:rsidRDefault="00301A2B" w:rsidP="00061F27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平时成绩</w:t>
            </w:r>
          </w:p>
        </w:tc>
        <w:tc>
          <w:tcPr>
            <w:tcW w:w="5810" w:type="dxa"/>
            <w:gridSpan w:val="6"/>
            <w:vAlign w:val="center"/>
          </w:tcPr>
          <w:p w:rsidR="00735FDE" w:rsidRPr="00B8353F" w:rsidRDefault="00301A2B" w:rsidP="00061F27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上课</w:t>
            </w:r>
            <w:r w:rsidR="00216FAF"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讨论参予度、学习</w:t>
            </w:r>
            <w:r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态度与出席</w:t>
            </w:r>
          </w:p>
        </w:tc>
        <w:tc>
          <w:tcPr>
            <w:tcW w:w="1583" w:type="dxa"/>
            <w:gridSpan w:val="2"/>
            <w:vAlign w:val="center"/>
          </w:tcPr>
          <w:p w:rsidR="00735FDE" w:rsidRPr="00B8353F" w:rsidRDefault="00301A2B" w:rsidP="00061F27">
            <w:pPr>
              <w:snapToGrid w:val="0"/>
              <w:spacing w:after="0" w:line="0" w:lineRule="atLeast"/>
              <w:ind w:left="180"/>
              <w:rPr>
                <w:rFonts w:eastAsia="宋体"/>
                <w:sz w:val="21"/>
                <w:szCs w:val="21"/>
                <w:lang w:eastAsia="zh-TW"/>
              </w:rPr>
            </w:pPr>
            <w:r w:rsidRPr="00B8353F">
              <w:rPr>
                <w:rFonts w:eastAsia="宋体"/>
                <w:sz w:val="21"/>
                <w:szCs w:val="21"/>
                <w:lang w:eastAsia="zh-TW"/>
              </w:rPr>
              <w:t>0.</w:t>
            </w:r>
            <w:r w:rsidR="00216FAF" w:rsidRPr="00B8353F">
              <w:rPr>
                <w:rFonts w:eastAsia="宋体"/>
                <w:sz w:val="21"/>
                <w:szCs w:val="21"/>
                <w:lang w:eastAsia="zh-TW"/>
              </w:rPr>
              <w:t>3</w:t>
            </w:r>
          </w:p>
        </w:tc>
      </w:tr>
      <w:tr w:rsidR="00735FDE" w:rsidRPr="00B8353F" w:rsidTr="009B5365">
        <w:trPr>
          <w:trHeight w:val="340"/>
          <w:jc w:val="center"/>
        </w:trPr>
        <w:tc>
          <w:tcPr>
            <w:tcW w:w="2008" w:type="dxa"/>
            <w:gridSpan w:val="2"/>
            <w:vAlign w:val="center"/>
          </w:tcPr>
          <w:p w:rsidR="00735FDE" w:rsidRPr="00B8353F" w:rsidRDefault="00301A2B" w:rsidP="00061F27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期中成绩</w:t>
            </w:r>
          </w:p>
        </w:tc>
        <w:tc>
          <w:tcPr>
            <w:tcW w:w="5810" w:type="dxa"/>
            <w:gridSpan w:val="6"/>
            <w:vAlign w:val="center"/>
          </w:tcPr>
          <w:p w:rsidR="00735FDE" w:rsidRPr="00B8353F" w:rsidRDefault="00301A2B" w:rsidP="00061F27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TW"/>
              </w:rPr>
            </w:pPr>
            <w:r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小组口头报告</w:t>
            </w:r>
          </w:p>
        </w:tc>
        <w:tc>
          <w:tcPr>
            <w:tcW w:w="1583" w:type="dxa"/>
            <w:gridSpan w:val="2"/>
            <w:vAlign w:val="center"/>
          </w:tcPr>
          <w:p w:rsidR="00735FDE" w:rsidRPr="00B8353F" w:rsidRDefault="00301A2B" w:rsidP="00061F27">
            <w:pPr>
              <w:snapToGrid w:val="0"/>
              <w:spacing w:after="0" w:line="0" w:lineRule="atLeast"/>
              <w:ind w:left="180"/>
              <w:rPr>
                <w:rFonts w:eastAsia="宋体"/>
                <w:sz w:val="21"/>
                <w:szCs w:val="21"/>
                <w:lang w:eastAsia="zh-TW"/>
              </w:rPr>
            </w:pPr>
            <w:r w:rsidRPr="00B8353F">
              <w:rPr>
                <w:rFonts w:eastAsia="宋体"/>
                <w:sz w:val="21"/>
                <w:szCs w:val="21"/>
                <w:lang w:eastAsia="zh-TW"/>
              </w:rPr>
              <w:t>0.</w:t>
            </w:r>
            <w:r w:rsidR="00216FAF" w:rsidRPr="00B8353F">
              <w:rPr>
                <w:rFonts w:eastAsia="宋体"/>
                <w:sz w:val="21"/>
                <w:szCs w:val="21"/>
                <w:lang w:eastAsia="zh-TW"/>
              </w:rPr>
              <w:t>3</w:t>
            </w:r>
          </w:p>
        </w:tc>
      </w:tr>
      <w:tr w:rsidR="00735FDE" w:rsidRPr="00B8353F" w:rsidTr="009B5365">
        <w:trPr>
          <w:trHeight w:val="340"/>
          <w:jc w:val="center"/>
        </w:trPr>
        <w:tc>
          <w:tcPr>
            <w:tcW w:w="2008" w:type="dxa"/>
            <w:gridSpan w:val="2"/>
            <w:vAlign w:val="center"/>
          </w:tcPr>
          <w:p w:rsidR="00735FDE" w:rsidRPr="00B8353F" w:rsidRDefault="00301A2B" w:rsidP="00061F27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期末成绩</w:t>
            </w:r>
          </w:p>
        </w:tc>
        <w:tc>
          <w:tcPr>
            <w:tcW w:w="5810" w:type="dxa"/>
            <w:gridSpan w:val="6"/>
            <w:vAlign w:val="center"/>
          </w:tcPr>
          <w:p w:rsidR="00216FAF" w:rsidRPr="00B8353F" w:rsidRDefault="005142C5" w:rsidP="005142C5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TW"/>
              </w:rPr>
            </w:pPr>
            <w:r w:rsidRPr="00B8353F">
              <w:rPr>
                <w:rFonts w:ascii="宋体" w:eastAsia="宋体" w:hAnsi="宋体" w:cs="PMingLiU" w:hint="eastAsia"/>
                <w:sz w:val="21"/>
                <w:szCs w:val="21"/>
                <w:lang w:eastAsia="zh-CN"/>
              </w:rPr>
              <w:t>个人</w:t>
            </w:r>
            <w:r w:rsidR="00216FAF" w:rsidRPr="00B8353F">
              <w:rPr>
                <w:rFonts w:ascii="宋体" w:eastAsia="宋体" w:hAnsi="宋体" w:cs="PMingLiU" w:hint="eastAsia"/>
                <w:sz w:val="21"/>
                <w:szCs w:val="21"/>
                <w:lang w:eastAsia="zh-CN"/>
              </w:rPr>
              <w:t>作品</w:t>
            </w:r>
          </w:p>
        </w:tc>
        <w:tc>
          <w:tcPr>
            <w:tcW w:w="1583" w:type="dxa"/>
            <w:gridSpan w:val="2"/>
            <w:vAlign w:val="center"/>
          </w:tcPr>
          <w:p w:rsidR="00735FDE" w:rsidRPr="00B8353F" w:rsidRDefault="00301A2B" w:rsidP="00061F27">
            <w:pPr>
              <w:snapToGrid w:val="0"/>
              <w:spacing w:after="0" w:line="0" w:lineRule="atLeast"/>
              <w:ind w:left="180"/>
              <w:rPr>
                <w:rFonts w:eastAsia="宋体"/>
                <w:sz w:val="21"/>
                <w:szCs w:val="21"/>
                <w:lang w:eastAsia="zh-TW"/>
              </w:rPr>
            </w:pPr>
            <w:r w:rsidRPr="00B8353F">
              <w:rPr>
                <w:rFonts w:eastAsia="宋体"/>
                <w:sz w:val="21"/>
                <w:szCs w:val="21"/>
                <w:lang w:eastAsia="zh-TW"/>
              </w:rPr>
              <w:t>0.4</w:t>
            </w:r>
          </w:p>
        </w:tc>
      </w:tr>
      <w:tr w:rsidR="00735FDE" w:rsidRPr="00B8353F" w:rsidTr="009B5365">
        <w:trPr>
          <w:trHeight w:val="340"/>
          <w:jc w:val="center"/>
        </w:trPr>
        <w:tc>
          <w:tcPr>
            <w:tcW w:w="2008" w:type="dxa"/>
            <w:gridSpan w:val="2"/>
            <w:vAlign w:val="center"/>
          </w:tcPr>
          <w:p w:rsidR="00735FDE" w:rsidRPr="00B8353F" w:rsidRDefault="00735FDE" w:rsidP="00061F27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810" w:type="dxa"/>
            <w:gridSpan w:val="6"/>
            <w:vAlign w:val="center"/>
          </w:tcPr>
          <w:p w:rsidR="00735FDE" w:rsidRPr="00B8353F" w:rsidRDefault="00735FDE" w:rsidP="00061F27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 w:rsidR="00735FDE" w:rsidRPr="00B8353F" w:rsidRDefault="00735FDE" w:rsidP="00061F27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5FDE" w:rsidRPr="00B8353F" w:rsidTr="009B5365">
        <w:trPr>
          <w:trHeight w:val="340"/>
          <w:jc w:val="center"/>
        </w:trPr>
        <w:tc>
          <w:tcPr>
            <w:tcW w:w="2008" w:type="dxa"/>
            <w:gridSpan w:val="2"/>
            <w:vAlign w:val="center"/>
          </w:tcPr>
          <w:p w:rsidR="00735FDE" w:rsidRPr="00B8353F" w:rsidRDefault="00735FDE" w:rsidP="00061F27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810" w:type="dxa"/>
            <w:gridSpan w:val="6"/>
            <w:vAlign w:val="center"/>
          </w:tcPr>
          <w:p w:rsidR="00735FDE" w:rsidRPr="00B8353F" w:rsidRDefault="00735FDE" w:rsidP="00061F27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 w:rsidR="00735FDE" w:rsidRPr="00B8353F" w:rsidRDefault="00735FDE" w:rsidP="00061F27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5FDE" w:rsidRPr="00B8353F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Pr="00B8353F" w:rsidRDefault="00735FDE" w:rsidP="00061F27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b/>
                <w:sz w:val="21"/>
                <w:szCs w:val="21"/>
                <w:lang w:eastAsia="zh-TW"/>
              </w:rPr>
            </w:pPr>
            <w:r w:rsidRPr="00B8353F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大纲编写时间：</w:t>
            </w:r>
            <w:r w:rsidR="00AE6B4F" w:rsidRPr="00B8353F">
              <w:rPr>
                <w:rFonts w:eastAsia="宋体"/>
                <w:b/>
                <w:sz w:val="21"/>
                <w:szCs w:val="21"/>
                <w:lang w:eastAsia="zh-TW"/>
              </w:rPr>
              <w:t>2019, 03</w:t>
            </w:r>
            <w:r w:rsidR="00301A2B" w:rsidRPr="00B8353F">
              <w:rPr>
                <w:rFonts w:eastAsia="宋体"/>
                <w:b/>
                <w:sz w:val="21"/>
                <w:szCs w:val="21"/>
                <w:lang w:eastAsia="zh-TW"/>
              </w:rPr>
              <w:t xml:space="preserve">, </w:t>
            </w:r>
            <w:r w:rsidR="00AE6B4F" w:rsidRPr="00B8353F">
              <w:rPr>
                <w:rFonts w:eastAsia="宋体"/>
                <w:b/>
                <w:sz w:val="21"/>
                <w:szCs w:val="21"/>
                <w:lang w:eastAsia="zh-TW"/>
              </w:rPr>
              <w:t>12</w:t>
            </w:r>
          </w:p>
        </w:tc>
      </w:tr>
      <w:tr w:rsidR="00735FDE" w:rsidRPr="00B8353F" w:rsidTr="00735FDE">
        <w:trPr>
          <w:trHeight w:val="2351"/>
          <w:jc w:val="center"/>
        </w:trPr>
        <w:tc>
          <w:tcPr>
            <w:tcW w:w="9401" w:type="dxa"/>
            <w:gridSpan w:val="10"/>
          </w:tcPr>
          <w:p w:rsidR="00735FDE" w:rsidRPr="00B8353F" w:rsidRDefault="00735FDE" w:rsidP="00061F27"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B8353F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系（</w:t>
            </w:r>
            <w:r w:rsidR="009349EE" w:rsidRPr="00B8353F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部</w:t>
            </w:r>
            <w:r w:rsidRPr="00B8353F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）审查意见：</w:t>
            </w:r>
          </w:p>
          <w:p w:rsidR="00735FDE" w:rsidRPr="00B8353F" w:rsidRDefault="00735FDE" w:rsidP="00061F27">
            <w:pPr>
              <w:spacing w:after="0"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735FDE" w:rsidRPr="00B8353F" w:rsidRDefault="00735FDE" w:rsidP="00061F27">
            <w:pPr>
              <w:spacing w:after="0"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735FDE" w:rsidRPr="00B422DC" w:rsidRDefault="00735FDE" w:rsidP="00061F27">
            <w:pPr>
              <w:spacing w:after="0" w:line="0" w:lineRule="atLeast"/>
              <w:ind w:firstLineChars="450" w:firstLine="945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</w:p>
          <w:p w:rsidR="00735FDE" w:rsidRPr="00B8353F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735FDE" w:rsidRPr="00B8353F" w:rsidRDefault="00735FDE" w:rsidP="00061F27">
            <w:pPr>
              <w:spacing w:after="0" w:line="0" w:lineRule="atLeast"/>
              <w:ind w:right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735FDE" w:rsidRPr="00B8353F" w:rsidRDefault="00735FDE" w:rsidP="00061F27">
            <w:pPr>
              <w:spacing w:after="0" w:line="0" w:lineRule="atLeast"/>
              <w:ind w:right="420"/>
              <w:jc w:val="righ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系（</w:t>
            </w:r>
            <w:r w:rsidR="009349EE"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部</w:t>
            </w:r>
            <w:r w:rsidRPr="00B8353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）主任签名：                         日期：      年    月    日</w:t>
            </w:r>
          </w:p>
          <w:p w:rsidR="00735FDE" w:rsidRPr="00B8353F" w:rsidRDefault="00735FDE" w:rsidP="00061F27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</w:tbl>
    <w:p w:rsidR="00785779" w:rsidRPr="00B8353F" w:rsidRDefault="00785779" w:rsidP="00B8353F">
      <w:pPr>
        <w:spacing w:line="360" w:lineRule="exact"/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</w:p>
    <w:sectPr w:rsidR="00785779" w:rsidRPr="00B8353F" w:rsidSect="00061F27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489" w:rsidRDefault="00C90489" w:rsidP="00896971">
      <w:pPr>
        <w:spacing w:after="0"/>
      </w:pPr>
      <w:r>
        <w:separator/>
      </w:r>
    </w:p>
  </w:endnote>
  <w:endnote w:type="continuationSeparator" w:id="0">
    <w:p w:rsidR="00C90489" w:rsidRDefault="00C90489" w:rsidP="008969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angSong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IDFont + F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489" w:rsidRDefault="00C90489" w:rsidP="00896971">
      <w:pPr>
        <w:spacing w:after="0"/>
      </w:pPr>
      <w:r>
        <w:separator/>
      </w:r>
    </w:p>
  </w:footnote>
  <w:footnote w:type="continuationSeparator" w:id="0">
    <w:p w:rsidR="00C90489" w:rsidRDefault="00C90489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D40FC"/>
    <w:multiLevelType w:val="hybridMultilevel"/>
    <w:tmpl w:val="6D5254A2"/>
    <w:lvl w:ilvl="0" w:tplc="95D6BB9E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DFD3C51"/>
    <w:multiLevelType w:val="hybridMultilevel"/>
    <w:tmpl w:val="A680E8B8"/>
    <w:lvl w:ilvl="0" w:tplc="4EF21C44">
      <w:start w:val="1"/>
      <w:numFmt w:val="decimal"/>
      <w:lvlText w:val="%1."/>
      <w:lvlJc w:val="left"/>
      <w:pPr>
        <w:ind w:left="360" w:hanging="360"/>
      </w:pPr>
      <w:rPr>
        <w:rFonts w:ascii="DFKai-SB" w:eastAsia="DFKai-SB" w:hAnsi="DFKai-SB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4">
    <w:nsid w:val="25A13CA7"/>
    <w:multiLevelType w:val="hybridMultilevel"/>
    <w:tmpl w:val="0F7EC1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6827E64"/>
    <w:multiLevelType w:val="hybridMultilevel"/>
    <w:tmpl w:val="111CB3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393F5EE3"/>
    <w:multiLevelType w:val="hybridMultilevel"/>
    <w:tmpl w:val="C90088CA"/>
    <w:lvl w:ilvl="0" w:tplc="282C7DF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6C64A8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CDAEC4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B7252E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FDE101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06E43D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848CAB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D44EEF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3C60D1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D6B7C0E"/>
    <w:multiLevelType w:val="hybridMultilevel"/>
    <w:tmpl w:val="61B01F2E"/>
    <w:lvl w:ilvl="0" w:tplc="95D6BB9E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AD4CAE1E">
      <w:numFmt w:val="bullet"/>
      <w:lvlText w:val="□"/>
      <w:lvlJc w:val="left"/>
      <w:pPr>
        <w:ind w:left="840" w:hanging="360"/>
      </w:pPr>
      <w:rPr>
        <w:rFonts w:ascii="FangSong" w:eastAsia="FangSong" w:hAnsi="FangSong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40A84134"/>
    <w:multiLevelType w:val="hybridMultilevel"/>
    <w:tmpl w:val="4420DACA"/>
    <w:lvl w:ilvl="0" w:tplc="95D6BB9E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4DCE2EBE"/>
    <w:multiLevelType w:val="hybridMultilevel"/>
    <w:tmpl w:val="C624E43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55A73EF1"/>
    <w:multiLevelType w:val="hybridMultilevel"/>
    <w:tmpl w:val="B2DE8D2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abstractNum w:abstractNumId="12">
    <w:nsid w:val="59CF2B84"/>
    <w:multiLevelType w:val="hybridMultilevel"/>
    <w:tmpl w:val="A4B65D8E"/>
    <w:lvl w:ilvl="0" w:tplc="95D6BB9E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5A4F6316"/>
    <w:multiLevelType w:val="hybridMultilevel"/>
    <w:tmpl w:val="43B03B9E"/>
    <w:lvl w:ilvl="0" w:tplc="95D6BB9E">
      <w:start w:val="1"/>
      <w:numFmt w:val="bullet"/>
      <w:lvlText w:val="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>
    <w:nsid w:val="64403A4B"/>
    <w:multiLevelType w:val="hybridMultilevel"/>
    <w:tmpl w:val="1510798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653D1FAB"/>
    <w:multiLevelType w:val="hybridMultilevel"/>
    <w:tmpl w:val="C7800042"/>
    <w:lvl w:ilvl="0" w:tplc="A69AD32C">
      <w:start w:val="1"/>
      <w:numFmt w:val="decimal"/>
      <w:lvlText w:val="%1."/>
      <w:lvlJc w:val="left"/>
      <w:pPr>
        <w:ind w:left="360" w:hanging="360"/>
      </w:pPr>
      <w:rPr>
        <w:rFonts w:ascii="DFKai-SB" w:eastAsia="DFKai-SB" w:hAnsi="DFKai-SB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9832626"/>
    <w:multiLevelType w:val="hybridMultilevel"/>
    <w:tmpl w:val="6DDE4198"/>
    <w:lvl w:ilvl="0" w:tplc="95D6BB9E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71C3273D"/>
    <w:multiLevelType w:val="hybridMultilevel"/>
    <w:tmpl w:val="CEEE062A"/>
    <w:lvl w:ilvl="0" w:tplc="761A6220">
      <w:start w:val="1"/>
      <w:numFmt w:val="decimal"/>
      <w:lvlText w:val="%1."/>
      <w:lvlJc w:val="left"/>
      <w:pPr>
        <w:ind w:left="840" w:hanging="360"/>
      </w:pPr>
      <w:rPr>
        <w:rFonts w:ascii="DFKai-SB" w:eastAsia="DFKai-SB" w:hAnsi="DFKai-SB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17"/>
  </w:num>
  <w:num w:numId="5">
    <w:abstractNumId w:val="15"/>
  </w:num>
  <w:num w:numId="6">
    <w:abstractNumId w:val="4"/>
  </w:num>
  <w:num w:numId="7">
    <w:abstractNumId w:val="0"/>
  </w:num>
  <w:num w:numId="8">
    <w:abstractNumId w:val="5"/>
  </w:num>
  <w:num w:numId="9">
    <w:abstractNumId w:val="13"/>
  </w:num>
  <w:num w:numId="10">
    <w:abstractNumId w:val="8"/>
  </w:num>
  <w:num w:numId="11">
    <w:abstractNumId w:val="12"/>
  </w:num>
  <w:num w:numId="12">
    <w:abstractNumId w:val="7"/>
  </w:num>
  <w:num w:numId="13">
    <w:abstractNumId w:val="16"/>
  </w:num>
  <w:num w:numId="14">
    <w:abstractNumId w:val="2"/>
  </w:num>
  <w:num w:numId="15">
    <w:abstractNumId w:val="6"/>
  </w:num>
  <w:num w:numId="16">
    <w:abstractNumId w:val="9"/>
  </w:num>
  <w:num w:numId="17">
    <w:abstractNumId w:val="10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1044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2C23799B"/>
    <w:rsid w:val="000023EB"/>
    <w:rsid w:val="000041EE"/>
    <w:rsid w:val="00023060"/>
    <w:rsid w:val="00042B63"/>
    <w:rsid w:val="00042EAC"/>
    <w:rsid w:val="00061F27"/>
    <w:rsid w:val="00065365"/>
    <w:rsid w:val="0006698D"/>
    <w:rsid w:val="00081663"/>
    <w:rsid w:val="00087B74"/>
    <w:rsid w:val="000B051F"/>
    <w:rsid w:val="000B2D1F"/>
    <w:rsid w:val="000B626E"/>
    <w:rsid w:val="000C2D4A"/>
    <w:rsid w:val="000E0AE8"/>
    <w:rsid w:val="000E4759"/>
    <w:rsid w:val="000E7B63"/>
    <w:rsid w:val="001133B4"/>
    <w:rsid w:val="001375F9"/>
    <w:rsid w:val="00155E5A"/>
    <w:rsid w:val="00164B52"/>
    <w:rsid w:val="00171228"/>
    <w:rsid w:val="00175601"/>
    <w:rsid w:val="0018524F"/>
    <w:rsid w:val="001B296A"/>
    <w:rsid w:val="001B2A51"/>
    <w:rsid w:val="001B31E9"/>
    <w:rsid w:val="001D1A74"/>
    <w:rsid w:val="001D28E8"/>
    <w:rsid w:val="001D34DE"/>
    <w:rsid w:val="001D637A"/>
    <w:rsid w:val="001E4C3C"/>
    <w:rsid w:val="001F20BC"/>
    <w:rsid w:val="002111AE"/>
    <w:rsid w:val="00216FAF"/>
    <w:rsid w:val="00227119"/>
    <w:rsid w:val="0027004B"/>
    <w:rsid w:val="00274D88"/>
    <w:rsid w:val="0028215E"/>
    <w:rsid w:val="00291467"/>
    <w:rsid w:val="002B1182"/>
    <w:rsid w:val="002C7CE6"/>
    <w:rsid w:val="002E27E1"/>
    <w:rsid w:val="002F4868"/>
    <w:rsid w:val="00301A2B"/>
    <w:rsid w:val="003044FA"/>
    <w:rsid w:val="00304E71"/>
    <w:rsid w:val="0033698A"/>
    <w:rsid w:val="0036669F"/>
    <w:rsid w:val="00374570"/>
    <w:rsid w:val="0037561C"/>
    <w:rsid w:val="00376F9B"/>
    <w:rsid w:val="00392006"/>
    <w:rsid w:val="003A1AB6"/>
    <w:rsid w:val="003A7453"/>
    <w:rsid w:val="003B697B"/>
    <w:rsid w:val="003C40A0"/>
    <w:rsid w:val="003C66D8"/>
    <w:rsid w:val="003E2429"/>
    <w:rsid w:val="003E2A50"/>
    <w:rsid w:val="003E66A6"/>
    <w:rsid w:val="00414AD9"/>
    <w:rsid w:val="00414FC8"/>
    <w:rsid w:val="00457E42"/>
    <w:rsid w:val="00461686"/>
    <w:rsid w:val="00490FC0"/>
    <w:rsid w:val="004B3994"/>
    <w:rsid w:val="004C050E"/>
    <w:rsid w:val="004D0C88"/>
    <w:rsid w:val="004D29DE"/>
    <w:rsid w:val="004E0481"/>
    <w:rsid w:val="004E7804"/>
    <w:rsid w:val="004F1323"/>
    <w:rsid w:val="005142C5"/>
    <w:rsid w:val="00514C93"/>
    <w:rsid w:val="0056251B"/>
    <w:rsid w:val="005639AB"/>
    <w:rsid w:val="0056547F"/>
    <w:rsid w:val="005911D3"/>
    <w:rsid w:val="00594485"/>
    <w:rsid w:val="005A512A"/>
    <w:rsid w:val="005C72BE"/>
    <w:rsid w:val="005E383C"/>
    <w:rsid w:val="005F174F"/>
    <w:rsid w:val="005F75A3"/>
    <w:rsid w:val="005F7D01"/>
    <w:rsid w:val="00601E1C"/>
    <w:rsid w:val="00610742"/>
    <w:rsid w:val="0063410F"/>
    <w:rsid w:val="0065651C"/>
    <w:rsid w:val="00657BB3"/>
    <w:rsid w:val="00662834"/>
    <w:rsid w:val="00674713"/>
    <w:rsid w:val="00696FA5"/>
    <w:rsid w:val="006A1959"/>
    <w:rsid w:val="006B2B46"/>
    <w:rsid w:val="006B34AD"/>
    <w:rsid w:val="006B7963"/>
    <w:rsid w:val="006D30F4"/>
    <w:rsid w:val="006E0950"/>
    <w:rsid w:val="006E0BBC"/>
    <w:rsid w:val="006E0D58"/>
    <w:rsid w:val="00705EF8"/>
    <w:rsid w:val="00735FDE"/>
    <w:rsid w:val="00770F0D"/>
    <w:rsid w:val="00776AF2"/>
    <w:rsid w:val="00785779"/>
    <w:rsid w:val="007876BC"/>
    <w:rsid w:val="007A154B"/>
    <w:rsid w:val="007A2360"/>
    <w:rsid w:val="007A367D"/>
    <w:rsid w:val="007F5C89"/>
    <w:rsid w:val="008139FF"/>
    <w:rsid w:val="008147FF"/>
    <w:rsid w:val="00815F78"/>
    <w:rsid w:val="0082199D"/>
    <w:rsid w:val="008512DF"/>
    <w:rsid w:val="00852A6B"/>
    <w:rsid w:val="00855020"/>
    <w:rsid w:val="0087403F"/>
    <w:rsid w:val="00885EED"/>
    <w:rsid w:val="00887FF6"/>
    <w:rsid w:val="00892ADC"/>
    <w:rsid w:val="00896971"/>
    <w:rsid w:val="008C6BFD"/>
    <w:rsid w:val="008D57EA"/>
    <w:rsid w:val="008F6642"/>
    <w:rsid w:val="00915B88"/>
    <w:rsid w:val="00917C66"/>
    <w:rsid w:val="00920396"/>
    <w:rsid w:val="009349EE"/>
    <w:rsid w:val="00956094"/>
    <w:rsid w:val="00956FCF"/>
    <w:rsid w:val="0096622A"/>
    <w:rsid w:val="00990A4C"/>
    <w:rsid w:val="00990F8E"/>
    <w:rsid w:val="009A2B5C"/>
    <w:rsid w:val="009B3EAE"/>
    <w:rsid w:val="009B5365"/>
    <w:rsid w:val="009C3354"/>
    <w:rsid w:val="009D3079"/>
    <w:rsid w:val="00A43099"/>
    <w:rsid w:val="00A533C4"/>
    <w:rsid w:val="00A766A9"/>
    <w:rsid w:val="00A8158A"/>
    <w:rsid w:val="00A84D68"/>
    <w:rsid w:val="00A85774"/>
    <w:rsid w:val="00AA199F"/>
    <w:rsid w:val="00AB00C2"/>
    <w:rsid w:val="00AB4017"/>
    <w:rsid w:val="00AD6634"/>
    <w:rsid w:val="00AE0929"/>
    <w:rsid w:val="00AE48DD"/>
    <w:rsid w:val="00AE6B4F"/>
    <w:rsid w:val="00AF4F6E"/>
    <w:rsid w:val="00AF6C65"/>
    <w:rsid w:val="00B05FEC"/>
    <w:rsid w:val="00B223A0"/>
    <w:rsid w:val="00B35C38"/>
    <w:rsid w:val="00B422DC"/>
    <w:rsid w:val="00B57954"/>
    <w:rsid w:val="00B75FB5"/>
    <w:rsid w:val="00B8353F"/>
    <w:rsid w:val="00BA3700"/>
    <w:rsid w:val="00BB341C"/>
    <w:rsid w:val="00BB35F5"/>
    <w:rsid w:val="00BC2F66"/>
    <w:rsid w:val="00BC6314"/>
    <w:rsid w:val="00BE0DD9"/>
    <w:rsid w:val="00BE1CCD"/>
    <w:rsid w:val="00C41D05"/>
    <w:rsid w:val="00C479CB"/>
    <w:rsid w:val="00C54C9B"/>
    <w:rsid w:val="00C705DD"/>
    <w:rsid w:val="00C76FA2"/>
    <w:rsid w:val="00C90489"/>
    <w:rsid w:val="00C952D1"/>
    <w:rsid w:val="00CA1AB8"/>
    <w:rsid w:val="00CB43C6"/>
    <w:rsid w:val="00CC4A46"/>
    <w:rsid w:val="00CD0793"/>
    <w:rsid w:val="00CD2F8F"/>
    <w:rsid w:val="00CF37CF"/>
    <w:rsid w:val="00CF71ED"/>
    <w:rsid w:val="00D00187"/>
    <w:rsid w:val="00D03B17"/>
    <w:rsid w:val="00D07F41"/>
    <w:rsid w:val="00D07FE8"/>
    <w:rsid w:val="00D30437"/>
    <w:rsid w:val="00D45246"/>
    <w:rsid w:val="00D54F48"/>
    <w:rsid w:val="00D62B41"/>
    <w:rsid w:val="00D72AE9"/>
    <w:rsid w:val="00D9528C"/>
    <w:rsid w:val="00DB45CF"/>
    <w:rsid w:val="00DB5724"/>
    <w:rsid w:val="00DD0D16"/>
    <w:rsid w:val="00DF5C03"/>
    <w:rsid w:val="00E0012D"/>
    <w:rsid w:val="00E04531"/>
    <w:rsid w:val="00E0505F"/>
    <w:rsid w:val="00E25E36"/>
    <w:rsid w:val="00E279FB"/>
    <w:rsid w:val="00E413E8"/>
    <w:rsid w:val="00E53E23"/>
    <w:rsid w:val="00E54122"/>
    <w:rsid w:val="00E55A7C"/>
    <w:rsid w:val="00E627E6"/>
    <w:rsid w:val="00E819CD"/>
    <w:rsid w:val="00E849E0"/>
    <w:rsid w:val="00E96328"/>
    <w:rsid w:val="00E975EE"/>
    <w:rsid w:val="00EB559F"/>
    <w:rsid w:val="00EC1BE4"/>
    <w:rsid w:val="00EC2295"/>
    <w:rsid w:val="00EC2C50"/>
    <w:rsid w:val="00ED3FCA"/>
    <w:rsid w:val="00ED625F"/>
    <w:rsid w:val="00EE0CD9"/>
    <w:rsid w:val="00F02943"/>
    <w:rsid w:val="00F111C0"/>
    <w:rsid w:val="00F22604"/>
    <w:rsid w:val="00F23EAC"/>
    <w:rsid w:val="00F24BC7"/>
    <w:rsid w:val="00F31667"/>
    <w:rsid w:val="00F408B8"/>
    <w:rsid w:val="00F40B61"/>
    <w:rsid w:val="00F617C2"/>
    <w:rsid w:val="00F96D96"/>
    <w:rsid w:val="00FA5E72"/>
    <w:rsid w:val="00FC78FE"/>
    <w:rsid w:val="00FE22C8"/>
    <w:rsid w:val="00FF7EDF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paragraph" w:styleId="1">
    <w:name w:val="heading 1"/>
    <w:basedOn w:val="a"/>
    <w:link w:val="1Char"/>
    <w:uiPriority w:val="9"/>
    <w:qFormat/>
    <w:rsid w:val="002B1182"/>
    <w:pPr>
      <w:spacing w:before="100" w:beforeAutospacing="1" w:after="100" w:afterAutospacing="1"/>
      <w:jc w:val="left"/>
      <w:outlineLvl w:val="0"/>
    </w:pPr>
    <w:rPr>
      <w:rFonts w:ascii="PMingLiU" w:hAnsi="PMingLiU" w:cs="PMingLiU"/>
      <w:b/>
      <w:bCs/>
      <w:kern w:val="36"/>
      <w:sz w:val="48"/>
      <w:szCs w:val="48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  <w:style w:type="paragraph" w:styleId="a8">
    <w:name w:val="Normal (Web)"/>
    <w:basedOn w:val="a"/>
    <w:uiPriority w:val="99"/>
    <w:unhideWhenUsed/>
    <w:rsid w:val="002F4868"/>
    <w:pPr>
      <w:spacing w:before="100" w:beforeAutospacing="1" w:after="100" w:afterAutospacing="1"/>
      <w:jc w:val="left"/>
    </w:pPr>
    <w:rPr>
      <w:rFonts w:ascii="PMingLiU" w:hAnsi="PMingLiU" w:cs="PMingLiU"/>
      <w:szCs w:val="24"/>
      <w:lang w:eastAsia="zh-TW"/>
    </w:rPr>
  </w:style>
  <w:style w:type="character" w:customStyle="1" w:styleId="1Char">
    <w:name w:val="标题 1 Char"/>
    <w:basedOn w:val="a0"/>
    <w:link w:val="1"/>
    <w:uiPriority w:val="9"/>
    <w:rsid w:val="002B1182"/>
    <w:rPr>
      <w:rFonts w:ascii="PMingLiU" w:eastAsia="PMingLiU" w:hAnsi="PMingLiU" w:cs="PMingLiU"/>
      <w:b/>
      <w:bCs/>
      <w:kern w:val="36"/>
      <w:sz w:val="48"/>
      <w:szCs w:val="48"/>
      <w:lang w:eastAsia="zh-TW"/>
    </w:rPr>
  </w:style>
  <w:style w:type="character" w:styleId="a9">
    <w:name w:val="Hyperlink"/>
    <w:basedOn w:val="a0"/>
    <w:rsid w:val="00BC2F6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5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38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09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earch.dangdang.com/?key2=%D5%C5%D1%D2%CB%C9&amp;medium=01&amp;category_path=01.00.00.00.00.00" TargetMode="External"/><Relationship Id="rId18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search.dangdang.com/?key3=%B9%E3%B6%AB%BE%AD%BC%C3%B3%F6%B0%E6%C9%E7%D3%D0%CF%DE%B9%AB%CB%BE&amp;medium=01&amp;category_path=01.00.00.00.00.0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earch.dangdang.com/?key2=%C0%EE%BE%EA&amp;medium=01&amp;category_path=01.00.00.00.00.0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earch.dangdang.com/?key3=%C7%E5%BB%AA%B4%F3%D1%A7%B3%F6%B0%E6%C9%E7&amp;medium=01&amp;category_path=01.00.00.00.00.00" TargetMode="External"/><Relationship Id="rId10" Type="http://schemas.openxmlformats.org/officeDocument/2006/relationships/hyperlink" Target="http://search.dangdang.com/?key2=%CF%F2%CF%FE%C3%B7&amp;medium=01&amp;category_path=01.00.00.00.00.00" TargetMode="External"/><Relationship Id="rId4" Type="http://schemas.openxmlformats.org/officeDocument/2006/relationships/styles" Target="styles.xml"/><Relationship Id="rId9" Type="http://schemas.openxmlformats.org/officeDocument/2006/relationships/hyperlink" Target="http://search.dangdang.com/?key2=%D5%D4%D3%A2&amp;medium=01&amp;category_path=01.00.00.00.00.00" TargetMode="External"/><Relationship Id="rId14" Type="http://schemas.openxmlformats.org/officeDocument/2006/relationships/hyperlink" Target="http://search.dangdang.com/?key2=%C4%C2%D0%E3%D3%A2&amp;medium=01&amp;category_path=01.00.00.00.00.0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F5BCAF-78A6-4409-8761-AC290536E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519</Words>
  <Characters>2960</Characters>
  <Application>Microsoft Office Word</Application>
  <DocSecurity>0</DocSecurity>
  <Lines>24</Lines>
  <Paragraphs>6</Paragraphs>
  <ScaleCrop>false</ScaleCrop>
  <Company>Microsoft</Company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14</cp:revision>
  <cp:lastPrinted>2019-03-18T01:35:00Z</cp:lastPrinted>
  <dcterms:created xsi:type="dcterms:W3CDTF">2019-03-17T07:04:00Z</dcterms:created>
  <dcterms:modified xsi:type="dcterms:W3CDTF">2019-03-18T10:03:00Z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