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E1" w:rsidRPr="00AF342D" w:rsidRDefault="00755033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755033">
        <w:rPr>
          <w:rFonts w:eastAsia="宋体" w:hint="eastAsia"/>
          <w:b/>
          <w:sz w:val="32"/>
          <w:szCs w:val="32"/>
          <w:lang w:eastAsia="zh-CN"/>
        </w:rPr>
        <w:t>《</w:t>
      </w:r>
      <w:r w:rsidR="00AB4261">
        <w:rPr>
          <w:rFonts w:eastAsia="Adobe 宋体 Std L" w:hint="eastAsia"/>
          <w:b/>
          <w:sz w:val="21"/>
          <w:szCs w:val="21"/>
          <w:lang w:eastAsia="zh-CN"/>
        </w:rPr>
        <w:t>产品表现技法（二）</w:t>
      </w:r>
      <w:r w:rsidRPr="00755033">
        <w:rPr>
          <w:rFonts w:eastAsia="宋体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369"/>
        <w:gridCol w:w="623"/>
        <w:gridCol w:w="1660"/>
        <w:gridCol w:w="1557"/>
        <w:gridCol w:w="1560"/>
        <w:gridCol w:w="42"/>
        <w:gridCol w:w="490"/>
        <w:gridCol w:w="1093"/>
      </w:tblGrid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AF342D" w:rsidRDefault="0075503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课程名称：</w:t>
            </w:r>
            <w:r w:rsidR="00AB4261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产品表现技法（二）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75503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课程类别（必修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选修）：</w:t>
            </w:r>
            <w:r w:rsidR="00AB4261">
              <w:rPr>
                <w:rFonts w:eastAsia="宋体" w:hint="eastAsia"/>
                <w:b/>
                <w:sz w:val="21"/>
                <w:szCs w:val="21"/>
                <w:lang w:eastAsia="zh-CN"/>
              </w:rPr>
              <w:t>实践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75503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课程英文名称：</w:t>
            </w:r>
            <w:r>
              <w:rPr>
                <w:rFonts w:eastAsia="Adobe 宋体 Std L"/>
                <w:b/>
                <w:sz w:val="21"/>
                <w:szCs w:val="21"/>
                <w:lang w:eastAsia="zh-CN"/>
              </w:rPr>
              <w:t>Design Ske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tch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1E4870" w:rsidRDefault="00755033" w:rsidP="00AB4261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TW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总学时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周学时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学分：</w:t>
            </w:r>
            <w:r w:rsidR="00AB4261">
              <w:rPr>
                <w:rFonts w:eastAsia="宋体"/>
                <w:b/>
                <w:sz w:val="21"/>
                <w:szCs w:val="21"/>
                <w:lang w:eastAsia="zh-CN"/>
              </w:rPr>
              <w:t>54/3</w:t>
            </w:r>
            <w:r w:rsidR="00AB4261">
              <w:rPr>
                <w:rFonts w:eastAsia="宋体" w:hint="eastAsia"/>
                <w:b/>
                <w:sz w:val="21"/>
                <w:szCs w:val="21"/>
                <w:lang w:eastAsia="zh-CN"/>
              </w:rPr>
              <w:t>/3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755033" w:rsidP="00AB426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其中实验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实践学时：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理论</w:t>
            </w:r>
            <w:r w:rsidR="00AB4261">
              <w:rPr>
                <w:rFonts w:eastAsia="Adobe 宋体 Std L"/>
                <w:b/>
                <w:sz w:val="21"/>
                <w:szCs w:val="21"/>
                <w:lang w:eastAsia="zh-CN"/>
              </w:rPr>
              <w:t>36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/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实践</w:t>
            </w:r>
            <w:r>
              <w:rPr>
                <w:rFonts w:eastAsia="Adobe 宋体 Std L"/>
                <w:b/>
                <w:sz w:val="21"/>
                <w:szCs w:val="21"/>
                <w:lang w:eastAsia="zh-CN"/>
              </w:rPr>
              <w:t>18</w:t>
            </w:r>
          </w:p>
        </w:tc>
      </w:tr>
      <w:tr w:rsidR="00113022" w:rsidRPr="00AF342D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AF342D" w:rsidRDefault="0075503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先修课程：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AB4261" w:rsidRDefault="00755033" w:rsidP="00AB426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Adobe 宋体 Std L" w:hint="eastAsia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授课时间：</w:t>
            </w:r>
            <w:r w:rsidR="00AB4261">
              <w:rPr>
                <w:rFonts w:eastAsia="Adobe 宋体 Std L"/>
                <w:b/>
                <w:sz w:val="21"/>
                <w:szCs w:val="21"/>
                <w:lang w:eastAsia="zh-CN"/>
              </w:rPr>
              <w:t>周二</w:t>
            </w:r>
            <w:r w:rsidR="00AB4261">
              <w:rPr>
                <w:rFonts w:eastAsia="Adobe 宋体 Std L"/>
                <w:b/>
                <w:sz w:val="21"/>
                <w:szCs w:val="21"/>
                <w:lang w:eastAsia="zh-CN"/>
              </w:rPr>
              <w:t>14</w:t>
            </w:r>
            <w:r w:rsidR="00AB4261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:30</w:t>
            </w:r>
            <w:r w:rsidR="00AB4261">
              <w:rPr>
                <w:rFonts w:eastAsia="Adobe 宋体 Std L"/>
                <w:b/>
                <w:sz w:val="21"/>
                <w:szCs w:val="21"/>
                <w:lang w:eastAsia="zh-CN"/>
              </w:rPr>
              <w:t>-17</w:t>
            </w:r>
            <w:r w:rsidR="00AB4261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:10</w:t>
            </w:r>
            <w:r w:rsidR="00AB4261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工设</w:t>
            </w:r>
            <w:r w:rsidR="00AB4261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1</w:t>
            </w:r>
            <w:r w:rsidR="00AB4261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755033" w:rsidP="00AB426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授课地点</w:t>
            </w:r>
            <w:r w:rsidR="00AB4261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：</w:t>
            </w:r>
            <w:r w:rsidR="00AB4261">
              <w:rPr>
                <w:rFonts w:ascii="PMingLiU" w:eastAsia="宋体" w:hAnsi="PMingLiU"/>
                <w:sz w:val="21"/>
                <w:szCs w:val="21"/>
                <w:lang w:eastAsia="zh-CN"/>
              </w:rPr>
              <w:t>实验楼</w:t>
            </w:r>
            <w:r w:rsidR="00AB4261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218</w:t>
            </w:r>
          </w:p>
        </w:tc>
      </w:tr>
      <w:tr w:rsidR="00113022" w:rsidRPr="00B82E41" w:rsidTr="006255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06D81" w:rsidRPr="00B82E41" w:rsidRDefault="00755033" w:rsidP="0083597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E41">
              <w:rPr>
                <w:rFonts w:eastAsia="宋体" w:hint="eastAsia"/>
                <w:b/>
                <w:sz w:val="21"/>
                <w:szCs w:val="21"/>
                <w:lang w:eastAsia="zh-CN"/>
              </w:rPr>
              <w:t>授课对象：</w:t>
            </w:r>
            <w:r w:rsidR="00AB4261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17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工业设计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1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班</w:t>
            </w:r>
            <w:bookmarkStart w:id="0" w:name="_GoBack"/>
            <w:bookmarkEnd w:id="0"/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75503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开课学院：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粤台产业科技学院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 xml:space="preserve"> 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工业设计系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755033" w:rsidP="00AB426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职称：</w:t>
            </w:r>
            <w:r w:rsidR="00AB4261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潘昌</w:t>
            </w:r>
            <w:r w:rsidR="00AB4261">
              <w:rPr>
                <w:rFonts w:eastAsia="Adobe 宋体 Std L"/>
                <w:b/>
                <w:sz w:val="21"/>
                <w:szCs w:val="21"/>
                <w:lang w:eastAsia="zh-CN"/>
              </w:rPr>
              <w:t>雨</w:t>
            </w:r>
            <w:r w:rsidRPr="00755033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75503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F342D" w:rsidRDefault="0075503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（</w:t>
            </w:r>
            <w:r w:rsidR="00AB4261" w:rsidRPr="0043288D">
              <w:rPr>
                <w:rFonts w:ascii="微软雅黑" w:eastAsia="宋体" w:hAnsi="微软雅黑" w:hint="eastAsia"/>
                <w:color w:val="333333"/>
                <w:shd w:val="clear" w:color="auto" w:fill="FFFFFF"/>
                <w:lang w:eastAsia="zh-CN"/>
              </w:rPr>
              <w:t>√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（</w:t>
            </w:r>
            <w:r w:rsidR="00B5240C" w:rsidRPr="0043288D">
              <w:rPr>
                <w:rFonts w:ascii="微软雅黑" w:eastAsia="宋体" w:hAnsi="微软雅黑" w:hint="eastAsia"/>
                <w:color w:val="333333"/>
                <w:shd w:val="clear" w:color="auto" w:fill="FFFFFF"/>
                <w:lang w:eastAsia="zh-CN"/>
              </w:rPr>
              <w:t>√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V</w:t>
            </w:r>
            <w:r w:rsidRPr="00755033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作品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AB4261" w:rsidRPr="003F1108" w:rsidTr="0020399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B4261" w:rsidRPr="00F85D05" w:rsidRDefault="00AB4261" w:rsidP="0020399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Pr="00F85D05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AB4261" w:rsidRPr="00AB4261" w:rsidRDefault="00AB4261" w:rsidP="00AB4261">
            <w:pPr>
              <w:pStyle w:val="a6"/>
              <w:numPr>
                <w:ilvl w:val="0"/>
                <w:numId w:val="4"/>
              </w:numPr>
              <w:tabs>
                <w:tab w:val="left" w:pos="1440"/>
              </w:tabs>
              <w:spacing w:after="0" w:line="0" w:lineRule="atLeast"/>
              <w:ind w:firstLineChars="0"/>
              <w:outlineLvl w:val="0"/>
              <w:rPr>
                <w:rFonts w:ascii="宋体" w:eastAsiaTheme="minorEastAsia" w:hAnsi="宋体"/>
                <w:b/>
                <w:bCs/>
                <w:sz w:val="21"/>
                <w:szCs w:val="21"/>
                <w:lang w:eastAsia="zh-CN"/>
              </w:rPr>
            </w:pPr>
            <w:r w:rsidRPr="00026FFF">
              <w:rPr>
                <w:rFonts w:asciiTheme="minorEastAsia" w:eastAsia="宋体" w:hAnsiTheme="minorEastAsia" w:hint="eastAsia"/>
                <w:b/>
                <w:bCs/>
                <w:sz w:val="21"/>
                <w:szCs w:val="21"/>
                <w:lang w:eastAsia="zh-CN"/>
              </w:rPr>
              <w:t>蒲大圣</w:t>
            </w:r>
            <w:r w:rsidRPr="00026FFF">
              <w:rPr>
                <w:rFonts w:asciiTheme="minorEastAsia" w:eastAsia="宋体" w:hAnsiTheme="minor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026FFF">
              <w:rPr>
                <w:rFonts w:asciiTheme="minorEastAsia" w:eastAsia="宋体" w:hAnsiTheme="minorEastAsia" w:hint="eastAsia"/>
                <w:b/>
                <w:bCs/>
                <w:sz w:val="21"/>
                <w:szCs w:val="21"/>
                <w:lang w:eastAsia="zh-CN"/>
              </w:rPr>
              <w:t>宋杨</w:t>
            </w:r>
            <w:r w:rsidRPr="00026FFF">
              <w:rPr>
                <w:rFonts w:asciiTheme="minorEastAsia" w:eastAsia="宋体" w:hAnsiTheme="minor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026FFF">
              <w:rPr>
                <w:rFonts w:asciiTheme="minorEastAsia" w:eastAsia="宋体" w:hAnsiTheme="minorEastAsia" w:hint="eastAsia"/>
                <w:b/>
                <w:bCs/>
                <w:sz w:val="21"/>
                <w:szCs w:val="21"/>
                <w:lang w:eastAsia="zh-CN"/>
              </w:rPr>
              <w:t>刘旭</w:t>
            </w:r>
            <w:r w:rsidRPr="00A2685A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，《</w:t>
            </w:r>
            <w:r w:rsidRPr="00026FFF">
              <w:rPr>
                <w:rFonts w:asciiTheme="minorEastAsia" w:eastAsia="宋体" w:hAnsiTheme="minorEastAsia" w:hint="eastAsia"/>
                <w:b/>
                <w:bCs/>
                <w:sz w:val="21"/>
                <w:szCs w:val="21"/>
                <w:lang w:eastAsia="zh-CN"/>
              </w:rPr>
              <w:t>产品设计手绘表现技法</w:t>
            </w:r>
            <w:r w:rsidRPr="00A2685A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》，高等教育出版社。</w:t>
            </w:r>
          </w:p>
        </w:tc>
      </w:tr>
      <w:tr w:rsidR="00AB4261" w:rsidRPr="007F7235" w:rsidTr="00203999">
        <w:trPr>
          <w:trHeight w:val="2279"/>
          <w:jc w:val="center"/>
        </w:trPr>
        <w:tc>
          <w:tcPr>
            <w:tcW w:w="9401" w:type="dxa"/>
            <w:gridSpan w:val="10"/>
            <w:vAlign w:val="center"/>
          </w:tcPr>
          <w:p w:rsidR="00AB4261" w:rsidRDefault="00AB4261" w:rsidP="00203999">
            <w:pP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</w:p>
          <w:p w:rsidR="00AB4261" w:rsidRPr="00A342B3" w:rsidRDefault="00AB4261" w:rsidP="00203999">
            <w:pPr>
              <w:rPr>
                <w:rFonts w:ascii="Adobe 仿宋 Std R" w:eastAsia="Adobe 仿宋 Std R" w:hAnsi="Adobe 仿宋 Std R"/>
                <w:lang w:eastAsia="zh-CN"/>
              </w:rPr>
            </w:pPr>
            <w:r w:rsidRPr="002D3E0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 w:rsidRPr="007F723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本课程主要在培养手绘之基础能力，使学生学会如何用简洁、有效或快速的方法，将想法以</w:t>
            </w:r>
            <w:r w:rsidRPr="001F765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草图</w:t>
            </w:r>
            <w:r w:rsidRPr="007F723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、图案的方式表现出来。课程中着重在纯手绘的基本练习，透过</w:t>
            </w:r>
            <w:r w:rsidRPr="001F765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笔纸以及会图软件，</w:t>
            </w:r>
            <w:r w:rsidRPr="007F723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适量的练习与作业，以循次渐进的教导，学习常用、基本的手绘表现技法；以提升学生手绘图形、图案与草图的沟通能力。</w:t>
            </w:r>
          </w:p>
          <w:p w:rsidR="00B5240C" w:rsidRPr="007F7235" w:rsidRDefault="00B5240C" w:rsidP="0020399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AB4261" w:rsidRPr="00917C66" w:rsidTr="00203999">
        <w:trPr>
          <w:trHeight w:val="2920"/>
          <w:jc w:val="center"/>
        </w:trPr>
        <w:tc>
          <w:tcPr>
            <w:tcW w:w="6216" w:type="dxa"/>
            <w:gridSpan w:val="6"/>
          </w:tcPr>
          <w:p w:rsidR="00AB4261" w:rsidRPr="00917C66" w:rsidRDefault="00AB4261" w:rsidP="00203999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AB4261" w:rsidRPr="002D3E0F" w:rsidRDefault="00AB4261" w:rsidP="00203999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D3E0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1. </w:t>
            </w:r>
            <w:r w:rsidRPr="002D3E0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理解</w:t>
            </w:r>
            <w:r w:rsidRPr="001F765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透视法应用</w:t>
            </w:r>
          </w:p>
          <w:p w:rsidR="00AB4261" w:rsidRPr="002D3E0F" w:rsidRDefault="00AB4261" w:rsidP="00203999">
            <w:pPr>
              <w:tabs>
                <w:tab w:val="left" w:pos="1440"/>
              </w:tabs>
              <w:spacing w:after="0" w:line="0" w:lineRule="atLeast"/>
              <w:ind w:firstLineChars="150" w:firstLine="316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D3E0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2. </w:t>
            </w:r>
            <w:r w:rsidRPr="001F765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颜色与材质</w:t>
            </w:r>
            <w:r w:rsidRPr="002D3E0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平衡关系</w:t>
            </w:r>
          </w:p>
          <w:p w:rsidR="00AB4261" w:rsidRPr="002D3E0F" w:rsidRDefault="00AB4261" w:rsidP="00203999">
            <w:pPr>
              <w:tabs>
                <w:tab w:val="left" w:pos="1440"/>
              </w:tabs>
              <w:spacing w:after="0" w:line="0" w:lineRule="atLeast"/>
              <w:ind w:firstLineChars="150" w:firstLine="316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D3E0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3.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  <w:r w:rsidRPr="001F765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理解断面线与分模线表达方式</w:t>
            </w:r>
          </w:p>
          <w:p w:rsidR="00AB4261" w:rsidRPr="002D3E0F" w:rsidRDefault="00AB4261" w:rsidP="00203999">
            <w:pPr>
              <w:tabs>
                <w:tab w:val="left" w:pos="1440"/>
              </w:tabs>
              <w:spacing w:after="0" w:line="0" w:lineRule="atLeast"/>
              <w:ind w:firstLineChars="150" w:firstLine="316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D3E0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4. </w:t>
            </w:r>
            <w:r w:rsidRPr="002D3E0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理解</w:t>
            </w:r>
            <w:r w:rsidRPr="001F765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构图之</w:t>
            </w:r>
            <w:r w:rsidRPr="002D3E0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应用</w:t>
            </w:r>
          </w:p>
          <w:p w:rsidR="00AB4261" w:rsidRPr="00917C66" w:rsidRDefault="00AB4261" w:rsidP="00B5240C">
            <w:pPr>
              <w:tabs>
                <w:tab w:val="left" w:pos="1440"/>
              </w:tabs>
              <w:spacing w:after="0" w:line="0" w:lineRule="atLeast"/>
              <w:ind w:firstLineChars="150" w:firstLine="316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D3E0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5. </w:t>
            </w:r>
            <w:r w:rsidRPr="002D3E0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实际操作</w:t>
            </w:r>
            <w:r w:rsidRPr="001F7654">
              <w:rPr>
                <w:rFonts w:asciiTheme="minorEastAsia" w:eastAsia="宋体" w:hAnsiTheme="minorEastAsia" w:hint="eastAsia"/>
                <w:b/>
                <w:sz w:val="21"/>
                <w:szCs w:val="21"/>
                <w:lang w:eastAsia="zh-CN"/>
              </w:rPr>
              <w:t>表现技法</w:t>
            </w:r>
            <w:r w:rsidRPr="002D3E0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的各项工具</w:t>
            </w:r>
          </w:p>
        </w:tc>
        <w:tc>
          <w:tcPr>
            <w:tcW w:w="3185" w:type="dxa"/>
            <w:gridSpan w:val="4"/>
          </w:tcPr>
          <w:p w:rsidR="00AB4261" w:rsidRPr="00917C66" w:rsidRDefault="00AB4261" w:rsidP="0020399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与学生核心能力培养之间的关联（可多选）：</w:t>
            </w:r>
          </w:p>
          <w:p w:rsidR="00AB4261" w:rsidRPr="00917C66" w:rsidRDefault="00AB4261" w:rsidP="0020399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AB4261" w:rsidRPr="00917C66" w:rsidRDefault="00AB4261" w:rsidP="0020399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AB4261" w:rsidRPr="00917C66" w:rsidRDefault="00AB4261" w:rsidP="0020399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</w:p>
          <w:p w:rsidR="00AB4261" w:rsidRPr="00917C66" w:rsidRDefault="00AB4261" w:rsidP="0020399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4.</w:t>
            </w:r>
          </w:p>
          <w:p w:rsidR="00AB4261" w:rsidRPr="00917C66" w:rsidRDefault="00AB4261" w:rsidP="0020399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</w:t>
            </w:r>
          </w:p>
          <w:p w:rsidR="00AB4261" w:rsidRPr="00917C66" w:rsidRDefault="00AB4261" w:rsidP="0020399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AB4261" w:rsidRPr="00917C66" w:rsidRDefault="00AB4261" w:rsidP="0020399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1E4870" w:rsidRDefault="00755033" w:rsidP="001E4870">
            <w:pPr>
              <w:tabs>
                <w:tab w:val="left" w:pos="1440"/>
              </w:tabs>
              <w:spacing w:line="0" w:lineRule="atLeast"/>
              <w:outlineLvl w:val="0"/>
              <w:rPr>
                <w:rFonts w:eastAsia="Adobe 宋体 Std L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手绘表现技法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/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蒲大圣、宋杨、刘旭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/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清华大学出版社</w:t>
            </w:r>
          </w:p>
          <w:p w:rsidR="00735FDE" w:rsidRPr="00AF342D" w:rsidRDefault="0075503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1.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美国设计大师经典教程：透视技法表现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/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克里斯托弗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·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纳塔莱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/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出版社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:</w:t>
            </w:r>
            <w:hyperlink r:id="rId9" w:history="1">
              <w:r w:rsidRPr="00E20C34">
                <w:rPr>
                  <w:rFonts w:eastAsia="Adobe 宋体 Std L" w:hint="eastAsia"/>
                  <w:b/>
                  <w:sz w:val="21"/>
                  <w:szCs w:val="21"/>
                  <w:lang w:eastAsia="zh-CN"/>
                </w:rPr>
                <w:t>中国青年出版社</w:t>
              </w:r>
            </w:hyperlink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/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出版时间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:2014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年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08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月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 .2.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F342D" w:rsidRDefault="0075503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课程简介：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设计素描为设计科系基础学门，让学生透过素描将作品表现出来。课程从如何用笔、测量与观察、光影处理到最后的呈现。</w:t>
            </w:r>
          </w:p>
        </w:tc>
      </w:tr>
      <w:tr w:rsidR="00113022" w:rsidRPr="00AF342D" w:rsidTr="001E4870">
        <w:trPr>
          <w:trHeight w:val="2257"/>
          <w:jc w:val="center"/>
        </w:trPr>
        <w:tc>
          <w:tcPr>
            <w:tcW w:w="6216" w:type="dxa"/>
            <w:gridSpan w:val="6"/>
          </w:tcPr>
          <w:p w:rsidR="00735FDE" w:rsidRPr="00AF342D" w:rsidRDefault="00755033" w:rsidP="003E2BA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lastRenderedPageBreak/>
              <w:t>课程教学目标</w:t>
            </w:r>
          </w:p>
          <w:p w:rsidR="001E4870" w:rsidRPr="00E20C34" w:rsidRDefault="00755033" w:rsidP="001E4870">
            <w:pPr>
              <w:tabs>
                <w:tab w:val="left" w:pos="1440"/>
              </w:tabs>
              <w:spacing w:line="0" w:lineRule="atLeast"/>
              <w:ind w:firstLineChars="200" w:firstLine="431"/>
              <w:outlineLvl w:val="0"/>
              <w:rPr>
                <w:rFonts w:eastAsia="Adobe 宋体 Std L"/>
                <w:b/>
                <w:sz w:val="21"/>
                <w:szCs w:val="21"/>
                <w:lang w:eastAsia="zh-CN"/>
              </w:rPr>
            </w:pP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 xml:space="preserve">1. 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理解－素描概念建立与传达</w:t>
            </w:r>
          </w:p>
          <w:p w:rsidR="001E4870" w:rsidRPr="00E20C34" w:rsidRDefault="00755033" w:rsidP="001E4870">
            <w:pPr>
              <w:tabs>
                <w:tab w:val="left" w:pos="1440"/>
              </w:tabs>
              <w:spacing w:line="0" w:lineRule="atLeast"/>
              <w:ind w:firstLineChars="200" w:firstLine="431"/>
              <w:outlineLvl w:val="0"/>
              <w:rPr>
                <w:rFonts w:eastAsia="Adobe 宋体 Std L"/>
                <w:b/>
                <w:sz w:val="21"/>
                <w:szCs w:val="21"/>
                <w:lang w:eastAsia="zh-CN"/>
              </w:rPr>
            </w:pP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 xml:space="preserve">2. 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运用－学会观察并分析绘制步骤</w:t>
            </w:r>
          </w:p>
          <w:p w:rsidR="00735FDE" w:rsidRPr="001E4870" w:rsidRDefault="00755033" w:rsidP="001E4870">
            <w:pPr>
              <w:tabs>
                <w:tab w:val="left" w:pos="1440"/>
              </w:tabs>
              <w:spacing w:line="0" w:lineRule="atLeast"/>
              <w:ind w:firstLineChars="200" w:firstLine="431"/>
              <w:outlineLvl w:val="0"/>
              <w:rPr>
                <w:rFonts w:eastAsia="Adobe 宋体 Std L"/>
                <w:b/>
                <w:sz w:val="21"/>
                <w:szCs w:val="21"/>
                <w:lang w:eastAsia="zh-CN"/>
              </w:rPr>
            </w:pP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 xml:space="preserve">3. 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综合－找寻自我绘画风格</w:t>
            </w:r>
          </w:p>
        </w:tc>
        <w:tc>
          <w:tcPr>
            <w:tcW w:w="3185" w:type="dxa"/>
            <w:gridSpan w:val="4"/>
          </w:tcPr>
          <w:p w:rsidR="00735FDE" w:rsidRPr="00AF342D" w:rsidRDefault="0075503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735FDE" w:rsidRPr="00AF342D" w:rsidRDefault="0075503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■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1.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AF342D" w:rsidRDefault="0075503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■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2.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AF342D" w:rsidRDefault="0075503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■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AF342D" w:rsidRDefault="00755033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AF342D" w:rsidRDefault="00755033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AF342D" w:rsidRDefault="00755033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AF342D" w:rsidRDefault="00755033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4777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AF342D" w:rsidRDefault="00755033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AF342D" w:rsidRDefault="00755033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35FDE" w:rsidRPr="00AF342D" w:rsidRDefault="00755033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8D7C7D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材质与颜色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23" w:type="dxa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vAlign w:val="center"/>
          </w:tcPr>
          <w:p w:rsidR="008D7C7D" w:rsidRPr="0067778E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777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全反射，雾面材质</w:t>
            </w:r>
            <w:r w:rsidRPr="006777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777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质感表现</w:t>
            </w:r>
          </w:p>
        </w:tc>
        <w:tc>
          <w:tcPr>
            <w:tcW w:w="532" w:type="dxa"/>
            <w:gridSpan w:val="2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实际操作</w:t>
            </w:r>
          </w:p>
        </w:tc>
        <w:tc>
          <w:tcPr>
            <w:tcW w:w="1093" w:type="dxa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几何造型质感作业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10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件</w:t>
            </w:r>
          </w:p>
        </w:tc>
      </w:tr>
      <w:tr w:rsidR="008D7C7D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材质与颜色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3" w:type="dxa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vAlign w:val="center"/>
          </w:tcPr>
          <w:p w:rsidR="008D7C7D" w:rsidRPr="0056391A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亮面烤漆材质，木纹</w:t>
            </w:r>
          </w:p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质感表现搭配光影</w:t>
            </w:r>
          </w:p>
        </w:tc>
        <w:tc>
          <w:tcPr>
            <w:tcW w:w="532" w:type="dxa"/>
            <w:gridSpan w:val="2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093" w:type="dxa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几何造型质感作业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10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件</w:t>
            </w:r>
          </w:p>
        </w:tc>
      </w:tr>
      <w:tr w:rsidR="008D7C7D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材质与颜色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23" w:type="dxa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vAlign w:val="center"/>
          </w:tcPr>
          <w:p w:rsidR="008D7C7D" w:rsidRPr="0056391A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玻璃材质</w:t>
            </w:r>
          </w:p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质感表现搭配光影</w:t>
            </w:r>
          </w:p>
        </w:tc>
        <w:tc>
          <w:tcPr>
            <w:tcW w:w="532" w:type="dxa"/>
            <w:gridSpan w:val="2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093" w:type="dxa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玻璃杯造型质感作业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10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件</w:t>
            </w:r>
          </w:p>
        </w:tc>
      </w:tr>
      <w:tr w:rsidR="00FB6C52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FB6C52" w:rsidRDefault="00FB6C52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FB6C52" w:rsidRPr="001F7654" w:rsidRDefault="00FB6C52" w:rsidP="00FB6C52">
            <w:pPr>
              <w:spacing w:after="0" w:line="0" w:lineRule="atLeast"/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材质与颜色</w:t>
            </w:r>
            <w:r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23" w:type="dxa"/>
            <w:vAlign w:val="center"/>
          </w:tcPr>
          <w:p w:rsidR="00FB6C52" w:rsidRDefault="00FB6C52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vAlign w:val="center"/>
          </w:tcPr>
          <w:p w:rsidR="00FB6C52" w:rsidRDefault="00FB6C52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：木质材质</w:t>
            </w:r>
          </w:p>
          <w:p w:rsidR="00FB6C52" w:rsidRPr="0056391A" w:rsidRDefault="00FB6C52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质感表现搭配光影</w:t>
            </w:r>
          </w:p>
        </w:tc>
        <w:tc>
          <w:tcPr>
            <w:tcW w:w="532" w:type="dxa"/>
            <w:gridSpan w:val="2"/>
            <w:vAlign w:val="center"/>
          </w:tcPr>
          <w:p w:rsidR="00FB6C52" w:rsidRPr="0056391A" w:rsidRDefault="00FB6C52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093" w:type="dxa"/>
            <w:vAlign w:val="center"/>
          </w:tcPr>
          <w:p w:rsidR="00FB6C52" w:rsidRPr="001F7654" w:rsidRDefault="00FB6C52" w:rsidP="00FB6C52">
            <w:pPr>
              <w:spacing w:after="0" w:line="0" w:lineRule="atLeast"/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木质椅子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作业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10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件</w:t>
            </w:r>
          </w:p>
        </w:tc>
      </w:tr>
      <w:tr w:rsidR="00FB6C52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vAlign w:val="center"/>
          </w:tcPr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分模线与孔洞</w:t>
            </w:r>
            <w:r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23" w:type="dxa"/>
            <w:vAlign w:val="center"/>
          </w:tcPr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vAlign w:val="center"/>
          </w:tcPr>
          <w:p w:rsidR="00FB6C52" w:rsidRPr="0056391A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产品分模线与孔洞表现</w:t>
            </w:r>
          </w:p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设计</w:t>
            </w: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表现</w:t>
            </w:r>
          </w:p>
        </w:tc>
        <w:tc>
          <w:tcPr>
            <w:tcW w:w="532" w:type="dxa"/>
            <w:gridSpan w:val="2"/>
            <w:vAlign w:val="center"/>
          </w:tcPr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093" w:type="dxa"/>
            <w:vAlign w:val="center"/>
          </w:tcPr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分模线与孔洞型质感作业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10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件</w:t>
            </w:r>
          </w:p>
        </w:tc>
      </w:tr>
      <w:tr w:rsidR="00FB6C52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FB6C52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vAlign w:val="center"/>
          </w:tcPr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分模线与孔洞</w:t>
            </w:r>
            <w:r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3" w:type="dxa"/>
            <w:vAlign w:val="center"/>
          </w:tcPr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vAlign w:val="center"/>
          </w:tcPr>
          <w:p w:rsidR="00FB6C52" w:rsidRPr="0056391A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产品分模线与孔洞表现</w:t>
            </w:r>
          </w:p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设计</w:t>
            </w: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表现</w:t>
            </w:r>
          </w:p>
        </w:tc>
        <w:tc>
          <w:tcPr>
            <w:tcW w:w="532" w:type="dxa"/>
            <w:gridSpan w:val="2"/>
            <w:vAlign w:val="center"/>
          </w:tcPr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093" w:type="dxa"/>
            <w:vAlign w:val="center"/>
          </w:tcPr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分模线与孔洞型质感作业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10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件</w:t>
            </w:r>
          </w:p>
        </w:tc>
      </w:tr>
      <w:tr w:rsidR="00FB6C52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vAlign w:val="center"/>
          </w:tcPr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分模线与孔洞</w:t>
            </w:r>
            <w:r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3" w:type="dxa"/>
            <w:vAlign w:val="center"/>
          </w:tcPr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vAlign w:val="center"/>
          </w:tcPr>
          <w:p w:rsidR="00FB6C52" w:rsidRPr="0056391A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产品分模线与孔洞表现</w:t>
            </w:r>
          </w:p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设计</w:t>
            </w: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表现</w:t>
            </w:r>
          </w:p>
        </w:tc>
        <w:tc>
          <w:tcPr>
            <w:tcW w:w="532" w:type="dxa"/>
            <w:gridSpan w:val="2"/>
            <w:vAlign w:val="center"/>
          </w:tcPr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093" w:type="dxa"/>
            <w:vAlign w:val="center"/>
          </w:tcPr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分模线与孔洞型质感作业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10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件</w:t>
            </w:r>
          </w:p>
        </w:tc>
      </w:tr>
      <w:tr w:rsidR="00FB6C52" w:rsidRPr="00AF342D" w:rsidTr="00631FA7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汽车表现技法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tcBorders>
              <w:bottom w:val="single" w:sz="4" w:space="0" w:color="auto"/>
            </w:tcBorders>
            <w:vAlign w:val="center"/>
          </w:tcPr>
          <w:p w:rsidR="00FB6C52" w:rsidRPr="0056391A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汽车与透视表现</w:t>
            </w: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</w:p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综合应用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实际操作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汽车造型质感作业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5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件</w:t>
            </w:r>
          </w:p>
        </w:tc>
      </w:tr>
      <w:tr w:rsidR="00FB6C52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52" w:rsidRPr="00546CAD" w:rsidRDefault="00FB6C52" w:rsidP="00FB6C52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汽车表现技法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52" w:rsidRPr="0056391A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汽车的种类与比例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 xml:space="preserve">1 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房车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</w:p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综合应用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实际操作</w:t>
            </w:r>
          </w:p>
        </w:tc>
      </w:tr>
      <w:tr w:rsidR="00FB6C52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52" w:rsidRPr="00546CAD" w:rsidRDefault="00FB6C52" w:rsidP="00FB6C52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汽车表现技法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52" w:rsidRPr="0056391A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汽车的种类与比例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 xml:space="preserve">2 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跑车</w:t>
            </w:r>
          </w:p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综合应用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实际操作</w:t>
            </w:r>
          </w:p>
        </w:tc>
      </w:tr>
      <w:tr w:rsidR="00FB6C52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52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52" w:rsidRPr="00546CAD" w:rsidRDefault="00FB6C52" w:rsidP="00FB6C52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汽车表现技法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52" w:rsidRDefault="00FB6C52" w:rsidP="00FB6C52">
            <w:pPr>
              <w:spacing w:after="0" w:line="0" w:lineRule="atLeast"/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汽车的种类与比例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 xml:space="preserve">3 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休旅车</w:t>
            </w:r>
          </w:p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综合应用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52" w:rsidRPr="002E27E1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实际操作</w:t>
            </w:r>
          </w:p>
        </w:tc>
      </w:tr>
      <w:tr w:rsidR="00FB6C52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52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52" w:rsidRPr="001F7654" w:rsidRDefault="00FB6C52" w:rsidP="00FB6C52">
            <w:pPr>
              <w:spacing w:after="0" w:line="0" w:lineRule="atLeast"/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汽车表现</w:t>
            </w:r>
            <w:r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技法</w:t>
            </w:r>
            <w:r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52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52" w:rsidRPr="0056391A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汽车的种类与比例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3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越野车</w:t>
            </w:r>
          </w:p>
          <w:p w:rsidR="00FB6C52" w:rsidRPr="0056391A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综合应用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52" w:rsidRPr="001F7654" w:rsidRDefault="00FB6C52" w:rsidP="00FB6C52">
            <w:pPr>
              <w:spacing w:after="0" w:line="0" w:lineRule="atLeast"/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52" w:rsidRPr="0056391A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实际操作</w:t>
            </w:r>
          </w:p>
        </w:tc>
      </w:tr>
      <w:tr w:rsidR="00FB6C52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52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52" w:rsidRDefault="00FB6C52" w:rsidP="008D7C7D">
            <w:pPr>
              <w:spacing w:after="0" w:line="0" w:lineRule="atLeast"/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汽车表现技法6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52" w:rsidRDefault="00FB6C52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52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面包贩卖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车</w:t>
            </w:r>
          </w:p>
          <w:p w:rsidR="00FB6C52" w:rsidRPr="0056391A" w:rsidRDefault="00FB6C52" w:rsidP="00FB6C5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：综合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52" w:rsidRPr="001F7654" w:rsidRDefault="00FB6C52" w:rsidP="008D7C7D">
            <w:pPr>
              <w:spacing w:after="0" w:line="0" w:lineRule="atLeast"/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52" w:rsidRPr="0056391A" w:rsidRDefault="00FB6C52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实际操作</w:t>
            </w:r>
          </w:p>
        </w:tc>
      </w:tr>
      <w:tr w:rsidR="001E4870" w:rsidRPr="00AF342D" w:rsidTr="008D7C7D">
        <w:trPr>
          <w:trHeight w:val="303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1E4870" w:rsidRPr="001E4870" w:rsidRDefault="00755033" w:rsidP="001E4870">
            <w:pPr>
              <w:spacing w:after="0" w:line="360" w:lineRule="exact"/>
              <w:jc w:val="right"/>
              <w:rPr>
                <w:rFonts w:eastAsia="宋体"/>
                <w:b/>
                <w:sz w:val="21"/>
                <w:szCs w:val="21"/>
              </w:rPr>
            </w:pPr>
            <w:r w:rsidRPr="001E4870">
              <w:rPr>
                <w:rFonts w:eastAsia="宋体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1E4870" w:rsidRPr="001E4870" w:rsidRDefault="00FB6C52" w:rsidP="001E4870">
            <w:pPr>
              <w:spacing w:after="0" w:line="360" w:lineRule="exac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</w:tcBorders>
            <w:vAlign w:val="center"/>
          </w:tcPr>
          <w:p w:rsidR="001E4870" w:rsidRPr="00AF342D" w:rsidRDefault="001E4870" w:rsidP="001E487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</w:tcBorders>
            <w:vAlign w:val="center"/>
          </w:tcPr>
          <w:p w:rsidR="001E4870" w:rsidRPr="00AF342D" w:rsidRDefault="001E4870" w:rsidP="001E487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1E4870" w:rsidRPr="00AF342D" w:rsidRDefault="001E4870" w:rsidP="001E487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E4870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1E4870" w:rsidRPr="00AF342D" w:rsidRDefault="00755033" w:rsidP="001E4870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1E4870" w:rsidRPr="00AF342D" w:rsidTr="00631FA7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1E4870" w:rsidRPr="00AF342D" w:rsidRDefault="00755033" w:rsidP="001E4870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1E4870" w:rsidRPr="00AF342D" w:rsidRDefault="00755033" w:rsidP="001E4870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1E4870" w:rsidRPr="00AF342D" w:rsidRDefault="00755033" w:rsidP="001E4870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 w:rsidR="001E4870" w:rsidRPr="00AF342D" w:rsidRDefault="00755033" w:rsidP="001E4870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重点与难点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1E4870" w:rsidRPr="00AF342D" w:rsidRDefault="00755033" w:rsidP="001E4870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1E4870" w:rsidRPr="00AF342D" w:rsidRDefault="00755033" w:rsidP="001E4870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教学</w:t>
            </w:r>
          </w:p>
          <w:p w:rsidR="001E4870" w:rsidRPr="00AF342D" w:rsidRDefault="00755033" w:rsidP="001E4870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方式</w:t>
            </w:r>
          </w:p>
        </w:tc>
      </w:tr>
      <w:tr w:rsidR="008D7C7D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8D7C7D" w:rsidRPr="00546CAD" w:rsidRDefault="008D7C7D" w:rsidP="008D7C7D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各类产品技法表现综合练习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23" w:type="dxa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8D7C7D" w:rsidRPr="00153D57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3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机车表现</w:t>
            </w:r>
          </w:p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3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综合</w:t>
            </w:r>
            <w:r w:rsidRPr="00153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</w:t>
            </w:r>
          </w:p>
        </w:tc>
        <w:tc>
          <w:tcPr>
            <w:tcW w:w="1560" w:type="dxa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625" w:type="dxa"/>
            <w:gridSpan w:val="3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实际操作</w:t>
            </w:r>
          </w:p>
        </w:tc>
      </w:tr>
      <w:tr w:rsidR="008D7C7D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8D7C7D" w:rsidRPr="00546CAD" w:rsidRDefault="008D7C7D" w:rsidP="008D7C7D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各类产品技法表现综合练习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23" w:type="dxa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8D7C7D" w:rsidRPr="00153D57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3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家表现</w:t>
            </w:r>
          </w:p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3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综合</w:t>
            </w:r>
            <w:r w:rsidRPr="00153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应用形式与应用</w:t>
            </w:r>
          </w:p>
        </w:tc>
        <w:tc>
          <w:tcPr>
            <w:tcW w:w="1560" w:type="dxa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625" w:type="dxa"/>
            <w:gridSpan w:val="3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实际操作</w:t>
            </w:r>
          </w:p>
        </w:tc>
      </w:tr>
      <w:tr w:rsidR="008D7C7D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8D7C7D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8D7C7D" w:rsidRPr="00546CAD" w:rsidRDefault="008D7C7D" w:rsidP="008D7C7D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各类产品技法表现综合练习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23" w:type="dxa"/>
            <w:vAlign w:val="center"/>
          </w:tcPr>
          <w:p w:rsidR="008D7C7D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8D7C7D" w:rsidRPr="00153D57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3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卫浴表现</w:t>
            </w:r>
          </w:p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3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综合</w:t>
            </w:r>
            <w:r w:rsidRPr="00153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应用形式与应用</w:t>
            </w:r>
          </w:p>
        </w:tc>
        <w:tc>
          <w:tcPr>
            <w:tcW w:w="1560" w:type="dxa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625" w:type="dxa"/>
            <w:gridSpan w:val="3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实际操作</w:t>
            </w:r>
          </w:p>
        </w:tc>
      </w:tr>
      <w:tr w:rsidR="008D7C7D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8D7C7D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8D7C7D" w:rsidRPr="00546CAD" w:rsidRDefault="008D7C7D" w:rsidP="008D7C7D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各类产品技法表现综合练习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23" w:type="dxa"/>
            <w:vAlign w:val="center"/>
          </w:tcPr>
          <w:p w:rsidR="008D7C7D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8D7C7D" w:rsidRPr="00153D57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3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手工具表现</w:t>
            </w:r>
          </w:p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3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综合</w:t>
            </w:r>
            <w:r w:rsidRPr="00153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应用形式与应用</w:t>
            </w:r>
          </w:p>
        </w:tc>
        <w:tc>
          <w:tcPr>
            <w:tcW w:w="1560" w:type="dxa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625" w:type="dxa"/>
            <w:gridSpan w:val="3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实际操作</w:t>
            </w:r>
          </w:p>
        </w:tc>
      </w:tr>
      <w:tr w:rsidR="008D7C7D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8D7C7D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vAlign w:val="center"/>
          </w:tcPr>
          <w:p w:rsidR="008D7C7D" w:rsidRPr="00546CAD" w:rsidRDefault="008D7C7D" w:rsidP="008D7C7D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各类产品技法表现综合练习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23" w:type="dxa"/>
            <w:vAlign w:val="center"/>
          </w:tcPr>
          <w:p w:rsidR="008D7C7D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8D7C7D" w:rsidRPr="00153D57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3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有机造型表现</w:t>
            </w:r>
          </w:p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3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综合</w:t>
            </w:r>
            <w:r w:rsidRPr="00153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应用形式与应用</w:t>
            </w:r>
          </w:p>
        </w:tc>
        <w:tc>
          <w:tcPr>
            <w:tcW w:w="1560" w:type="dxa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625" w:type="dxa"/>
            <w:gridSpan w:val="3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实际操作</w:t>
            </w:r>
          </w:p>
        </w:tc>
      </w:tr>
      <w:tr w:rsidR="008D7C7D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vAlign w:val="center"/>
          </w:tcPr>
          <w:p w:rsidR="008D7C7D" w:rsidRPr="00546CAD" w:rsidRDefault="00FB6C52" w:rsidP="008D7C7D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各类产品技法表现综合练习</w:t>
            </w:r>
            <w:r w:rsidRPr="001F7654">
              <w:rPr>
                <w:rFonts w:asciiTheme="minorEastAsia" w:eastAsia="宋体" w:hAnsi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23" w:type="dxa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8D7C7D" w:rsidRPr="0056391A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="00FB6C52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电动车表现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</w:p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</w:t>
            </w: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综合应用</w:t>
            </w:r>
          </w:p>
        </w:tc>
        <w:tc>
          <w:tcPr>
            <w:tcW w:w="1560" w:type="dxa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1F7654">
              <w:rPr>
                <w:rFonts w:asciiTheme="minorEastAsia" w:eastAsia="宋体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625" w:type="dxa"/>
            <w:gridSpan w:val="3"/>
            <w:vAlign w:val="center"/>
          </w:tcPr>
          <w:p w:rsidR="008D7C7D" w:rsidRPr="002E27E1" w:rsidRDefault="008D7C7D" w:rsidP="008D7C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实际操作</w:t>
            </w:r>
          </w:p>
        </w:tc>
      </w:tr>
      <w:tr w:rsidR="001E4870" w:rsidRPr="00AF342D" w:rsidTr="00631FA7">
        <w:trPr>
          <w:trHeight w:val="340"/>
          <w:jc w:val="center"/>
        </w:trPr>
        <w:tc>
          <w:tcPr>
            <w:tcW w:w="2376" w:type="dxa"/>
            <w:gridSpan w:val="3"/>
            <w:vAlign w:val="center"/>
          </w:tcPr>
          <w:p w:rsidR="001E4870" w:rsidRPr="001E4870" w:rsidRDefault="00755033" w:rsidP="001E4870">
            <w:pPr>
              <w:spacing w:after="0" w:line="360" w:lineRule="exact"/>
              <w:jc w:val="right"/>
              <w:rPr>
                <w:rFonts w:eastAsia="宋体"/>
                <w:b/>
                <w:sz w:val="21"/>
                <w:szCs w:val="21"/>
              </w:rPr>
            </w:pPr>
            <w:r w:rsidRPr="001E4870">
              <w:rPr>
                <w:rFonts w:eastAsia="宋体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vAlign w:val="center"/>
          </w:tcPr>
          <w:p w:rsidR="001E4870" w:rsidRPr="001E4870" w:rsidRDefault="00755033" w:rsidP="001E4870">
            <w:pPr>
              <w:spacing w:after="0" w:line="360" w:lineRule="exact"/>
              <w:rPr>
                <w:rFonts w:eastAsia="宋体"/>
                <w:b/>
                <w:sz w:val="21"/>
                <w:szCs w:val="21"/>
              </w:rPr>
            </w:pPr>
            <w:r w:rsidRPr="00755033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3217" w:type="dxa"/>
            <w:gridSpan w:val="2"/>
            <w:vAlign w:val="center"/>
          </w:tcPr>
          <w:p w:rsidR="001E4870" w:rsidRPr="00AF342D" w:rsidRDefault="001E4870" w:rsidP="001E487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E4870" w:rsidRPr="00AF342D" w:rsidRDefault="001E4870" w:rsidP="001E487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1E4870" w:rsidRPr="00AF342D" w:rsidRDefault="001E4870" w:rsidP="001E487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E4870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1E4870" w:rsidRPr="00AF342D" w:rsidRDefault="00755033" w:rsidP="001E4870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1E4870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1E4870" w:rsidRPr="00AF342D" w:rsidRDefault="00755033" w:rsidP="001E4870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811" w:type="dxa"/>
            <w:gridSpan w:val="6"/>
            <w:vAlign w:val="center"/>
          </w:tcPr>
          <w:p w:rsidR="001E4870" w:rsidRPr="00AF342D" w:rsidRDefault="00755033" w:rsidP="001E4870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1E4870" w:rsidRPr="00AF342D" w:rsidRDefault="00755033" w:rsidP="001E4870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1E4870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1E4870" w:rsidRPr="00E20C34" w:rsidRDefault="00755033" w:rsidP="001E4870">
            <w:pPr>
              <w:snapToGrid w:val="0"/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课题执行成果</w:t>
            </w:r>
          </w:p>
        </w:tc>
        <w:tc>
          <w:tcPr>
            <w:tcW w:w="5811" w:type="dxa"/>
            <w:gridSpan w:val="6"/>
            <w:vAlign w:val="center"/>
          </w:tcPr>
          <w:p w:rsidR="001E4870" w:rsidRPr="00E20C34" w:rsidRDefault="00755033" w:rsidP="001E4870">
            <w:pPr>
              <w:snapToGrid w:val="0"/>
              <w:spacing w:line="0" w:lineRule="atLeast"/>
              <w:rPr>
                <w:rFonts w:eastAsia="Adobe 宋体 Std L"/>
                <w:b/>
                <w:sz w:val="21"/>
                <w:szCs w:val="21"/>
                <w:lang w:eastAsia="zh-CN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上课课题是否都完成，在细节上的处理有达到要求。</w:t>
            </w:r>
          </w:p>
        </w:tc>
        <w:tc>
          <w:tcPr>
            <w:tcW w:w="1583" w:type="dxa"/>
            <w:gridSpan w:val="2"/>
            <w:vAlign w:val="center"/>
          </w:tcPr>
          <w:p w:rsidR="001E4870" w:rsidRPr="00E20C34" w:rsidRDefault="00755033" w:rsidP="001E4870">
            <w:pPr>
              <w:snapToGrid w:val="0"/>
              <w:spacing w:line="0" w:lineRule="atLeast"/>
              <w:ind w:left="180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30%</w:t>
            </w:r>
          </w:p>
        </w:tc>
      </w:tr>
      <w:tr w:rsidR="001E4870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1E4870" w:rsidRPr="00E20C34" w:rsidRDefault="00755033" w:rsidP="001E4870">
            <w:pPr>
              <w:snapToGrid w:val="0"/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作业缴交情况</w:t>
            </w:r>
          </w:p>
        </w:tc>
        <w:tc>
          <w:tcPr>
            <w:tcW w:w="5811" w:type="dxa"/>
            <w:gridSpan w:val="6"/>
            <w:vAlign w:val="center"/>
          </w:tcPr>
          <w:p w:rsidR="001E4870" w:rsidRPr="00E20C34" w:rsidRDefault="00755033" w:rsidP="001E4870">
            <w:pPr>
              <w:snapToGrid w:val="0"/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作业的执行完成度。</w:t>
            </w:r>
          </w:p>
        </w:tc>
        <w:tc>
          <w:tcPr>
            <w:tcW w:w="1583" w:type="dxa"/>
            <w:gridSpan w:val="2"/>
            <w:vAlign w:val="center"/>
          </w:tcPr>
          <w:p w:rsidR="001E4870" w:rsidRPr="00E20C34" w:rsidRDefault="0059363B" w:rsidP="001E4870">
            <w:pPr>
              <w:snapToGrid w:val="0"/>
              <w:spacing w:line="0" w:lineRule="atLeast"/>
              <w:ind w:left="180"/>
              <w:rPr>
                <w:rFonts w:eastAsia="Adobe 宋体 Std L"/>
                <w:b/>
                <w:sz w:val="21"/>
                <w:szCs w:val="21"/>
              </w:rPr>
            </w:pPr>
            <w:r>
              <w:rPr>
                <w:rFonts w:eastAsia="Adobe 宋体 Std L"/>
                <w:b/>
                <w:sz w:val="21"/>
                <w:szCs w:val="21"/>
                <w:lang w:eastAsia="zh-CN"/>
              </w:rPr>
              <w:t>40</w:t>
            </w:r>
            <w:r w:rsidR="00755033"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%</w:t>
            </w:r>
          </w:p>
        </w:tc>
      </w:tr>
      <w:tr w:rsidR="001E4870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1E4870" w:rsidRPr="00E20C34" w:rsidRDefault="00755033" w:rsidP="001E4870">
            <w:pPr>
              <w:snapToGrid w:val="0"/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期中展</w:t>
            </w:r>
          </w:p>
        </w:tc>
        <w:tc>
          <w:tcPr>
            <w:tcW w:w="5811" w:type="dxa"/>
            <w:gridSpan w:val="6"/>
            <w:vAlign w:val="center"/>
          </w:tcPr>
          <w:p w:rsidR="001E4870" w:rsidRPr="00E20C34" w:rsidRDefault="00755033" w:rsidP="001E4870">
            <w:pPr>
              <w:snapToGrid w:val="0"/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作品呈现完成度。</w:t>
            </w:r>
          </w:p>
        </w:tc>
        <w:tc>
          <w:tcPr>
            <w:tcW w:w="1583" w:type="dxa"/>
            <w:gridSpan w:val="2"/>
            <w:vAlign w:val="center"/>
          </w:tcPr>
          <w:p w:rsidR="001E4870" w:rsidRPr="00E20C34" w:rsidRDefault="0059363B" w:rsidP="001E4870">
            <w:pPr>
              <w:snapToGrid w:val="0"/>
              <w:spacing w:line="0" w:lineRule="atLeast"/>
              <w:ind w:left="180"/>
              <w:rPr>
                <w:rFonts w:eastAsia="Adobe 宋体 Std L"/>
                <w:b/>
                <w:sz w:val="21"/>
                <w:szCs w:val="21"/>
              </w:rPr>
            </w:pPr>
            <w:r>
              <w:rPr>
                <w:rFonts w:eastAsia="Adobe 宋体 Std L"/>
                <w:b/>
                <w:sz w:val="21"/>
                <w:szCs w:val="21"/>
                <w:lang w:eastAsia="zh-CN"/>
              </w:rPr>
              <w:t>30</w:t>
            </w:r>
            <w:r w:rsidR="00755033"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%</w:t>
            </w:r>
          </w:p>
        </w:tc>
      </w:tr>
      <w:tr w:rsidR="001E4870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1E4870" w:rsidRPr="00AF342D" w:rsidRDefault="00755033" w:rsidP="001E4870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大纲编写时间：</w:t>
            </w:r>
            <w:r w:rsidRPr="00755033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4</w:t>
            </w:r>
            <w:r w:rsidRPr="00755033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小时</w:t>
            </w:r>
            <w:r w:rsidRPr="00755033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 xml:space="preserve"> 2019.03.12</w:t>
            </w:r>
          </w:p>
        </w:tc>
      </w:tr>
      <w:tr w:rsidR="001E4870" w:rsidRPr="00AF342D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1E4870" w:rsidRPr="00AF342D" w:rsidRDefault="00755033" w:rsidP="001E4870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Cs w:val="21"/>
                <w:lang w:eastAsia="zh-CN"/>
              </w:rPr>
              <w:t>系（部）审查意见：</w:t>
            </w:r>
          </w:p>
          <w:p w:rsidR="001E4870" w:rsidRPr="00AF342D" w:rsidRDefault="001E4870" w:rsidP="001E4870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1E4870" w:rsidRPr="00AF342D" w:rsidRDefault="001E4870" w:rsidP="001E4870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1E4870" w:rsidRPr="00AF342D" w:rsidRDefault="001E4870" w:rsidP="001E4870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:rsidR="001E4870" w:rsidRPr="00AF342D" w:rsidRDefault="001E4870" w:rsidP="001E4870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1E4870" w:rsidRPr="00AF342D" w:rsidRDefault="00755033" w:rsidP="001E4870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系（部）主任签名：日期：年月日</w:t>
            </w:r>
          </w:p>
          <w:p w:rsidR="001E4870" w:rsidRPr="00AF342D" w:rsidRDefault="001E4870" w:rsidP="001E4870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3E2BAB" w:rsidRPr="009039A7" w:rsidRDefault="003E2BAB" w:rsidP="001E4870">
      <w:pPr>
        <w:spacing w:after="0" w:line="360" w:lineRule="exact"/>
        <w:ind w:left="738" w:hangingChars="350" w:hanging="738"/>
        <w:rPr>
          <w:rFonts w:eastAsiaTheme="minorEastAsia"/>
          <w:b/>
          <w:bCs/>
          <w:sz w:val="21"/>
          <w:szCs w:val="21"/>
          <w:lang w:eastAsia="zh-CN"/>
        </w:rPr>
      </w:pPr>
    </w:p>
    <w:sectPr w:rsidR="003E2BAB" w:rsidRPr="009039A7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132" w:rsidRDefault="003D5132" w:rsidP="00896971">
      <w:pPr>
        <w:spacing w:after="0"/>
      </w:pPr>
      <w:r>
        <w:separator/>
      </w:r>
    </w:p>
  </w:endnote>
  <w:endnote w:type="continuationSeparator" w:id="0">
    <w:p w:rsidR="003D5132" w:rsidRDefault="003D5132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Adobe 宋体 Std L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dobe 仿宋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132" w:rsidRDefault="003D5132" w:rsidP="00896971">
      <w:pPr>
        <w:spacing w:after="0"/>
      </w:pPr>
      <w:r>
        <w:separator/>
      </w:r>
    </w:p>
  </w:footnote>
  <w:footnote w:type="continuationSeparator" w:id="0">
    <w:p w:rsidR="003D5132" w:rsidRDefault="003D5132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380E33E5"/>
    <w:multiLevelType w:val="hybridMultilevel"/>
    <w:tmpl w:val="2D36F422"/>
    <w:lvl w:ilvl="0" w:tplc="4A2A89C0">
      <w:start w:val="1"/>
      <w:numFmt w:val="decimal"/>
      <w:lvlText w:val="%1、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41EE"/>
    <w:rsid w:val="00061F27"/>
    <w:rsid w:val="0006698D"/>
    <w:rsid w:val="00087B74"/>
    <w:rsid w:val="000B626E"/>
    <w:rsid w:val="000C2D4A"/>
    <w:rsid w:val="000E0AE8"/>
    <w:rsid w:val="00113022"/>
    <w:rsid w:val="00155E5A"/>
    <w:rsid w:val="00171228"/>
    <w:rsid w:val="001B2F66"/>
    <w:rsid w:val="001B31E9"/>
    <w:rsid w:val="001D28E8"/>
    <w:rsid w:val="001E4870"/>
    <w:rsid w:val="001F20BC"/>
    <w:rsid w:val="001F3ABD"/>
    <w:rsid w:val="002111AE"/>
    <w:rsid w:val="00227119"/>
    <w:rsid w:val="00291611"/>
    <w:rsid w:val="00295970"/>
    <w:rsid w:val="002A251B"/>
    <w:rsid w:val="002C0D8F"/>
    <w:rsid w:val="002E27E1"/>
    <w:rsid w:val="003044FA"/>
    <w:rsid w:val="0037561C"/>
    <w:rsid w:val="003C66D8"/>
    <w:rsid w:val="003D5132"/>
    <w:rsid w:val="003E2BAB"/>
    <w:rsid w:val="003E66A6"/>
    <w:rsid w:val="003E69CF"/>
    <w:rsid w:val="00414FC8"/>
    <w:rsid w:val="00457E42"/>
    <w:rsid w:val="004B3994"/>
    <w:rsid w:val="004D29DE"/>
    <w:rsid w:val="004E0481"/>
    <w:rsid w:val="004E7804"/>
    <w:rsid w:val="005639AB"/>
    <w:rsid w:val="005805E8"/>
    <w:rsid w:val="005911D3"/>
    <w:rsid w:val="0059363B"/>
    <w:rsid w:val="005F174F"/>
    <w:rsid w:val="00631FA7"/>
    <w:rsid w:val="0063410F"/>
    <w:rsid w:val="0065651C"/>
    <w:rsid w:val="00735FDE"/>
    <w:rsid w:val="00755033"/>
    <w:rsid w:val="00770F0D"/>
    <w:rsid w:val="00776AF2"/>
    <w:rsid w:val="00785779"/>
    <w:rsid w:val="007A154B"/>
    <w:rsid w:val="008147FF"/>
    <w:rsid w:val="00815F78"/>
    <w:rsid w:val="00835975"/>
    <w:rsid w:val="008512DF"/>
    <w:rsid w:val="00855020"/>
    <w:rsid w:val="00885EED"/>
    <w:rsid w:val="00892ADC"/>
    <w:rsid w:val="00896971"/>
    <w:rsid w:val="008B4200"/>
    <w:rsid w:val="008D7C7D"/>
    <w:rsid w:val="008F6642"/>
    <w:rsid w:val="009039A7"/>
    <w:rsid w:val="00907E3A"/>
    <w:rsid w:val="00917C66"/>
    <w:rsid w:val="00930C61"/>
    <w:rsid w:val="009349EE"/>
    <w:rsid w:val="009A2B5C"/>
    <w:rsid w:val="009B3EAE"/>
    <w:rsid w:val="009C3354"/>
    <w:rsid w:val="009D3079"/>
    <w:rsid w:val="009F7907"/>
    <w:rsid w:val="00A41C45"/>
    <w:rsid w:val="00A84D68"/>
    <w:rsid w:val="00A85774"/>
    <w:rsid w:val="00AA199F"/>
    <w:rsid w:val="00AB00C2"/>
    <w:rsid w:val="00AB4261"/>
    <w:rsid w:val="00AE48DD"/>
    <w:rsid w:val="00AF342D"/>
    <w:rsid w:val="00B05FEC"/>
    <w:rsid w:val="00B5240C"/>
    <w:rsid w:val="00B82E41"/>
    <w:rsid w:val="00BB01C9"/>
    <w:rsid w:val="00BB35F5"/>
    <w:rsid w:val="00C06D81"/>
    <w:rsid w:val="00C41D05"/>
    <w:rsid w:val="00C479CB"/>
    <w:rsid w:val="00C705DD"/>
    <w:rsid w:val="00C76FA2"/>
    <w:rsid w:val="00CA1AB8"/>
    <w:rsid w:val="00CC0A4F"/>
    <w:rsid w:val="00CC4A46"/>
    <w:rsid w:val="00CD2F8F"/>
    <w:rsid w:val="00D268B2"/>
    <w:rsid w:val="00D45246"/>
    <w:rsid w:val="00D56198"/>
    <w:rsid w:val="00D62B41"/>
    <w:rsid w:val="00DB45CF"/>
    <w:rsid w:val="00DB5724"/>
    <w:rsid w:val="00DF5C03"/>
    <w:rsid w:val="00E0505F"/>
    <w:rsid w:val="00E413E8"/>
    <w:rsid w:val="00E53E23"/>
    <w:rsid w:val="00EC2295"/>
    <w:rsid w:val="00ED3FCA"/>
    <w:rsid w:val="00F31667"/>
    <w:rsid w:val="00F4332D"/>
    <w:rsid w:val="00F617C2"/>
    <w:rsid w:val="00F96D96"/>
    <w:rsid w:val="00FA0724"/>
    <w:rsid w:val="00FB6C52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CF1B6E-BE81-4585-8BC1-5FCB043B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search.dangdang.com/?key3=%D6%D0%B9%FA%C7%E0%C4%EA%B3%F6%B0%E6%C9%E7&amp;medium=01&amp;category_path=01.00.00.00.00.0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980658-5855-4951-807E-C9D30CFB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1893</Characters>
  <Application>Microsoft Office Word</Application>
  <DocSecurity>0</DocSecurity>
  <Lines>15</Lines>
  <Paragraphs>4</Paragraphs>
  <ScaleCrop>false</ScaleCrop>
  <Company>Microsoft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3</cp:revision>
  <cp:lastPrinted>2019-02-27T02:04:00Z</cp:lastPrinted>
  <dcterms:created xsi:type="dcterms:W3CDTF">2019-03-13T07:26:00Z</dcterms:created>
  <dcterms:modified xsi:type="dcterms:W3CDTF">2019-03-15T06:59:00Z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